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1134"/>
        <w:gridCol w:w="3544"/>
      </w:tblGrid>
      <w:tr w:rsidR="00A92FD5" w:rsidRPr="003476D1" w:rsidTr="00E90F78">
        <w:trPr>
          <w:trHeight w:val="1000"/>
        </w:trPr>
        <w:tc>
          <w:tcPr>
            <w:tcW w:w="1134" w:type="dxa"/>
          </w:tcPr>
          <w:p w:rsidR="00A92FD5" w:rsidRPr="003476D1" w:rsidRDefault="00A92FD5" w:rsidP="00A92FD5">
            <w:pPr>
              <w:widowControl w:val="0"/>
              <w:suppressAutoHyphens/>
              <w:spacing w:after="0"/>
              <w:jc w:val="both"/>
              <w:rPr>
                <w:rFonts w:ascii="Frutiger 55" w:eastAsia="DejaVu Sans" w:hAnsi="Frutiger 55" w:cs="DejaVu Sans"/>
                <w:kern w:val="1"/>
                <w:sz w:val="24"/>
                <w:szCs w:val="24"/>
                <w:lang w:eastAsia="hi-IN" w:bidi="hi-IN"/>
              </w:rPr>
            </w:pPr>
            <w:r w:rsidRPr="003476D1">
              <w:rPr>
                <w:rFonts w:ascii="Frutiger 55" w:eastAsia="DejaVu Sans" w:hAnsi="Frutiger 55" w:cs="DejaVu Sans"/>
                <w:noProof/>
                <w:kern w:val="1"/>
                <w:sz w:val="24"/>
                <w:szCs w:val="24"/>
                <w:lang w:eastAsia="fr-FR"/>
              </w:rPr>
              <w:drawing>
                <wp:anchor distT="0" distB="0" distL="114300" distR="114300" simplePos="0" relativeHeight="251659264" behindDoc="0" locked="0" layoutInCell="1" allowOverlap="1" wp14:anchorId="19F0EB20" wp14:editId="4A78E36C">
                  <wp:simplePos x="0" y="0"/>
                  <wp:positionH relativeFrom="column">
                    <wp:posOffset>49530</wp:posOffset>
                  </wp:positionH>
                  <wp:positionV relativeFrom="paragraph">
                    <wp:posOffset>6350</wp:posOffset>
                  </wp:positionV>
                  <wp:extent cx="480695" cy="629285"/>
                  <wp:effectExtent l="0" t="0" r="0" b="0"/>
                  <wp:wrapSquare wrapText="bothSides"/>
                  <wp:docPr id="1" name="Image 1" descr="BO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OAD-Logo"/>
                          <pic:cNvPicPr>
                            <a:picLocks noChangeAspect="1" noChangeArrowheads="1"/>
                          </pic:cNvPicPr>
                        </pic:nvPicPr>
                        <pic:blipFill>
                          <a:blip r:embed="rId8" cstate="print">
                            <a:extLst>
                              <a:ext uri="{28A0092B-C50C-407E-A947-70E740481C1C}">
                                <a14:useLocalDpi xmlns:a14="http://schemas.microsoft.com/office/drawing/2010/main" val="0"/>
                              </a:ext>
                            </a:extLst>
                          </a:blip>
                          <a:srcRect l="16368" t="10550" r="14023" b="23199"/>
                          <a:stretch>
                            <a:fillRect/>
                          </a:stretch>
                        </pic:blipFill>
                        <pic:spPr bwMode="auto">
                          <a:xfrm>
                            <a:off x="0" y="0"/>
                            <a:ext cx="48069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76D1">
              <w:rPr>
                <w:rFonts w:ascii="Frutiger 55" w:eastAsia="DejaVu Sans" w:hAnsi="Frutiger 55" w:cs="DejaVu Sans"/>
                <w:kern w:val="1"/>
                <w:sz w:val="24"/>
                <w:szCs w:val="24"/>
                <w:lang w:eastAsia="hi-IN" w:bidi="hi-IN"/>
              </w:rPr>
              <w:t xml:space="preserve">                                                            </w:t>
            </w:r>
          </w:p>
        </w:tc>
        <w:tc>
          <w:tcPr>
            <w:tcW w:w="3544" w:type="dxa"/>
          </w:tcPr>
          <w:p w:rsidR="00A92FD5" w:rsidRPr="003476D1" w:rsidRDefault="00A92FD5" w:rsidP="00A92FD5">
            <w:pPr>
              <w:widowControl w:val="0"/>
              <w:suppressAutoHyphens/>
              <w:spacing w:after="0"/>
              <w:jc w:val="both"/>
              <w:rPr>
                <w:rFonts w:ascii="Frutiger 55" w:eastAsia="DejaVu Sans" w:hAnsi="Frutiger 55" w:cs="DejaVu Sans"/>
                <w:b/>
                <w:kern w:val="1"/>
                <w:sz w:val="24"/>
                <w:szCs w:val="24"/>
                <w:lang w:eastAsia="hi-IN" w:bidi="hi-IN"/>
              </w:rPr>
            </w:pPr>
            <w:bookmarkStart w:id="0" w:name="_Toc222647710"/>
          </w:p>
          <w:p w:rsidR="00A92FD5" w:rsidRPr="003476D1" w:rsidRDefault="00A92FD5" w:rsidP="00A92FD5">
            <w:pPr>
              <w:widowControl w:val="0"/>
              <w:suppressAutoHyphens/>
              <w:spacing w:after="0"/>
              <w:jc w:val="both"/>
              <w:rPr>
                <w:rFonts w:ascii="Frutiger 55" w:eastAsia="DejaVu Sans" w:hAnsi="Frutiger 55" w:cs="DejaVu Sans"/>
                <w:b/>
                <w:kern w:val="1"/>
                <w:sz w:val="24"/>
                <w:szCs w:val="24"/>
                <w:lang w:eastAsia="hi-IN" w:bidi="hi-IN"/>
              </w:rPr>
            </w:pPr>
            <w:bookmarkStart w:id="1" w:name="_Toc277583626"/>
            <w:r w:rsidRPr="003476D1">
              <w:rPr>
                <w:rFonts w:ascii="Frutiger 55" w:eastAsia="DejaVu Sans" w:hAnsi="Frutiger 55" w:cs="DejaVu Sans"/>
                <w:b/>
                <w:kern w:val="1"/>
                <w:sz w:val="24"/>
                <w:szCs w:val="24"/>
                <w:lang w:eastAsia="hi-IN" w:bidi="hi-IN"/>
              </w:rPr>
              <w:t>BANQUE OUEST AFRICAINE</w:t>
            </w:r>
            <w:bookmarkEnd w:id="0"/>
            <w:bookmarkEnd w:id="1"/>
            <w:r w:rsidRPr="003476D1">
              <w:rPr>
                <w:rFonts w:ascii="Frutiger 55" w:eastAsia="DejaVu Sans" w:hAnsi="Frutiger 55" w:cs="DejaVu Sans"/>
                <w:b/>
                <w:kern w:val="1"/>
                <w:sz w:val="24"/>
                <w:szCs w:val="24"/>
                <w:lang w:eastAsia="hi-IN" w:bidi="hi-IN"/>
              </w:rPr>
              <w:t xml:space="preserve"> </w:t>
            </w:r>
          </w:p>
          <w:p w:rsidR="00A92FD5" w:rsidRPr="003476D1" w:rsidRDefault="00A92FD5" w:rsidP="003F2F18">
            <w:pPr>
              <w:widowControl w:val="0"/>
              <w:suppressAutoHyphens/>
              <w:spacing w:after="0"/>
              <w:jc w:val="both"/>
              <w:rPr>
                <w:rFonts w:ascii="Frutiger 55" w:eastAsia="DejaVu Sans" w:hAnsi="Frutiger 55" w:cs="DejaVu Sans"/>
                <w:kern w:val="1"/>
                <w:sz w:val="24"/>
                <w:szCs w:val="24"/>
                <w:lang w:eastAsia="hi-IN" w:bidi="hi-IN"/>
              </w:rPr>
            </w:pPr>
            <w:bookmarkStart w:id="2" w:name="_Toc222647711"/>
            <w:bookmarkStart w:id="3" w:name="_Toc277583627"/>
            <w:r w:rsidRPr="003476D1">
              <w:rPr>
                <w:rFonts w:ascii="Frutiger 55" w:eastAsia="DejaVu Sans" w:hAnsi="Frutiger 55" w:cs="DejaVu Sans"/>
                <w:b/>
                <w:kern w:val="1"/>
                <w:sz w:val="24"/>
                <w:szCs w:val="24"/>
                <w:lang w:eastAsia="hi-IN" w:bidi="hi-IN"/>
              </w:rPr>
              <w:t xml:space="preserve">DE DEVELOPPEMENT </w:t>
            </w:r>
            <w:bookmarkEnd w:id="2"/>
            <w:bookmarkEnd w:id="3"/>
          </w:p>
        </w:tc>
      </w:tr>
    </w:tbl>
    <w:p w:rsidR="00A92FD5" w:rsidRPr="003476D1" w:rsidRDefault="00A92FD5" w:rsidP="00A92FD5">
      <w:pPr>
        <w:autoSpaceDE w:val="0"/>
        <w:autoSpaceDN w:val="0"/>
        <w:adjustRightInd w:val="0"/>
        <w:spacing w:after="0"/>
        <w:jc w:val="both"/>
        <w:rPr>
          <w:rFonts w:ascii="Frutiger 55" w:eastAsia="Calibri" w:hAnsi="Frutiger 55" w:cs="Times New Roman"/>
          <w:b/>
          <w:bCs/>
          <w:sz w:val="24"/>
          <w:szCs w:val="24"/>
        </w:rPr>
      </w:pPr>
      <w:r w:rsidRPr="003476D1">
        <w:rPr>
          <w:rFonts w:ascii="Frutiger 55" w:eastAsia="Calibri" w:hAnsi="Frutiger 55" w:cs="Times New Roman"/>
          <w:b/>
          <w:bCs/>
          <w:sz w:val="24"/>
          <w:szCs w:val="24"/>
        </w:rPr>
        <w:t xml:space="preserve">     </w:t>
      </w:r>
    </w:p>
    <w:p w:rsidR="00A92FD5" w:rsidRPr="003476D1" w:rsidRDefault="00A92FD5" w:rsidP="00A92FD5">
      <w:pPr>
        <w:autoSpaceDE w:val="0"/>
        <w:autoSpaceDN w:val="0"/>
        <w:adjustRightInd w:val="0"/>
        <w:spacing w:after="0"/>
        <w:jc w:val="both"/>
        <w:rPr>
          <w:rFonts w:ascii="Frutiger 55" w:eastAsia="Calibri" w:hAnsi="Frutiger 55" w:cs="Times New Roman"/>
          <w:sz w:val="24"/>
          <w:szCs w:val="24"/>
        </w:rPr>
      </w:pPr>
    </w:p>
    <w:p w:rsidR="00B57357" w:rsidRPr="003476D1" w:rsidRDefault="00B57357" w:rsidP="00A92FD5">
      <w:pPr>
        <w:autoSpaceDE w:val="0"/>
        <w:autoSpaceDN w:val="0"/>
        <w:adjustRightInd w:val="0"/>
        <w:spacing w:after="0"/>
        <w:jc w:val="both"/>
        <w:rPr>
          <w:rFonts w:ascii="Frutiger 55" w:eastAsia="Calibri" w:hAnsi="Frutiger 55" w:cs="Times New Roman"/>
          <w:sz w:val="24"/>
          <w:szCs w:val="24"/>
        </w:rPr>
      </w:pPr>
    </w:p>
    <w:p w:rsidR="00B57357" w:rsidRPr="003476D1" w:rsidRDefault="00B57357" w:rsidP="00A92FD5">
      <w:pPr>
        <w:autoSpaceDE w:val="0"/>
        <w:autoSpaceDN w:val="0"/>
        <w:adjustRightInd w:val="0"/>
        <w:spacing w:after="0"/>
        <w:jc w:val="both"/>
        <w:rPr>
          <w:rFonts w:ascii="Frutiger 55" w:eastAsia="Calibri" w:hAnsi="Frutiger 55" w:cs="Times New Roman"/>
          <w:sz w:val="24"/>
          <w:szCs w:val="24"/>
        </w:rPr>
      </w:pPr>
    </w:p>
    <w:p w:rsidR="00FB1A93" w:rsidRPr="00FD5575" w:rsidRDefault="00FB1A93" w:rsidP="00FB1A93">
      <w:pPr>
        <w:rPr>
          <w:rFonts w:ascii="Frutiger 55" w:hAnsi="Frutiger 55" w:cs="TTE1694B50t00"/>
          <w:sz w:val="24"/>
          <w:szCs w:val="24"/>
        </w:rPr>
      </w:pPr>
      <w:bookmarkStart w:id="4" w:name="_Toc374195911"/>
    </w:p>
    <w:p w:rsidR="00FB1A93" w:rsidRPr="00FD5575" w:rsidRDefault="00FB1A93" w:rsidP="00FB1A93">
      <w:pPr>
        <w:rPr>
          <w:rFonts w:ascii="Frutiger 55" w:hAnsi="Frutiger 55" w:cs="TTE1694B50t00"/>
          <w:sz w:val="24"/>
          <w:szCs w:val="24"/>
        </w:rPr>
      </w:pPr>
    </w:p>
    <w:p w:rsidR="00FB1A93" w:rsidRPr="00FD5575" w:rsidRDefault="00FB1A93" w:rsidP="00FB1A93">
      <w:pPr>
        <w:rPr>
          <w:rFonts w:ascii="Frutiger 55" w:hAnsi="Frutiger 55" w:cs="TTE1694B50t00"/>
          <w:sz w:val="24"/>
          <w:szCs w:val="24"/>
        </w:rPr>
      </w:pPr>
    </w:p>
    <w:p w:rsidR="00FB1A93" w:rsidRPr="00FD5575" w:rsidRDefault="00FB1A93" w:rsidP="00FB1A93">
      <w:pPr>
        <w:rPr>
          <w:rFonts w:ascii="Frutiger 55" w:hAnsi="Frutiger 55" w:cs="TTE1694B50t00"/>
          <w:sz w:val="24"/>
          <w:szCs w:val="24"/>
        </w:rPr>
      </w:pPr>
    </w:p>
    <w:p w:rsidR="00FB1A93" w:rsidRPr="003F3C3C" w:rsidRDefault="00FB1A93" w:rsidP="00FB1A93">
      <w:pPr>
        <w:autoSpaceDE w:val="0"/>
        <w:autoSpaceDN w:val="0"/>
        <w:adjustRightInd w:val="0"/>
        <w:spacing w:after="0" w:line="240" w:lineRule="auto"/>
        <w:jc w:val="center"/>
        <w:rPr>
          <w:rFonts w:ascii="Frutiger 55" w:hAnsi="Frutiger 55" w:cs="TTE1727970t00"/>
          <w:b/>
          <w:sz w:val="26"/>
          <w:szCs w:val="26"/>
          <w:lang w:val="en-US"/>
        </w:rPr>
      </w:pPr>
      <w:r w:rsidRPr="003F3C3C">
        <w:rPr>
          <w:rFonts w:ascii="Frutiger 55" w:hAnsi="Frutiger 55" w:cs="TTE1727970t00"/>
          <w:b/>
          <w:sz w:val="26"/>
          <w:szCs w:val="26"/>
          <w:lang w:val="en-US"/>
        </w:rPr>
        <w:t xml:space="preserve">ARTICLES OF ASSOCIATION </w:t>
      </w:r>
    </w:p>
    <w:p w:rsidR="00FB1A93" w:rsidRPr="00FB1A93" w:rsidRDefault="00FB1A93" w:rsidP="00FB1A93">
      <w:pPr>
        <w:autoSpaceDE w:val="0"/>
        <w:autoSpaceDN w:val="0"/>
        <w:adjustRightInd w:val="0"/>
        <w:spacing w:after="0" w:line="240" w:lineRule="auto"/>
        <w:jc w:val="center"/>
        <w:rPr>
          <w:rFonts w:ascii="Frutiger 55" w:hAnsi="Frutiger 55" w:cs="TTE1727970t00"/>
          <w:b/>
          <w:sz w:val="26"/>
          <w:szCs w:val="26"/>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r w:rsidRPr="003F3C3C">
        <w:rPr>
          <w:rFonts w:ascii="Frutiger 55" w:hAnsi="Frutiger 55" w:cs="TTE1727970t00"/>
          <w:b/>
          <w:sz w:val="26"/>
          <w:szCs w:val="26"/>
          <w:lang w:val="en-US"/>
        </w:rPr>
        <w:t xml:space="preserve">OF </w:t>
      </w: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r w:rsidRPr="003F3C3C">
        <w:rPr>
          <w:rFonts w:ascii="Frutiger 55" w:hAnsi="Frutiger 55" w:cs="TTE1727970t00"/>
          <w:b/>
          <w:sz w:val="26"/>
          <w:szCs w:val="26"/>
          <w:lang w:val="en-US"/>
        </w:rPr>
        <w:t>THE WEST AFRICAN DEVELOPMENT BANK</w:t>
      </w:r>
      <w:r>
        <w:rPr>
          <w:rFonts w:ascii="Frutiger 55" w:hAnsi="Frutiger 55" w:cs="TTE1727970t00"/>
          <w:b/>
          <w:sz w:val="26"/>
          <w:szCs w:val="26"/>
          <w:lang w:val="en-US"/>
        </w:rPr>
        <w:t xml:space="preserve"> (BOAD)</w:t>
      </w: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bookmarkStart w:id="5" w:name="_GoBack"/>
      <w:bookmarkEnd w:id="5"/>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Default="00FB1A93" w:rsidP="00FB1A93">
      <w:pPr>
        <w:autoSpaceDE w:val="0"/>
        <w:autoSpaceDN w:val="0"/>
        <w:adjustRightInd w:val="0"/>
        <w:spacing w:after="0" w:line="240" w:lineRule="auto"/>
        <w:jc w:val="center"/>
        <w:rPr>
          <w:rFonts w:ascii="Frutiger 55" w:hAnsi="Frutiger 55" w:cs="TTE1727970t00"/>
          <w:b/>
          <w:sz w:val="26"/>
          <w:szCs w:val="26"/>
          <w:lang w:val="en-US"/>
        </w:rPr>
      </w:pPr>
    </w:p>
    <w:p w:rsidR="00FB1A93" w:rsidRPr="003F3C3C" w:rsidRDefault="00FB1A93" w:rsidP="00FB1A93">
      <w:pPr>
        <w:autoSpaceDE w:val="0"/>
        <w:autoSpaceDN w:val="0"/>
        <w:adjustRightInd w:val="0"/>
        <w:spacing w:after="0" w:line="240" w:lineRule="auto"/>
        <w:jc w:val="right"/>
        <w:rPr>
          <w:rFonts w:ascii="Frutiger 55" w:hAnsi="Frutiger 55" w:cs="TTE1727970t00"/>
          <w:b/>
          <w:sz w:val="26"/>
          <w:szCs w:val="26"/>
          <w:lang w:val="en-US"/>
        </w:rPr>
      </w:pPr>
      <w:r>
        <w:rPr>
          <w:rFonts w:ascii="Frutiger 55" w:hAnsi="Frutiger 55" w:cs="TTE1727970t00"/>
          <w:b/>
          <w:sz w:val="26"/>
          <w:szCs w:val="26"/>
          <w:lang w:val="en-US"/>
        </w:rPr>
        <w:t>September 2014</w:t>
      </w:r>
    </w:p>
    <w:p w:rsidR="00FB1A93" w:rsidRDefault="00FB1A93" w:rsidP="00FB1A93">
      <w:pPr>
        <w:rPr>
          <w:rFonts w:ascii="Frutiger 55" w:hAnsi="Frutiger 55" w:cs="TTE1727970t00"/>
          <w:sz w:val="28"/>
          <w:szCs w:val="28"/>
          <w:lang w:val="en-US"/>
        </w:rPr>
      </w:pPr>
      <w:r>
        <w:rPr>
          <w:rFonts w:ascii="Frutiger 55" w:hAnsi="Frutiger 55" w:cs="TTE1727970t00"/>
          <w:sz w:val="28"/>
          <w:szCs w:val="28"/>
          <w:lang w:val="en-US"/>
        </w:rPr>
        <w:br w:type="page"/>
      </w:r>
    </w:p>
    <w:p w:rsidR="00FB1A93" w:rsidRDefault="00FB1A93" w:rsidP="00FB1A93">
      <w:pPr>
        <w:jc w:val="center"/>
        <w:rPr>
          <w:rFonts w:ascii="Frutiger 55" w:hAnsi="Frutiger 55" w:cs="TTE1727970t00"/>
          <w:b/>
          <w:sz w:val="24"/>
          <w:szCs w:val="24"/>
          <w:lang w:val="en-US"/>
        </w:rPr>
      </w:pPr>
      <w:r w:rsidRPr="00985BD3">
        <w:rPr>
          <w:rFonts w:ascii="Frutiger 55" w:hAnsi="Frutiger 55" w:cs="TTE1727970t00"/>
          <w:b/>
          <w:sz w:val="24"/>
          <w:szCs w:val="24"/>
          <w:lang w:val="en-US"/>
        </w:rPr>
        <w:lastRenderedPageBreak/>
        <w:t>CONTENTS</w:t>
      </w:r>
    </w:p>
    <w:p w:rsidR="00FB1A93" w:rsidRDefault="00FB1A93" w:rsidP="00FB1A93">
      <w:pPr>
        <w:autoSpaceDE w:val="0"/>
        <w:autoSpaceDN w:val="0"/>
        <w:adjustRightInd w:val="0"/>
        <w:spacing w:after="0" w:line="240" w:lineRule="auto"/>
        <w:rPr>
          <w:rFonts w:ascii="Frutiger 55" w:hAnsi="Frutiger 55" w:cs="TTE1727970t00"/>
          <w:lang w:val="en-US"/>
        </w:rPr>
      </w:pPr>
    </w:p>
    <w:p w:rsidR="00FB1A93" w:rsidRPr="001D2C6F" w:rsidRDefault="00FB1A93" w:rsidP="00FB1A93">
      <w:pPr>
        <w:autoSpaceDE w:val="0"/>
        <w:autoSpaceDN w:val="0"/>
        <w:adjustRightInd w:val="0"/>
        <w:spacing w:after="0" w:line="240" w:lineRule="auto"/>
        <w:rPr>
          <w:rFonts w:ascii="Frutiger 55" w:hAnsi="Frutiger 55" w:cs="TTE1727970t00"/>
          <w:lang w:val="en-US"/>
        </w:rPr>
      </w:pPr>
      <w:r w:rsidRPr="001D2C6F">
        <w:rPr>
          <w:rFonts w:ascii="Frutiger 55" w:hAnsi="Frutiger 55" w:cs="TTE1727970t00"/>
          <w:lang w:val="en-US"/>
        </w:rPr>
        <w:t>PART I: ESTABLISHMENT – PURPOSE – ACTIVITIES</w:t>
      </w:r>
      <w:r>
        <w:rPr>
          <w:rFonts w:ascii="Frutiger 55" w:hAnsi="Frutiger 55" w:cs="TTE1727970t00"/>
          <w:lang w:val="en-US"/>
        </w:rPr>
        <w:t>…………………………………………….. 3</w:t>
      </w:r>
      <w:r w:rsidRPr="001D2C6F">
        <w:rPr>
          <w:rFonts w:ascii="Frutiger 55" w:hAnsi="Frutiger 55" w:cs="TTE1727970t00"/>
          <w:lang w:val="en-US"/>
        </w:rPr>
        <w:t xml:space="preserve"> </w:t>
      </w:r>
    </w:p>
    <w:p w:rsidR="00FB1A93" w:rsidRPr="001D2C6F" w:rsidRDefault="00FB1A93" w:rsidP="00FB1A93">
      <w:pPr>
        <w:autoSpaceDE w:val="0"/>
        <w:autoSpaceDN w:val="0"/>
        <w:adjustRightInd w:val="0"/>
        <w:spacing w:after="0" w:line="240" w:lineRule="auto"/>
        <w:rPr>
          <w:rFonts w:ascii="Frutiger 55" w:hAnsi="Frutiger 55" w:cs="TTE1694B50t00"/>
          <w:lang w:val="en-US"/>
        </w:rPr>
      </w:pPr>
      <w:r w:rsidRPr="001D2C6F">
        <w:rPr>
          <w:rFonts w:ascii="Frutiger 55" w:hAnsi="Frutiger 55" w:cs="TTE1694B50t00"/>
          <w:lang w:val="en-US"/>
        </w:rPr>
        <w:t>PART II: LEGAL STATUS</w:t>
      </w:r>
      <w:r>
        <w:rPr>
          <w:rFonts w:ascii="Frutiger 55" w:hAnsi="Frutiger 55" w:cs="TTE1694B50t00"/>
          <w:lang w:val="en-US"/>
        </w:rPr>
        <w:t>…………………………………………………………………………….. 4</w:t>
      </w:r>
    </w:p>
    <w:p w:rsidR="00FB1A93" w:rsidRPr="00145B85" w:rsidRDefault="00FB1A93" w:rsidP="00FB1A93">
      <w:pPr>
        <w:autoSpaceDE w:val="0"/>
        <w:autoSpaceDN w:val="0"/>
        <w:adjustRightInd w:val="0"/>
        <w:spacing w:after="0" w:line="240" w:lineRule="auto"/>
        <w:rPr>
          <w:rFonts w:ascii="Frutiger 55" w:hAnsi="Frutiger 55" w:cs="TTE1694B50t00"/>
          <w:sz w:val="8"/>
          <w:szCs w:val="8"/>
          <w:lang w:val="en-US"/>
        </w:rPr>
      </w:pPr>
      <w:r w:rsidRPr="001D2C6F">
        <w:rPr>
          <w:rFonts w:ascii="Frutiger 55" w:hAnsi="Frutiger 55" w:cs="TTE1694B50t00"/>
          <w:lang w:val="en-US"/>
        </w:rPr>
        <w:tab/>
      </w:r>
    </w:p>
    <w:p w:rsidR="00FB1A93" w:rsidRPr="00A730E9" w:rsidRDefault="00FB1A93" w:rsidP="00FB1A93">
      <w:pPr>
        <w:autoSpaceDE w:val="0"/>
        <w:autoSpaceDN w:val="0"/>
        <w:adjustRightInd w:val="0"/>
        <w:spacing w:after="0" w:line="240" w:lineRule="auto"/>
        <w:ind w:firstLine="709"/>
        <w:jc w:val="both"/>
        <w:rPr>
          <w:rFonts w:ascii="Frutiger 55" w:hAnsi="Frutiger 55" w:cs="TTE1694B50t00"/>
          <w:lang w:val="en-US"/>
        </w:rPr>
      </w:pPr>
      <w:r w:rsidRPr="00A730E9">
        <w:rPr>
          <w:rFonts w:ascii="Frutiger 55" w:hAnsi="Frutiger 55" w:cs="TTE1694B50t00"/>
          <w:lang w:val="en-US"/>
        </w:rPr>
        <w:t>SECTION 2.1.: LEGAL STATUS</w:t>
      </w:r>
      <w:r>
        <w:rPr>
          <w:rFonts w:ascii="Frutiger 55" w:hAnsi="Frutiger 55" w:cs="TTE1694B50t00"/>
          <w:lang w:val="en-US"/>
        </w:rPr>
        <w:t>……………………………………………………………... 4</w:t>
      </w:r>
    </w:p>
    <w:p w:rsidR="00FB1A93" w:rsidRPr="00A730E9" w:rsidRDefault="00FB1A93" w:rsidP="00FB1A93">
      <w:pPr>
        <w:autoSpaceDE w:val="0"/>
        <w:autoSpaceDN w:val="0"/>
        <w:adjustRightInd w:val="0"/>
        <w:spacing w:after="0"/>
        <w:ind w:firstLine="709"/>
        <w:jc w:val="both"/>
        <w:rPr>
          <w:rFonts w:ascii="Frutiger 55" w:eastAsia="Calibri" w:hAnsi="Frutiger 55" w:cs="Arial"/>
          <w:lang w:val="en-GB"/>
        </w:rPr>
      </w:pPr>
      <w:r w:rsidRPr="00A730E9">
        <w:rPr>
          <w:rFonts w:ascii="Frutiger 55" w:hAnsi="Frutiger 55" w:cs="TTE1694B50t00"/>
          <w:lang w:val="en-US"/>
        </w:rPr>
        <w:t xml:space="preserve">SECTION 2.2.: </w:t>
      </w:r>
      <w:r w:rsidRPr="00A730E9">
        <w:rPr>
          <w:rFonts w:ascii="Frutiger 55" w:eastAsia="Calibri" w:hAnsi="Frutiger 55" w:cs="Arial"/>
          <w:lang w:val="en-GB"/>
        </w:rPr>
        <w:t>PRIVILEGES</w:t>
      </w:r>
      <w:r w:rsidRPr="00A730E9">
        <w:rPr>
          <w:rFonts w:ascii="Frutiger 55" w:hAnsi="Frutiger 55" w:cs="Arial"/>
          <w:lang w:val="en-GB"/>
        </w:rPr>
        <w:t xml:space="preserve"> AND </w:t>
      </w:r>
      <w:r w:rsidRPr="00A730E9">
        <w:rPr>
          <w:rFonts w:ascii="Frutiger 55" w:eastAsia="Calibri" w:hAnsi="Frutiger 55" w:cs="Arial"/>
          <w:lang w:val="en-GB"/>
        </w:rPr>
        <w:t>IMMUNITIES</w:t>
      </w:r>
      <w:r>
        <w:rPr>
          <w:rFonts w:ascii="Frutiger 55" w:eastAsia="Calibri" w:hAnsi="Frutiger 55" w:cs="Arial"/>
          <w:lang w:val="en-GB"/>
        </w:rPr>
        <w:t>…………………………………………... 4</w:t>
      </w:r>
    </w:p>
    <w:p w:rsidR="00FB1A93" w:rsidRPr="00A730E9" w:rsidRDefault="00FB1A93" w:rsidP="00FB1A93">
      <w:pPr>
        <w:autoSpaceDE w:val="0"/>
        <w:autoSpaceDN w:val="0"/>
        <w:adjustRightInd w:val="0"/>
        <w:spacing w:after="0" w:line="240" w:lineRule="auto"/>
        <w:ind w:firstLine="708"/>
        <w:jc w:val="both"/>
        <w:rPr>
          <w:rFonts w:ascii="Frutiger 55" w:hAnsi="Frutiger 55" w:cs="TTE1694B50t00"/>
          <w:highlight w:val="yellow"/>
          <w:lang w:val="en-US"/>
        </w:rPr>
      </w:pPr>
      <w:r w:rsidRPr="00A730E9">
        <w:rPr>
          <w:rFonts w:ascii="Frutiger 55" w:hAnsi="Frutiger 55" w:cs="TTE1694B50t00"/>
          <w:lang w:val="en-US"/>
        </w:rPr>
        <w:t>SECTION 2.3.: DISPUTE SETTLEMENT</w:t>
      </w:r>
      <w:r>
        <w:rPr>
          <w:rFonts w:ascii="Frutiger 55" w:hAnsi="Frutiger 55" w:cs="TTE1694B50t00"/>
          <w:lang w:val="en-US"/>
        </w:rPr>
        <w:t>…………………………………………………… 4</w:t>
      </w:r>
      <w:r w:rsidRPr="00A730E9">
        <w:rPr>
          <w:rFonts w:ascii="Frutiger 55" w:hAnsi="Frutiger 55" w:cs="TTE1694B50t00"/>
          <w:lang w:val="en-US"/>
        </w:rPr>
        <w:t xml:space="preserve"> </w:t>
      </w:r>
    </w:p>
    <w:p w:rsidR="00FB1A93" w:rsidRPr="00A730E9" w:rsidRDefault="00FB1A93" w:rsidP="00FB1A93">
      <w:pPr>
        <w:tabs>
          <w:tab w:val="left" w:pos="730"/>
        </w:tabs>
        <w:autoSpaceDE w:val="0"/>
        <w:autoSpaceDN w:val="0"/>
        <w:adjustRightInd w:val="0"/>
        <w:spacing w:after="0" w:line="240" w:lineRule="auto"/>
        <w:rPr>
          <w:rFonts w:ascii="Frutiger 55" w:hAnsi="Frutiger 55" w:cs="TTE1694B50t00"/>
          <w:sz w:val="12"/>
          <w:szCs w:val="12"/>
          <w:lang w:val="en-US"/>
        </w:rPr>
      </w:pPr>
    </w:p>
    <w:p w:rsidR="00FB1A93" w:rsidRPr="00A730E9" w:rsidRDefault="00FB1A93" w:rsidP="00FB1A93">
      <w:pPr>
        <w:tabs>
          <w:tab w:val="left" w:pos="730"/>
        </w:tabs>
        <w:autoSpaceDE w:val="0"/>
        <w:autoSpaceDN w:val="0"/>
        <w:adjustRightInd w:val="0"/>
        <w:spacing w:after="0" w:line="240" w:lineRule="auto"/>
        <w:rPr>
          <w:rFonts w:ascii="Frutiger 55" w:hAnsi="Frutiger 55" w:cs="TTE1694B50t00"/>
          <w:lang w:val="en-US"/>
        </w:rPr>
      </w:pPr>
      <w:r w:rsidRPr="00A730E9">
        <w:rPr>
          <w:rFonts w:ascii="Frutiger 55" w:hAnsi="Frutiger 55" w:cs="TTE1694B50t00"/>
          <w:lang w:val="en-US"/>
        </w:rPr>
        <w:t>PART III: SHAREHOLDERS, SHARE CAPITAL AND REGISTERED OFFICE</w:t>
      </w:r>
      <w:r>
        <w:rPr>
          <w:rFonts w:ascii="Frutiger 55" w:hAnsi="Frutiger 55" w:cs="TTE1694B50t00"/>
          <w:lang w:val="en-US"/>
        </w:rPr>
        <w:t>…………………….. 5</w:t>
      </w:r>
    </w:p>
    <w:p w:rsidR="00FB1A93" w:rsidRPr="00145B85" w:rsidRDefault="00FB1A93" w:rsidP="00FB1A93">
      <w:pPr>
        <w:tabs>
          <w:tab w:val="left" w:pos="730"/>
        </w:tabs>
        <w:autoSpaceDE w:val="0"/>
        <w:autoSpaceDN w:val="0"/>
        <w:adjustRightInd w:val="0"/>
        <w:spacing w:after="0" w:line="240" w:lineRule="auto"/>
        <w:rPr>
          <w:rFonts w:ascii="Frutiger 55" w:hAnsi="Frutiger 55" w:cs="TTE1694B50t00"/>
          <w:sz w:val="8"/>
          <w:szCs w:val="8"/>
          <w:lang w:val="en-US"/>
        </w:rPr>
      </w:pPr>
    </w:p>
    <w:p w:rsidR="00FB1A93" w:rsidRPr="00A730E9" w:rsidRDefault="00FB1A93" w:rsidP="00FB1A93">
      <w:pPr>
        <w:autoSpaceDE w:val="0"/>
        <w:autoSpaceDN w:val="0"/>
        <w:adjustRightInd w:val="0"/>
        <w:spacing w:after="0" w:line="240" w:lineRule="auto"/>
        <w:ind w:firstLine="708"/>
        <w:jc w:val="both"/>
        <w:rPr>
          <w:rFonts w:ascii="Frutiger 55" w:hAnsi="Frutiger 55" w:cs="TTE1694B50t00"/>
          <w:lang w:val="en-US"/>
        </w:rPr>
      </w:pPr>
      <w:r w:rsidRPr="00A730E9">
        <w:rPr>
          <w:rFonts w:ascii="Frutiger 55" w:hAnsi="Frutiger 55" w:cs="TTE1694B50t00"/>
          <w:lang w:val="en-US"/>
        </w:rPr>
        <w:t>SECTION 3.1.: MEMBERSHIP OF THE BANK</w:t>
      </w:r>
      <w:r>
        <w:rPr>
          <w:rFonts w:ascii="Frutiger 55" w:hAnsi="Frutiger 55" w:cs="TTE1694B50t00"/>
          <w:lang w:val="en-US"/>
        </w:rPr>
        <w:t>…………………………………………..... 5</w:t>
      </w:r>
    </w:p>
    <w:p w:rsidR="00FB1A93" w:rsidRPr="00A730E9" w:rsidRDefault="00FB1A93" w:rsidP="00FB1A93">
      <w:pPr>
        <w:autoSpaceDE w:val="0"/>
        <w:autoSpaceDN w:val="0"/>
        <w:adjustRightInd w:val="0"/>
        <w:spacing w:after="0" w:line="240" w:lineRule="auto"/>
        <w:ind w:firstLine="708"/>
        <w:jc w:val="both"/>
        <w:rPr>
          <w:rFonts w:ascii="Frutiger 55" w:hAnsi="Frutiger 55" w:cs="TTE1694B50t00"/>
          <w:lang w:val="en-US"/>
        </w:rPr>
      </w:pPr>
      <w:r w:rsidRPr="00A730E9">
        <w:rPr>
          <w:rFonts w:ascii="Frutiger 55" w:hAnsi="Frutiger 55" w:cs="TTE1694B50t00"/>
          <w:lang w:val="en-US"/>
        </w:rPr>
        <w:t>SECTION 3.2.: SHARE CAPITAL</w:t>
      </w:r>
      <w:r>
        <w:rPr>
          <w:rFonts w:ascii="Frutiger 55" w:hAnsi="Frutiger 55" w:cs="TTE1694B50t00"/>
          <w:lang w:val="en-US"/>
        </w:rPr>
        <w:t>…………………………………………………………… 5</w:t>
      </w:r>
      <w:r w:rsidRPr="00A730E9">
        <w:rPr>
          <w:rFonts w:ascii="Frutiger 55" w:hAnsi="Frutiger 55" w:cs="TTE1694B50t00"/>
          <w:lang w:val="en-US"/>
        </w:rPr>
        <w:t xml:space="preserve"> </w:t>
      </w:r>
    </w:p>
    <w:p w:rsidR="00FB1A93" w:rsidRPr="00A730E9" w:rsidRDefault="00FB1A93" w:rsidP="00FB1A93">
      <w:pPr>
        <w:autoSpaceDE w:val="0"/>
        <w:autoSpaceDN w:val="0"/>
        <w:adjustRightInd w:val="0"/>
        <w:spacing w:after="0" w:line="240" w:lineRule="auto"/>
        <w:ind w:firstLine="708"/>
        <w:jc w:val="both"/>
        <w:rPr>
          <w:rFonts w:ascii="Frutiger 55" w:hAnsi="Frutiger 55" w:cs="TTE1694B50t00"/>
          <w:lang w:val="en-US"/>
        </w:rPr>
      </w:pPr>
      <w:r w:rsidRPr="00A730E9">
        <w:rPr>
          <w:rFonts w:ascii="Frutiger 55" w:hAnsi="Frutiger 55" w:cs="TTE1694B50t00"/>
          <w:lang w:val="en-US"/>
        </w:rPr>
        <w:t>SECTION 3.3.: REGISTERED OFFICE</w:t>
      </w:r>
      <w:r>
        <w:rPr>
          <w:rFonts w:ascii="Frutiger 55" w:hAnsi="Frutiger 55" w:cs="TTE1694B50t00"/>
          <w:lang w:val="en-US"/>
        </w:rPr>
        <w:t>…………………………………………………….... 6</w:t>
      </w:r>
      <w:r w:rsidRPr="00A730E9">
        <w:rPr>
          <w:rFonts w:ascii="Frutiger 55" w:hAnsi="Frutiger 55" w:cs="TTE1694B50t00"/>
          <w:lang w:val="en-US"/>
        </w:rPr>
        <w:t xml:space="preserve">   </w:t>
      </w:r>
    </w:p>
    <w:p w:rsidR="00FB1A93" w:rsidRPr="00A730E9" w:rsidRDefault="00FB1A93" w:rsidP="00FB1A93">
      <w:pPr>
        <w:autoSpaceDE w:val="0"/>
        <w:autoSpaceDN w:val="0"/>
        <w:adjustRightInd w:val="0"/>
        <w:spacing w:after="0" w:line="240" w:lineRule="auto"/>
        <w:rPr>
          <w:rFonts w:ascii="Frutiger 55" w:hAnsi="Frutiger 55" w:cs="TTE1694B50t00"/>
          <w:sz w:val="12"/>
          <w:szCs w:val="12"/>
          <w:lang w:val="en-US"/>
        </w:rPr>
      </w:pPr>
    </w:p>
    <w:p w:rsidR="00FB1A93" w:rsidRDefault="00FB1A93" w:rsidP="00FB1A93">
      <w:pPr>
        <w:autoSpaceDE w:val="0"/>
        <w:autoSpaceDN w:val="0"/>
        <w:adjustRightInd w:val="0"/>
        <w:spacing w:after="0" w:line="240" w:lineRule="auto"/>
        <w:rPr>
          <w:rFonts w:ascii="Frutiger 55" w:hAnsi="Frutiger 55" w:cs="TTE1694B50t00"/>
          <w:lang w:val="en-US"/>
        </w:rPr>
      </w:pPr>
      <w:r w:rsidRPr="00A730E9">
        <w:rPr>
          <w:rFonts w:ascii="Frutiger 55" w:hAnsi="Frutiger 55" w:cs="TTE1694B50t00"/>
          <w:lang w:val="en-US"/>
        </w:rPr>
        <w:t>PART IV: ADMINISTRATION</w:t>
      </w:r>
      <w:r>
        <w:rPr>
          <w:rFonts w:ascii="Frutiger 55" w:hAnsi="Frutiger 55" w:cs="TTE1694B50t00"/>
          <w:lang w:val="en-US"/>
        </w:rPr>
        <w:t>………………………………………………………………………. 7</w:t>
      </w:r>
      <w:r w:rsidRPr="00A730E9">
        <w:rPr>
          <w:rFonts w:ascii="Frutiger 55" w:hAnsi="Frutiger 55" w:cs="TTE1694B50t00"/>
          <w:lang w:val="en-US"/>
        </w:rPr>
        <w:t xml:space="preserve"> </w:t>
      </w:r>
    </w:p>
    <w:p w:rsidR="00FB1A93" w:rsidRPr="00145B85" w:rsidRDefault="00FB1A93" w:rsidP="00FB1A93">
      <w:pPr>
        <w:autoSpaceDE w:val="0"/>
        <w:autoSpaceDN w:val="0"/>
        <w:adjustRightInd w:val="0"/>
        <w:spacing w:after="0" w:line="240" w:lineRule="auto"/>
        <w:rPr>
          <w:rFonts w:ascii="Frutiger 55" w:hAnsi="Frutiger 55" w:cs="TTE1694B50t00"/>
          <w:sz w:val="8"/>
          <w:szCs w:val="8"/>
          <w:lang w:val="en-US"/>
        </w:rPr>
      </w:pPr>
    </w:p>
    <w:p w:rsidR="00FB1A93" w:rsidRPr="00A730E9" w:rsidRDefault="00FB1A93" w:rsidP="00FB1A93">
      <w:pPr>
        <w:autoSpaceDE w:val="0"/>
        <w:autoSpaceDN w:val="0"/>
        <w:adjustRightInd w:val="0"/>
        <w:spacing w:after="0" w:line="240" w:lineRule="auto"/>
        <w:ind w:firstLine="708"/>
        <w:jc w:val="both"/>
        <w:rPr>
          <w:rFonts w:ascii="Frutiger 55" w:eastAsia="Calibri" w:hAnsi="Frutiger 55" w:cs="Arial"/>
          <w:lang w:val="en-US"/>
        </w:rPr>
      </w:pPr>
      <w:r w:rsidRPr="00A730E9">
        <w:rPr>
          <w:rFonts w:ascii="Frutiger 55" w:hAnsi="Frutiger 55" w:cs="TTE1694B50t00"/>
          <w:lang w:val="en-US"/>
        </w:rPr>
        <w:t>SECTION 4.1.: COUNCIL OF MINISTERS</w:t>
      </w:r>
      <w:r>
        <w:rPr>
          <w:rFonts w:ascii="Frutiger 55" w:hAnsi="Frutiger 55" w:cs="TTE1694B50t00"/>
          <w:lang w:val="en-US"/>
        </w:rPr>
        <w:t>…………………………………………………. 7</w:t>
      </w:r>
    </w:p>
    <w:p w:rsidR="00FB1A93" w:rsidRDefault="00FB1A93" w:rsidP="00FB1A93">
      <w:pPr>
        <w:autoSpaceDE w:val="0"/>
        <w:autoSpaceDN w:val="0"/>
        <w:adjustRightInd w:val="0"/>
        <w:spacing w:after="0" w:line="240" w:lineRule="auto"/>
        <w:ind w:firstLine="708"/>
        <w:jc w:val="both"/>
        <w:rPr>
          <w:rFonts w:ascii="Frutiger 55" w:hAnsi="Frutiger 55" w:cs="TTE1694B50t00"/>
          <w:lang w:val="en-US"/>
        </w:rPr>
      </w:pPr>
      <w:r w:rsidRPr="00A730E9">
        <w:rPr>
          <w:rFonts w:ascii="Frutiger 55" w:hAnsi="Frutiger 55" w:cs="TTE1694B50t00"/>
          <w:lang w:val="en-US"/>
        </w:rPr>
        <w:t>SECTION 4.2.: BOARD OF DIRECTORS</w:t>
      </w:r>
      <w:r>
        <w:rPr>
          <w:rFonts w:ascii="Frutiger 55" w:hAnsi="Frutiger 55" w:cs="TTE1694B50t00"/>
          <w:lang w:val="en-US"/>
        </w:rPr>
        <w:t>…………………………………………………... 8</w:t>
      </w:r>
    </w:p>
    <w:p w:rsidR="00FB1A93" w:rsidRDefault="00FB1A93" w:rsidP="00FB1A93">
      <w:pPr>
        <w:autoSpaceDE w:val="0"/>
        <w:autoSpaceDN w:val="0"/>
        <w:adjustRightInd w:val="0"/>
        <w:spacing w:after="0" w:line="240" w:lineRule="auto"/>
        <w:ind w:firstLine="708"/>
        <w:jc w:val="both"/>
        <w:rPr>
          <w:rFonts w:ascii="Frutiger 55" w:hAnsi="Frutiger 55" w:cs="TTE1694B50t00"/>
          <w:lang w:val="en-US"/>
        </w:rPr>
      </w:pPr>
      <w:r w:rsidRPr="00A730E9">
        <w:rPr>
          <w:rFonts w:ascii="Frutiger 55" w:hAnsi="Frutiger 55" w:cs="TTE1694B50t00"/>
          <w:lang w:val="en-US"/>
        </w:rPr>
        <w:t>SECTION 4.3.: AUDIT COMMITTEE</w:t>
      </w:r>
      <w:r>
        <w:rPr>
          <w:rFonts w:ascii="Frutiger 55" w:hAnsi="Frutiger 55" w:cs="TTE1694B50t00"/>
          <w:lang w:val="en-US"/>
        </w:rPr>
        <w:t xml:space="preserve"> ……………………………………………………… 9</w:t>
      </w:r>
      <w:r w:rsidRPr="00A730E9">
        <w:rPr>
          <w:rFonts w:ascii="Frutiger 55" w:hAnsi="Frutiger 55" w:cs="TTE1694B50t00"/>
          <w:lang w:val="en-US"/>
        </w:rPr>
        <w:t xml:space="preserve"> </w:t>
      </w:r>
    </w:p>
    <w:p w:rsidR="00FB1A93" w:rsidRDefault="00FB1A93" w:rsidP="00FB1A93">
      <w:pPr>
        <w:autoSpaceDE w:val="0"/>
        <w:autoSpaceDN w:val="0"/>
        <w:adjustRightInd w:val="0"/>
        <w:spacing w:after="0" w:line="240" w:lineRule="auto"/>
        <w:ind w:firstLine="708"/>
        <w:jc w:val="both"/>
        <w:rPr>
          <w:rFonts w:ascii="Frutiger 55" w:hAnsi="Frutiger 55" w:cs="TTE1694B50t00"/>
          <w:lang w:val="en-US"/>
        </w:rPr>
      </w:pPr>
      <w:r w:rsidRPr="00D07E79">
        <w:rPr>
          <w:rFonts w:ascii="Frutiger 55" w:hAnsi="Frutiger 55" w:cs="TTE1694B50t00"/>
          <w:lang w:val="en-US"/>
        </w:rPr>
        <w:t xml:space="preserve">SECTION 4.4.:  BANK CHAIRPERSON </w:t>
      </w:r>
      <w:r>
        <w:rPr>
          <w:rFonts w:ascii="Frutiger 55" w:hAnsi="Frutiger 55" w:cs="TTE1694B50t00"/>
          <w:lang w:val="en-US"/>
        </w:rPr>
        <w:t>………………………………………………….. 10</w:t>
      </w:r>
    </w:p>
    <w:p w:rsidR="00FB1A93" w:rsidRDefault="00FB1A93" w:rsidP="00FB1A93">
      <w:pPr>
        <w:autoSpaceDE w:val="0"/>
        <w:autoSpaceDN w:val="0"/>
        <w:adjustRightInd w:val="0"/>
        <w:spacing w:after="0" w:line="240" w:lineRule="auto"/>
        <w:ind w:firstLine="708"/>
        <w:jc w:val="both"/>
        <w:rPr>
          <w:rFonts w:ascii="Frutiger 55" w:hAnsi="Frutiger 55" w:cs="TTE1694B50t00"/>
          <w:lang w:val="en-US"/>
        </w:rPr>
      </w:pPr>
      <w:r w:rsidRPr="00D07E79">
        <w:rPr>
          <w:rFonts w:ascii="Frutiger 55" w:hAnsi="Frutiger 55" w:cs="TTE1694B50t00"/>
          <w:lang w:val="en-US"/>
        </w:rPr>
        <w:t>SECTION</w:t>
      </w:r>
      <w:r>
        <w:rPr>
          <w:rFonts w:ascii="Frutiger 55" w:hAnsi="Frutiger 55" w:cs="TTE1694B50t00"/>
          <w:lang w:val="en-US"/>
        </w:rPr>
        <w:t xml:space="preserve"> </w:t>
      </w:r>
      <w:r w:rsidRPr="00D07E79">
        <w:rPr>
          <w:rFonts w:ascii="Frutiger 55" w:hAnsi="Frutiger 55" w:cs="TTE1694B50t00"/>
          <w:lang w:val="en-US"/>
        </w:rPr>
        <w:t>4.5.:</w:t>
      </w:r>
      <w:r>
        <w:rPr>
          <w:rFonts w:ascii="Frutiger 55" w:hAnsi="Frutiger 55" w:cs="TTE1694B50t00"/>
          <w:lang w:val="en-US"/>
        </w:rPr>
        <w:t xml:space="preserve"> </w:t>
      </w:r>
      <w:r w:rsidRPr="00D07E79">
        <w:rPr>
          <w:rFonts w:ascii="Frutiger 55" w:hAnsi="Frutiger 55" w:cs="TTE1694B50t00"/>
          <w:lang w:val="en-US"/>
        </w:rPr>
        <w:t>PROFESSIONAL SECRECY-OBLIGATION OF DIS</w:t>
      </w:r>
      <w:r>
        <w:rPr>
          <w:rFonts w:ascii="Frutiger 55" w:hAnsi="Frutiger 55" w:cs="TTE1694B50t00"/>
          <w:lang w:val="en-US"/>
        </w:rPr>
        <w:t>C</w:t>
      </w:r>
      <w:r w:rsidRPr="00D07E79">
        <w:rPr>
          <w:rFonts w:ascii="Frutiger 55" w:hAnsi="Frutiger 55" w:cs="TTE1694B50t00"/>
          <w:lang w:val="en-US"/>
        </w:rPr>
        <w:t>RETION-</w:t>
      </w:r>
    </w:p>
    <w:p w:rsidR="00FB1A93" w:rsidRPr="00D07E79" w:rsidRDefault="00FB1A93" w:rsidP="00FB1A93">
      <w:pPr>
        <w:autoSpaceDE w:val="0"/>
        <w:autoSpaceDN w:val="0"/>
        <w:adjustRightInd w:val="0"/>
        <w:spacing w:after="0" w:line="240" w:lineRule="auto"/>
        <w:ind w:left="1416" w:firstLine="708"/>
        <w:jc w:val="both"/>
        <w:rPr>
          <w:rFonts w:ascii="Frutiger 55" w:hAnsi="Frutiger 55" w:cs="TTE1694B50t00"/>
          <w:lang w:val="en-US"/>
        </w:rPr>
      </w:pPr>
      <w:r w:rsidRPr="00D07E79">
        <w:rPr>
          <w:rFonts w:ascii="Frutiger 55" w:hAnsi="Frutiger 55" w:cs="TTE1694B50t00"/>
          <w:lang w:val="en-US"/>
        </w:rPr>
        <w:t>INCOMPATIBILITIES</w:t>
      </w:r>
      <w:r>
        <w:rPr>
          <w:rFonts w:ascii="Frutiger 55" w:hAnsi="Frutiger 55" w:cs="TTE1694B50t00"/>
          <w:lang w:val="en-US"/>
        </w:rPr>
        <w:t xml:space="preserve"> …………………………………………………...... 11 </w:t>
      </w:r>
      <w:r w:rsidRPr="00D07E79">
        <w:rPr>
          <w:rFonts w:ascii="Frutiger 55" w:hAnsi="Frutiger 55" w:cs="TTE1694B50t00"/>
          <w:lang w:val="en-US"/>
        </w:rPr>
        <w:t xml:space="preserve">      </w:t>
      </w:r>
    </w:p>
    <w:p w:rsidR="00FB1A93" w:rsidRPr="001706D6" w:rsidRDefault="00FB1A93" w:rsidP="00FB1A93">
      <w:pPr>
        <w:autoSpaceDE w:val="0"/>
        <w:autoSpaceDN w:val="0"/>
        <w:adjustRightInd w:val="0"/>
        <w:spacing w:after="0" w:line="240" w:lineRule="auto"/>
        <w:ind w:firstLine="708"/>
        <w:jc w:val="both"/>
        <w:rPr>
          <w:rFonts w:ascii="Frutiger 55" w:hAnsi="Frutiger 55" w:cs="TTE1694B50t00"/>
          <w:sz w:val="12"/>
          <w:szCs w:val="12"/>
          <w:lang w:val="en-US"/>
        </w:rPr>
      </w:pPr>
      <w:r w:rsidRPr="00A730E9">
        <w:rPr>
          <w:rFonts w:ascii="Frutiger 55" w:hAnsi="Frutiger 55" w:cs="TTE1694B50t00"/>
          <w:lang w:val="en-US"/>
        </w:rPr>
        <w:t xml:space="preserve"> </w:t>
      </w:r>
      <w:r w:rsidRPr="001706D6">
        <w:rPr>
          <w:rFonts w:ascii="Frutiger 55" w:hAnsi="Frutiger 55" w:cs="TTE1694B50t00"/>
          <w:lang w:val="en-US"/>
        </w:rPr>
        <w:t xml:space="preserve"> </w:t>
      </w:r>
    </w:p>
    <w:p w:rsidR="00FB1A93" w:rsidRPr="001706D6" w:rsidRDefault="00FB1A93" w:rsidP="00FB1A93">
      <w:pPr>
        <w:autoSpaceDE w:val="0"/>
        <w:autoSpaceDN w:val="0"/>
        <w:adjustRightInd w:val="0"/>
        <w:spacing w:after="0" w:line="240" w:lineRule="auto"/>
        <w:rPr>
          <w:rFonts w:ascii="Frutiger 55" w:hAnsi="Frutiger 55" w:cs="TTE1694B50t00"/>
          <w:sz w:val="12"/>
          <w:szCs w:val="12"/>
          <w:lang w:val="en-US"/>
        </w:rPr>
      </w:pPr>
      <w:r w:rsidRPr="001706D6">
        <w:rPr>
          <w:rFonts w:ascii="Frutiger 55" w:hAnsi="Frutiger 55" w:cs="TTE1694B50t00"/>
          <w:lang w:val="en-US"/>
        </w:rPr>
        <w:t>PART V: BANK OPERATIONS</w:t>
      </w:r>
      <w:r>
        <w:rPr>
          <w:rFonts w:ascii="Frutiger 55" w:hAnsi="Frutiger 55" w:cs="TTE1694B50t00"/>
          <w:lang w:val="en-US"/>
        </w:rPr>
        <w:t>…………………………………………………………………..… 12</w:t>
      </w:r>
    </w:p>
    <w:p w:rsidR="00FB1A93" w:rsidRPr="001706D6" w:rsidRDefault="00FB1A93" w:rsidP="00FB1A93">
      <w:pPr>
        <w:autoSpaceDE w:val="0"/>
        <w:autoSpaceDN w:val="0"/>
        <w:adjustRightInd w:val="0"/>
        <w:spacing w:after="0" w:line="240" w:lineRule="auto"/>
        <w:rPr>
          <w:rFonts w:ascii="Frutiger 55" w:hAnsi="Frutiger 55" w:cs="TTE1694B50t00"/>
          <w:sz w:val="12"/>
          <w:szCs w:val="12"/>
          <w:lang w:val="en-US"/>
        </w:rPr>
      </w:pPr>
    </w:p>
    <w:p w:rsidR="00FB1A93" w:rsidRPr="001706D6" w:rsidRDefault="00FB1A93" w:rsidP="00FB1A93">
      <w:pPr>
        <w:autoSpaceDE w:val="0"/>
        <w:autoSpaceDN w:val="0"/>
        <w:adjustRightInd w:val="0"/>
        <w:spacing w:after="0" w:line="240" w:lineRule="auto"/>
        <w:ind w:firstLine="708"/>
        <w:jc w:val="both"/>
        <w:rPr>
          <w:rFonts w:ascii="Frutiger 55" w:hAnsi="Frutiger 55" w:cs="TTE1694B50t00"/>
          <w:lang w:val="en-US"/>
        </w:rPr>
      </w:pPr>
      <w:r w:rsidRPr="001706D6">
        <w:rPr>
          <w:rFonts w:ascii="Frutiger 55" w:hAnsi="Frutiger 55" w:cs="TTE1694B50t00"/>
          <w:lang w:val="en-US"/>
        </w:rPr>
        <w:t>SECTION 5.1.:  SUPPORT TO ECONOMIC DEVELOPMENT FINANCE</w:t>
      </w:r>
      <w:r>
        <w:rPr>
          <w:rFonts w:ascii="Frutiger 55" w:hAnsi="Frutiger 55" w:cs="TTE1694B50t00"/>
          <w:lang w:val="en-US"/>
        </w:rPr>
        <w:t>……………..... 12</w:t>
      </w:r>
    </w:p>
    <w:p w:rsidR="00FB1A93" w:rsidRDefault="00FB1A93" w:rsidP="00FB1A93">
      <w:pPr>
        <w:autoSpaceDE w:val="0"/>
        <w:autoSpaceDN w:val="0"/>
        <w:adjustRightInd w:val="0"/>
        <w:spacing w:after="0" w:line="240" w:lineRule="auto"/>
        <w:ind w:firstLine="708"/>
        <w:jc w:val="both"/>
        <w:rPr>
          <w:rFonts w:ascii="Frutiger 55" w:hAnsi="Frutiger 55" w:cs="TTE1694B50t00"/>
          <w:lang w:val="en-US"/>
        </w:rPr>
      </w:pPr>
      <w:r w:rsidRPr="001706D6">
        <w:rPr>
          <w:rFonts w:ascii="Frutiger 55" w:hAnsi="Frutiger 55" w:cs="TTE1694B50t00"/>
          <w:lang w:val="en-US"/>
        </w:rPr>
        <w:t>SECTION 5.2.: PARTICIPATION IN FINANCIAL RESOURCE MOBILIZATION</w:t>
      </w:r>
      <w:r>
        <w:rPr>
          <w:rFonts w:ascii="Frutiger 55" w:hAnsi="Frutiger 55" w:cs="TTE1694B50t00"/>
          <w:lang w:val="en-US"/>
        </w:rPr>
        <w:t>……...... 13</w:t>
      </w:r>
    </w:p>
    <w:p w:rsidR="00FB1A93" w:rsidRDefault="00FB1A93" w:rsidP="00FB1A93">
      <w:pPr>
        <w:autoSpaceDE w:val="0"/>
        <w:autoSpaceDN w:val="0"/>
        <w:adjustRightInd w:val="0"/>
        <w:spacing w:after="0" w:line="240" w:lineRule="auto"/>
        <w:ind w:left="2124" w:hanging="1416"/>
        <w:jc w:val="both"/>
        <w:rPr>
          <w:rFonts w:ascii="Frutiger 55" w:hAnsi="Frutiger 55" w:cs="TTE1694B50t00"/>
          <w:lang w:val="en-US"/>
        </w:rPr>
      </w:pPr>
      <w:r w:rsidRPr="00B8242E">
        <w:rPr>
          <w:rFonts w:ascii="Frutiger 55" w:hAnsi="Frutiger 55" w:cs="TTE1694B50t00"/>
          <w:lang w:val="en-US"/>
        </w:rPr>
        <w:t>SECTION 5.3.:</w:t>
      </w:r>
      <w:r>
        <w:rPr>
          <w:rFonts w:ascii="Frutiger 55" w:hAnsi="Frutiger 55" w:cs="TTE1694B50t00"/>
          <w:lang w:val="en-US"/>
        </w:rPr>
        <w:tab/>
      </w:r>
      <w:r w:rsidRPr="00B8242E">
        <w:rPr>
          <w:rFonts w:ascii="Frutiger 55" w:hAnsi="Frutiger 55" w:cs="TTE1694B50t00"/>
          <w:lang w:val="en-US"/>
        </w:rPr>
        <w:t>CONTRIBUTION TO THE ORGANIZATION</w:t>
      </w:r>
      <w:r>
        <w:rPr>
          <w:rFonts w:ascii="Frutiger 55" w:hAnsi="Frutiger 55" w:cs="TTE1694B50t00"/>
          <w:lang w:val="en-US"/>
        </w:rPr>
        <w:t xml:space="preserve"> </w:t>
      </w:r>
      <w:r w:rsidRPr="00B8242E">
        <w:rPr>
          <w:rFonts w:ascii="Frutiger 55" w:hAnsi="Frutiger 55" w:cs="TTE1694B50t00"/>
          <w:lang w:val="en-US"/>
        </w:rPr>
        <w:t>AND</w:t>
      </w:r>
      <w:r>
        <w:rPr>
          <w:rFonts w:ascii="Frutiger 55" w:hAnsi="Frutiger 55" w:cs="TTE1694B50t00"/>
          <w:lang w:val="en-US"/>
        </w:rPr>
        <w:t xml:space="preserve"> </w:t>
      </w:r>
      <w:r w:rsidRPr="00B8242E">
        <w:rPr>
          <w:rFonts w:ascii="Frutiger 55" w:hAnsi="Frutiger 55" w:cs="TTE1694B50t00"/>
          <w:lang w:val="en-US"/>
        </w:rPr>
        <w:t>FUNDING</w:t>
      </w:r>
      <w:r>
        <w:rPr>
          <w:rFonts w:ascii="Frutiger 55" w:hAnsi="Frutiger 55" w:cs="TTE1694B50t00"/>
          <w:lang w:val="en-US"/>
        </w:rPr>
        <w:t xml:space="preserve"> </w:t>
      </w:r>
      <w:r w:rsidRPr="00B8242E">
        <w:rPr>
          <w:rFonts w:ascii="Frutiger 55" w:hAnsi="Frutiger 55" w:cs="TTE1694B50t00"/>
          <w:lang w:val="en-US"/>
        </w:rPr>
        <w:t xml:space="preserve">OF </w:t>
      </w:r>
    </w:p>
    <w:p w:rsidR="00FB1A93" w:rsidRPr="00B8242E" w:rsidRDefault="00FB1A93" w:rsidP="00FB1A93">
      <w:pPr>
        <w:autoSpaceDE w:val="0"/>
        <w:autoSpaceDN w:val="0"/>
        <w:adjustRightInd w:val="0"/>
        <w:spacing w:after="0" w:line="240" w:lineRule="auto"/>
        <w:ind w:left="2124"/>
        <w:jc w:val="both"/>
        <w:rPr>
          <w:rFonts w:ascii="Frutiger 55" w:hAnsi="Frutiger 55" w:cs="TTE1694B50t00"/>
          <w:lang w:val="en-US"/>
        </w:rPr>
      </w:pPr>
      <w:r w:rsidRPr="00B8242E">
        <w:rPr>
          <w:rFonts w:ascii="Frutiger 55" w:hAnsi="Frutiger 55" w:cs="TTE1694B50t00"/>
          <w:lang w:val="en-US"/>
        </w:rPr>
        <w:t>THE UNION’S CAPITAL MARKET</w:t>
      </w:r>
      <w:r>
        <w:rPr>
          <w:rFonts w:ascii="Frutiger 55" w:hAnsi="Frutiger 55" w:cs="TTE1694B50t00"/>
          <w:lang w:val="en-US"/>
        </w:rPr>
        <w:t xml:space="preserve">……………………………………..... 13 </w:t>
      </w:r>
    </w:p>
    <w:p w:rsidR="00FB1A93" w:rsidRPr="00B8242E" w:rsidRDefault="00FB1A93" w:rsidP="00FB1A93">
      <w:pPr>
        <w:autoSpaceDE w:val="0"/>
        <w:autoSpaceDN w:val="0"/>
        <w:adjustRightInd w:val="0"/>
        <w:spacing w:after="0" w:line="240" w:lineRule="auto"/>
        <w:ind w:firstLine="708"/>
        <w:jc w:val="both"/>
        <w:rPr>
          <w:rFonts w:ascii="Frutiger 55" w:hAnsi="Frutiger 55" w:cs="TTE1694B50t00"/>
          <w:lang w:val="en-US"/>
        </w:rPr>
      </w:pPr>
      <w:r w:rsidRPr="00B8242E">
        <w:rPr>
          <w:rFonts w:ascii="Frutiger 55" w:hAnsi="Frutiger 55" w:cs="TTE1694B50t00"/>
          <w:lang w:val="en-US"/>
        </w:rPr>
        <w:t>SECTION 5.4.: TECHNICAL ASSISTANCE</w:t>
      </w:r>
      <w:r>
        <w:rPr>
          <w:rFonts w:ascii="Frutiger 55" w:hAnsi="Frutiger 55" w:cs="TTE1694B50t00"/>
          <w:lang w:val="en-US"/>
        </w:rPr>
        <w:t>………………………………………………... 14</w:t>
      </w:r>
    </w:p>
    <w:p w:rsidR="00FB1A93" w:rsidRPr="00B8242E" w:rsidRDefault="00FB1A93" w:rsidP="00FB1A93">
      <w:pPr>
        <w:autoSpaceDE w:val="0"/>
        <w:autoSpaceDN w:val="0"/>
        <w:adjustRightInd w:val="0"/>
        <w:spacing w:after="0" w:line="240" w:lineRule="auto"/>
        <w:ind w:firstLine="708"/>
        <w:jc w:val="both"/>
        <w:rPr>
          <w:rFonts w:ascii="Frutiger 55" w:hAnsi="Frutiger 55" w:cs="TTE1694B50t00"/>
          <w:lang w:val="en-US"/>
        </w:rPr>
      </w:pPr>
      <w:r w:rsidRPr="00B8242E">
        <w:rPr>
          <w:rFonts w:ascii="Frutiger 55" w:hAnsi="Frutiger 55" w:cs="TTE1694B50t00"/>
          <w:lang w:val="en-US"/>
        </w:rPr>
        <w:t>SECTION 5.5.: TAX EXEMPTIONS</w:t>
      </w:r>
      <w:r>
        <w:rPr>
          <w:rFonts w:ascii="Frutiger 55" w:hAnsi="Frutiger 55" w:cs="TTE1694B50t00"/>
          <w:lang w:val="en-US"/>
        </w:rPr>
        <w:t xml:space="preserve">……………………………………………………….. 14 </w:t>
      </w:r>
      <w:r w:rsidRPr="00B8242E">
        <w:rPr>
          <w:rFonts w:ascii="Frutiger 55" w:hAnsi="Frutiger 55" w:cs="TTE1694B50t00"/>
          <w:lang w:val="en-US"/>
        </w:rPr>
        <w:t xml:space="preserve"> </w:t>
      </w:r>
    </w:p>
    <w:p w:rsidR="00FB1A93" w:rsidRPr="00B8242E" w:rsidRDefault="00FB1A93" w:rsidP="00FB1A93">
      <w:pPr>
        <w:autoSpaceDE w:val="0"/>
        <w:autoSpaceDN w:val="0"/>
        <w:adjustRightInd w:val="0"/>
        <w:spacing w:after="0" w:line="240" w:lineRule="auto"/>
        <w:jc w:val="both"/>
        <w:rPr>
          <w:rFonts w:ascii="Frutiger 55" w:hAnsi="Frutiger 55" w:cs="TTE1694B50t00"/>
          <w:b/>
          <w:sz w:val="12"/>
          <w:szCs w:val="12"/>
          <w:lang w:val="en-US"/>
        </w:rPr>
      </w:pPr>
    </w:p>
    <w:p w:rsidR="00FB1A93" w:rsidRPr="00B8242E" w:rsidRDefault="00FB1A93" w:rsidP="00FB1A93">
      <w:pPr>
        <w:autoSpaceDE w:val="0"/>
        <w:autoSpaceDN w:val="0"/>
        <w:adjustRightInd w:val="0"/>
        <w:spacing w:after="0" w:line="240" w:lineRule="auto"/>
        <w:rPr>
          <w:rFonts w:ascii="Frutiger 55" w:hAnsi="Frutiger 55" w:cs="TTE1694B50t00"/>
          <w:lang w:val="en-US"/>
        </w:rPr>
      </w:pPr>
      <w:r w:rsidRPr="00B8242E">
        <w:rPr>
          <w:rFonts w:ascii="Frutiger 55" w:hAnsi="Frutiger 55" w:cs="TTE1694B50t00"/>
          <w:lang w:val="en-US"/>
        </w:rPr>
        <w:t>PART VI: ACCOUNTS AND ALLOCATION OF PROFITS</w:t>
      </w:r>
      <w:r>
        <w:rPr>
          <w:rFonts w:ascii="Frutiger 55" w:hAnsi="Frutiger 55" w:cs="TTE1694B50t00"/>
          <w:lang w:val="en-US"/>
        </w:rPr>
        <w:t>………………………………………... 15</w:t>
      </w:r>
    </w:p>
    <w:p w:rsidR="00FB1A93" w:rsidRPr="000701F2" w:rsidRDefault="00FB1A93" w:rsidP="00FB1A93">
      <w:pPr>
        <w:autoSpaceDE w:val="0"/>
        <w:autoSpaceDN w:val="0"/>
        <w:adjustRightInd w:val="0"/>
        <w:spacing w:after="0" w:line="240" w:lineRule="auto"/>
        <w:jc w:val="center"/>
        <w:rPr>
          <w:rFonts w:ascii="Frutiger 55" w:hAnsi="Frutiger 55" w:cs="TTE1694B50t00"/>
          <w:b/>
          <w:sz w:val="8"/>
          <w:szCs w:val="8"/>
          <w:lang w:val="en-US"/>
        </w:rPr>
      </w:pPr>
    </w:p>
    <w:p w:rsidR="00FB1A93" w:rsidRDefault="00FB1A93" w:rsidP="00FB1A93">
      <w:pPr>
        <w:autoSpaceDE w:val="0"/>
        <w:autoSpaceDN w:val="0"/>
        <w:adjustRightInd w:val="0"/>
        <w:spacing w:after="0" w:line="240" w:lineRule="auto"/>
        <w:rPr>
          <w:rFonts w:ascii="Frutiger 55" w:hAnsi="Frutiger 55" w:cs="TTE1694B50t00"/>
          <w:lang w:val="en-US"/>
        </w:rPr>
      </w:pPr>
      <w:r w:rsidRPr="000701F2">
        <w:rPr>
          <w:rFonts w:ascii="Frutiger 55" w:hAnsi="Frutiger 55" w:cs="TTE1694B50t00"/>
          <w:lang w:val="en-US"/>
        </w:rPr>
        <w:t>PART VI: TERMINATION OF ACTIVITIES OR DISSOLUTION OF THE BANK</w:t>
      </w:r>
      <w:r>
        <w:rPr>
          <w:rFonts w:ascii="Frutiger 55" w:hAnsi="Frutiger 55" w:cs="TTE1694B50t00"/>
          <w:lang w:val="en-US"/>
        </w:rPr>
        <w:t>………………… 16</w:t>
      </w:r>
    </w:p>
    <w:p w:rsidR="00FB1A93" w:rsidRPr="000701F2" w:rsidRDefault="00FB1A93" w:rsidP="00FB1A93">
      <w:pPr>
        <w:autoSpaceDE w:val="0"/>
        <w:autoSpaceDN w:val="0"/>
        <w:adjustRightInd w:val="0"/>
        <w:spacing w:after="0" w:line="240" w:lineRule="auto"/>
        <w:rPr>
          <w:rFonts w:ascii="Frutiger 55" w:hAnsi="Frutiger 55" w:cs="TTE1694B50t00"/>
          <w:sz w:val="8"/>
          <w:szCs w:val="8"/>
          <w:lang w:val="en-US"/>
        </w:rPr>
      </w:pPr>
    </w:p>
    <w:p w:rsidR="00FB1A93" w:rsidRPr="001706D6" w:rsidRDefault="00FB1A93" w:rsidP="00FB1A93">
      <w:pPr>
        <w:autoSpaceDE w:val="0"/>
        <w:autoSpaceDN w:val="0"/>
        <w:adjustRightInd w:val="0"/>
        <w:jc w:val="both"/>
        <w:rPr>
          <w:rFonts w:ascii="Frutiger 55" w:hAnsi="Frutiger 55" w:cs="TTE1694B50t00"/>
          <w:lang w:val="en-US"/>
        </w:rPr>
      </w:pPr>
      <w:r w:rsidRPr="000701F2">
        <w:rPr>
          <w:rFonts w:ascii="Frutiger 55" w:hAnsi="Frutiger 55" w:cs="TTE1694B50t00"/>
          <w:lang w:val="en-US"/>
        </w:rPr>
        <w:t>PART VII: AMENDMENT OF THE ARTICLES OF ASSOCIATION</w:t>
      </w:r>
      <w:r>
        <w:rPr>
          <w:rFonts w:ascii="Frutiger 55" w:hAnsi="Frutiger 55" w:cs="TTE1694B50t00"/>
          <w:lang w:val="en-US"/>
        </w:rPr>
        <w:t>………………………………. 16</w:t>
      </w:r>
    </w:p>
    <w:p w:rsidR="00FB1A93" w:rsidRPr="00E41164" w:rsidRDefault="00FB1A93" w:rsidP="00FB1A93">
      <w:pPr>
        <w:autoSpaceDE w:val="0"/>
        <w:autoSpaceDN w:val="0"/>
        <w:adjustRightInd w:val="0"/>
        <w:spacing w:after="0" w:line="240" w:lineRule="auto"/>
        <w:ind w:firstLine="708"/>
        <w:jc w:val="both"/>
        <w:rPr>
          <w:rFonts w:ascii="Frutiger 55" w:hAnsi="Frutiger 55" w:cs="TTE1694B50t00"/>
          <w:lang w:val="en-US"/>
        </w:rPr>
      </w:pPr>
    </w:p>
    <w:p w:rsidR="00FB1A93" w:rsidRPr="00985BD3" w:rsidRDefault="00FB1A93" w:rsidP="00FB1A93">
      <w:pPr>
        <w:jc w:val="both"/>
        <w:rPr>
          <w:rFonts w:ascii="Frutiger 55" w:hAnsi="Frutiger 55" w:cs="TTE1727970t00"/>
          <w:b/>
          <w:sz w:val="24"/>
          <w:szCs w:val="24"/>
          <w:lang w:val="en-US"/>
        </w:rPr>
      </w:pPr>
    </w:p>
    <w:p w:rsidR="00FB1A93" w:rsidRDefault="00FB1A93" w:rsidP="00FB1A93">
      <w:pPr>
        <w:rPr>
          <w:rFonts w:ascii="Frutiger 55" w:hAnsi="Frutiger 55" w:cs="TTE1727970t00"/>
          <w:sz w:val="28"/>
          <w:szCs w:val="28"/>
          <w:lang w:val="en-US"/>
        </w:rPr>
      </w:pPr>
      <w:r>
        <w:rPr>
          <w:rFonts w:ascii="Frutiger 55" w:hAnsi="Frutiger 55" w:cs="TTE1727970t00"/>
          <w:sz w:val="28"/>
          <w:szCs w:val="28"/>
          <w:lang w:val="en-US"/>
        </w:rPr>
        <w:br w:type="page"/>
      </w:r>
    </w:p>
    <w:p w:rsidR="00FB1A93" w:rsidRPr="00985BD3" w:rsidRDefault="00FB1A93" w:rsidP="00FB1A93">
      <w:pPr>
        <w:autoSpaceDE w:val="0"/>
        <w:autoSpaceDN w:val="0"/>
        <w:adjustRightInd w:val="0"/>
        <w:spacing w:after="0" w:line="240" w:lineRule="auto"/>
        <w:jc w:val="center"/>
        <w:rPr>
          <w:rFonts w:ascii="Frutiger 55" w:hAnsi="Frutiger 55" w:cs="TTE1727970t00"/>
          <w:b/>
          <w:sz w:val="24"/>
          <w:szCs w:val="24"/>
          <w:lang w:val="en-US"/>
        </w:rPr>
      </w:pPr>
      <w:r>
        <w:rPr>
          <w:rFonts w:ascii="Frutiger 55" w:hAnsi="Frutiger 55" w:cs="TTE1727970t00"/>
          <w:b/>
          <w:sz w:val="24"/>
          <w:szCs w:val="24"/>
          <w:lang w:val="en-US"/>
        </w:rPr>
        <w:lastRenderedPageBreak/>
        <w:t xml:space="preserve">PART I: ESTABLISHMENT – PURPOSE – ACTIVITIES </w:t>
      </w:r>
    </w:p>
    <w:p w:rsidR="00FB1A93" w:rsidRPr="00674885" w:rsidRDefault="00FB1A93" w:rsidP="00FB1A93">
      <w:pPr>
        <w:autoSpaceDE w:val="0"/>
        <w:autoSpaceDN w:val="0"/>
        <w:adjustRightInd w:val="0"/>
        <w:spacing w:after="0" w:line="240" w:lineRule="auto"/>
        <w:jc w:val="center"/>
        <w:rPr>
          <w:rFonts w:ascii="Frutiger 55" w:hAnsi="Frutiger 55" w:cs="TTE1727970t00"/>
          <w:sz w:val="16"/>
          <w:szCs w:val="16"/>
          <w:lang w:val="en-US"/>
        </w:rPr>
      </w:pPr>
    </w:p>
    <w:p w:rsidR="00FB1A93" w:rsidRPr="00674885" w:rsidRDefault="00FB1A93" w:rsidP="00FB1A93">
      <w:pPr>
        <w:autoSpaceDE w:val="0"/>
        <w:autoSpaceDN w:val="0"/>
        <w:adjustRightInd w:val="0"/>
        <w:spacing w:after="0" w:line="240" w:lineRule="auto"/>
        <w:jc w:val="center"/>
        <w:rPr>
          <w:rFonts w:ascii="Frutiger 55" w:hAnsi="Frutiger 55" w:cs="TTE1727970t00"/>
          <w:sz w:val="16"/>
          <w:szCs w:val="16"/>
          <w:lang w:val="en-US"/>
        </w:rPr>
      </w:pPr>
      <w:r w:rsidRPr="00674885">
        <w:rPr>
          <w:rFonts w:ascii="Frutiger 55" w:hAnsi="Frutiger 55" w:cs="TTE1727970t00"/>
          <w:sz w:val="16"/>
          <w:szCs w:val="16"/>
          <w:lang w:val="en-US"/>
        </w:rPr>
        <w:t xml:space="preserve"> </w:t>
      </w:r>
    </w:p>
    <w:p w:rsidR="00FB1A93" w:rsidRPr="008F7CBD" w:rsidRDefault="00FB1A93" w:rsidP="00FB1A93">
      <w:pPr>
        <w:autoSpaceDE w:val="0"/>
        <w:autoSpaceDN w:val="0"/>
        <w:adjustRightInd w:val="0"/>
        <w:spacing w:after="0" w:line="240" w:lineRule="auto"/>
        <w:jc w:val="both"/>
        <w:rPr>
          <w:rFonts w:ascii="Frutiger 55" w:hAnsi="Frutiger 55" w:cs="TTE1727970t00"/>
          <w:b/>
          <w:u w:val="single"/>
          <w:lang w:val="en-US"/>
        </w:rPr>
      </w:pPr>
      <w:r w:rsidRPr="008F7CBD">
        <w:rPr>
          <w:rFonts w:ascii="Frutiger 55" w:hAnsi="Frutiger 55" w:cs="TTE1727970t00"/>
          <w:b/>
          <w:u w:val="single"/>
          <w:lang w:val="en-US"/>
        </w:rPr>
        <w:t xml:space="preserve">ARTICLE 1 </w:t>
      </w: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r w:rsidRPr="008F7CBD">
        <w:rPr>
          <w:rFonts w:ascii="Frutiger 55" w:hAnsi="Frutiger 55" w:cs="TTE1694B50t00"/>
          <w:lang w:val="en-US"/>
        </w:rPr>
        <w:t xml:space="preserve">The West African Development Bank, hereinafter called the “Bank”, established by Agreement signed on 14 November 1973, shall carry out its duties and activities in conformity with Article 33 of the Revised Treaty of the West African Monetary Union, hereinafter called “the Union” and these Articles of Association. </w:t>
      </w: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p>
    <w:p w:rsidR="00FB1A93" w:rsidRPr="008F7CBD" w:rsidRDefault="00FB1A93" w:rsidP="00FB1A93">
      <w:pPr>
        <w:autoSpaceDE w:val="0"/>
        <w:autoSpaceDN w:val="0"/>
        <w:adjustRightInd w:val="0"/>
        <w:spacing w:after="0" w:line="240" w:lineRule="auto"/>
        <w:jc w:val="both"/>
        <w:rPr>
          <w:rFonts w:ascii="Frutiger 55" w:hAnsi="Frutiger 55" w:cs="TTE1694B50t00"/>
          <w:b/>
          <w:u w:val="single"/>
          <w:lang w:val="en-US"/>
        </w:rPr>
      </w:pPr>
      <w:r w:rsidRPr="008F7CBD">
        <w:rPr>
          <w:rFonts w:ascii="Frutiger 55" w:hAnsi="Frutiger 55" w:cs="TTE1694B50t00"/>
          <w:b/>
          <w:u w:val="single"/>
          <w:lang w:val="en-US"/>
        </w:rPr>
        <w:t>ARTICLE 2</w:t>
      </w: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r w:rsidRPr="008F7CBD">
        <w:rPr>
          <w:rFonts w:ascii="Frutiger 55" w:hAnsi="Frutiger 55" w:cs="TTE1694B50t00"/>
          <w:lang w:val="en-US"/>
        </w:rPr>
        <w:t xml:space="preserve">The purpose of the Bank is to promote balanced development of Member States and contribute to achieving economic integration within West Africa. </w:t>
      </w: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r w:rsidRPr="008F7CBD">
        <w:rPr>
          <w:rFonts w:ascii="Frutiger 55" w:hAnsi="Frutiger 55" w:cs="TTE1694B50t00"/>
          <w:lang w:val="en-US"/>
        </w:rPr>
        <w:t xml:space="preserve">The Bank shall carry out its activities in accordance with international, community and national environmental and financial security standards. </w:t>
      </w: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r w:rsidRPr="008F7CBD">
        <w:rPr>
          <w:rFonts w:ascii="Frutiger 55" w:hAnsi="Frutiger 55" w:cs="TTE1694B50t00"/>
          <w:lang w:val="en-US"/>
        </w:rPr>
        <w:t xml:space="preserve"> </w:t>
      </w: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r w:rsidRPr="008F7CBD">
        <w:rPr>
          <w:rFonts w:ascii="Frutiger 55" w:hAnsi="Frutiger 55" w:cs="TTE1694B50t00"/>
          <w:lang w:val="en-US"/>
        </w:rPr>
        <w:t>The Bank shall, directly or through subsidiaries, trust funds or any other instrument established on its own initiative or at the request of a third party or still through national financial institutions, contribute mainly to:</w:t>
      </w: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p>
    <w:p w:rsidR="00FB1A93" w:rsidRPr="008F7CBD" w:rsidRDefault="00FB1A93" w:rsidP="00FB1A93">
      <w:pPr>
        <w:autoSpaceDE w:val="0"/>
        <w:autoSpaceDN w:val="0"/>
        <w:adjustRightInd w:val="0"/>
        <w:spacing w:after="0" w:line="240" w:lineRule="auto"/>
        <w:ind w:left="426" w:hanging="426"/>
        <w:jc w:val="both"/>
        <w:rPr>
          <w:rFonts w:ascii="Frutiger 55" w:hAnsi="Frutiger 55" w:cs="TTE1694B50t00"/>
          <w:lang w:val="en-US"/>
        </w:rPr>
      </w:pPr>
      <w:r w:rsidRPr="008F7CBD">
        <w:rPr>
          <w:rFonts w:ascii="Frutiger 55" w:hAnsi="Frutiger 55" w:cs="TTE1694B50t00"/>
          <w:lang w:val="en-US"/>
        </w:rPr>
        <w:t>a)</w:t>
      </w:r>
      <w:r w:rsidRPr="008F7CBD">
        <w:rPr>
          <w:rFonts w:ascii="Frutiger 55" w:hAnsi="Frutiger 55" w:cs="TTE1694B50t00"/>
          <w:lang w:val="en-US"/>
        </w:rPr>
        <w:tab/>
      </w:r>
      <w:proofErr w:type="gramStart"/>
      <w:r w:rsidRPr="008F7CBD">
        <w:rPr>
          <w:rFonts w:ascii="Frutiger 55" w:hAnsi="Frutiger 55" w:cs="TTE1694B50t00"/>
          <w:lang w:val="en-US"/>
        </w:rPr>
        <w:t>mobilizing</w:t>
      </w:r>
      <w:proofErr w:type="gramEnd"/>
      <w:r w:rsidRPr="008F7CBD">
        <w:rPr>
          <w:rFonts w:ascii="Frutiger 55" w:hAnsi="Frutiger 55" w:cs="TTE1694B50t00"/>
          <w:lang w:val="en-US"/>
        </w:rPr>
        <w:t xml:space="preserve"> domestic funds available in accordance with community and national laws,</w:t>
      </w: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r w:rsidRPr="008F7CBD">
        <w:rPr>
          <w:rFonts w:ascii="Frutiger 55" w:hAnsi="Frutiger 55" w:cs="TTE1694B50t00"/>
          <w:lang w:val="en-US"/>
        </w:rPr>
        <w:t xml:space="preserve"> </w:t>
      </w:r>
    </w:p>
    <w:p w:rsidR="00FB1A93" w:rsidRPr="008F7CBD" w:rsidRDefault="00FB1A93" w:rsidP="00FB1A93">
      <w:pPr>
        <w:autoSpaceDE w:val="0"/>
        <w:autoSpaceDN w:val="0"/>
        <w:adjustRightInd w:val="0"/>
        <w:spacing w:after="0" w:line="240" w:lineRule="auto"/>
        <w:ind w:left="426" w:hanging="426"/>
        <w:jc w:val="both"/>
        <w:rPr>
          <w:rFonts w:ascii="Frutiger 55" w:hAnsi="Frutiger 55" w:cs="TTE1694B50t00"/>
          <w:lang w:val="en-US"/>
        </w:rPr>
      </w:pPr>
      <w:r w:rsidRPr="008F7CBD">
        <w:rPr>
          <w:rFonts w:ascii="Frutiger 55" w:hAnsi="Frutiger 55" w:cs="TTE1694B50t00"/>
          <w:lang w:val="en-US"/>
        </w:rPr>
        <w:t>b)</w:t>
      </w:r>
      <w:r w:rsidRPr="008F7CBD">
        <w:rPr>
          <w:rFonts w:ascii="Frutiger 55" w:hAnsi="Frutiger 55" w:cs="TTE1694B50t00"/>
          <w:lang w:val="en-US"/>
        </w:rPr>
        <w:tab/>
      </w:r>
      <w:proofErr w:type="gramStart"/>
      <w:r w:rsidRPr="008F7CBD">
        <w:rPr>
          <w:rFonts w:ascii="Frutiger 55" w:hAnsi="Frutiger 55" w:cs="TTE1694B50t00"/>
          <w:lang w:val="en-US"/>
        </w:rPr>
        <w:t>outsourcing</w:t>
      </w:r>
      <w:proofErr w:type="gramEnd"/>
      <w:r w:rsidRPr="008F7CBD">
        <w:rPr>
          <w:rFonts w:ascii="Frutiger 55" w:hAnsi="Frutiger 55" w:cs="TTE1694B50t00"/>
          <w:lang w:val="en-US"/>
        </w:rPr>
        <w:t xml:space="preserve"> foreign capital through borrowings or securing non-repayable assistance, </w:t>
      </w: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p>
    <w:p w:rsidR="00FB1A93" w:rsidRPr="008F7CBD" w:rsidRDefault="00FB1A93" w:rsidP="00FB1A93">
      <w:pPr>
        <w:autoSpaceDE w:val="0"/>
        <w:autoSpaceDN w:val="0"/>
        <w:adjustRightInd w:val="0"/>
        <w:spacing w:after="0" w:line="240" w:lineRule="auto"/>
        <w:ind w:left="426" w:hanging="426"/>
        <w:jc w:val="both"/>
        <w:rPr>
          <w:rFonts w:ascii="Frutiger 55" w:hAnsi="Frutiger 55" w:cs="TTE1694B50t00"/>
          <w:lang w:val="en-US"/>
        </w:rPr>
      </w:pPr>
      <w:r w:rsidRPr="008F7CBD">
        <w:rPr>
          <w:rFonts w:ascii="Frutiger 55" w:hAnsi="Frutiger 55" w:cs="TTE1694B50t00"/>
          <w:lang w:val="en-US"/>
        </w:rPr>
        <w:t>c)</w:t>
      </w:r>
      <w:r w:rsidRPr="008F7CBD">
        <w:rPr>
          <w:rFonts w:ascii="Frutiger 55" w:hAnsi="Frutiger 55" w:cs="TTE1694B50t00"/>
          <w:lang w:val="en-US"/>
        </w:rPr>
        <w:tab/>
      </w:r>
      <w:proofErr w:type="gramStart"/>
      <w:r w:rsidRPr="008F7CBD">
        <w:rPr>
          <w:rFonts w:ascii="Frutiger 55" w:hAnsi="Frutiger 55" w:cs="TTE1694B50t00"/>
          <w:lang w:val="en-US"/>
        </w:rPr>
        <w:t>financing</w:t>
      </w:r>
      <w:proofErr w:type="gramEnd"/>
      <w:r w:rsidRPr="008F7CBD">
        <w:rPr>
          <w:rFonts w:ascii="Frutiger 55" w:hAnsi="Frutiger 55" w:cs="TTE1694B50t00"/>
          <w:lang w:val="en-US"/>
        </w:rPr>
        <w:t xml:space="preserve"> through equity investments, loans, guarantees, interest rebates and through any other methods of funding consistent with international, community and national regulations, in investment projects or activities aimed at: </w:t>
      </w:r>
    </w:p>
    <w:p w:rsidR="00FB1A93" w:rsidRPr="008F7CBD" w:rsidRDefault="00FB1A93" w:rsidP="00FB1A93">
      <w:pPr>
        <w:autoSpaceDE w:val="0"/>
        <w:autoSpaceDN w:val="0"/>
        <w:adjustRightInd w:val="0"/>
        <w:spacing w:after="0" w:line="240" w:lineRule="auto"/>
        <w:jc w:val="both"/>
        <w:rPr>
          <w:rFonts w:ascii="Frutiger 55" w:hAnsi="Frutiger 55" w:cs="TTE1694B50t00"/>
          <w:lang w:val="en-US"/>
        </w:rPr>
      </w:pPr>
    </w:p>
    <w:p w:rsidR="00FB1A93" w:rsidRDefault="00FB1A93" w:rsidP="00FB1A93">
      <w:pPr>
        <w:pStyle w:val="Paragraphedeliste"/>
        <w:widowControl/>
        <w:numPr>
          <w:ilvl w:val="0"/>
          <w:numId w:val="43"/>
        </w:numPr>
        <w:suppressAutoHyphens w:val="0"/>
        <w:autoSpaceDE w:val="0"/>
        <w:autoSpaceDN w:val="0"/>
        <w:adjustRightInd w:val="0"/>
        <w:contextualSpacing/>
        <w:rPr>
          <w:rFonts w:ascii="Frutiger 55" w:hAnsi="Frutiger 55" w:cs="TTE1694B50t00"/>
          <w:lang w:val="en-US"/>
        </w:rPr>
      </w:pPr>
      <w:r w:rsidRPr="008F7CBD">
        <w:rPr>
          <w:rFonts w:ascii="Frutiger 55" w:hAnsi="Frutiger 55" w:cs="TTE1694B50t00"/>
          <w:lang w:val="en-US"/>
        </w:rPr>
        <w:t>building or improving infrastructure required for development,</w:t>
      </w:r>
    </w:p>
    <w:p w:rsidR="00FB1A93" w:rsidRPr="005B70BD" w:rsidRDefault="00FB1A93" w:rsidP="00FB1A93">
      <w:pPr>
        <w:pStyle w:val="Paragraphedeliste"/>
        <w:autoSpaceDE w:val="0"/>
        <w:autoSpaceDN w:val="0"/>
        <w:adjustRightInd w:val="0"/>
        <w:rPr>
          <w:rFonts w:ascii="Frutiger 55" w:hAnsi="Frutiger 55" w:cs="TTE1694B50t00"/>
          <w:sz w:val="16"/>
          <w:szCs w:val="16"/>
          <w:lang w:val="en-US"/>
        </w:rPr>
      </w:pPr>
    </w:p>
    <w:p w:rsidR="00FB1A93" w:rsidRDefault="00FB1A93" w:rsidP="00FB1A93">
      <w:pPr>
        <w:pStyle w:val="Paragraphedeliste"/>
        <w:widowControl/>
        <w:numPr>
          <w:ilvl w:val="0"/>
          <w:numId w:val="43"/>
        </w:numPr>
        <w:suppressAutoHyphens w:val="0"/>
        <w:autoSpaceDE w:val="0"/>
        <w:autoSpaceDN w:val="0"/>
        <w:adjustRightInd w:val="0"/>
        <w:contextualSpacing/>
        <w:rPr>
          <w:rFonts w:ascii="Frutiger 55" w:hAnsi="Frutiger 55" w:cs="TTE1694B50t00"/>
          <w:lang w:val="en-US"/>
        </w:rPr>
      </w:pPr>
      <w:r w:rsidRPr="008F7CBD">
        <w:rPr>
          <w:rFonts w:ascii="Frutiger 55" w:hAnsi="Frutiger 55" w:cs="TTE1694B50t00"/>
          <w:lang w:val="en-US"/>
        </w:rPr>
        <w:t>improving production conditions and facilities,</w:t>
      </w:r>
    </w:p>
    <w:p w:rsidR="00FB1A93" w:rsidRPr="005B70BD"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Default="00FB1A93" w:rsidP="00FB1A93">
      <w:pPr>
        <w:pStyle w:val="Paragraphedeliste"/>
        <w:widowControl/>
        <w:numPr>
          <w:ilvl w:val="0"/>
          <w:numId w:val="43"/>
        </w:numPr>
        <w:suppressAutoHyphens w:val="0"/>
        <w:autoSpaceDE w:val="0"/>
        <w:autoSpaceDN w:val="0"/>
        <w:adjustRightInd w:val="0"/>
        <w:contextualSpacing/>
        <w:rPr>
          <w:rFonts w:ascii="Frutiger 55" w:hAnsi="Frutiger 55" w:cs="TTE1694B50t00"/>
          <w:lang w:val="en-US"/>
        </w:rPr>
      </w:pPr>
      <w:r w:rsidRPr="008F7CBD">
        <w:rPr>
          <w:rFonts w:ascii="Frutiger 55" w:hAnsi="Frutiger 55" w:cs="TTE1694B50t00"/>
          <w:lang w:val="en-US"/>
        </w:rPr>
        <w:t xml:space="preserve">establishing new activities, </w:t>
      </w:r>
    </w:p>
    <w:p w:rsidR="00FB1A93" w:rsidRPr="005B70BD"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8F7CBD" w:rsidRDefault="00FB1A93" w:rsidP="00FB1A93">
      <w:pPr>
        <w:pStyle w:val="Paragraphedeliste"/>
        <w:widowControl/>
        <w:numPr>
          <w:ilvl w:val="0"/>
          <w:numId w:val="43"/>
        </w:numPr>
        <w:suppressAutoHyphens w:val="0"/>
        <w:autoSpaceDE w:val="0"/>
        <w:autoSpaceDN w:val="0"/>
        <w:adjustRightInd w:val="0"/>
        <w:contextualSpacing/>
        <w:rPr>
          <w:rFonts w:ascii="Frutiger 55" w:hAnsi="Frutiger 55" w:cs="TTE1694B50t00"/>
          <w:lang w:val="en-US"/>
        </w:rPr>
      </w:pPr>
      <w:proofErr w:type="gramStart"/>
      <w:r w:rsidRPr="008F7CBD">
        <w:rPr>
          <w:rFonts w:ascii="Frutiger 55" w:hAnsi="Frutiger 55" w:cs="TTE1694B50t00"/>
          <w:lang w:val="en-US"/>
        </w:rPr>
        <w:t>transferring</w:t>
      </w:r>
      <w:proofErr w:type="gramEnd"/>
      <w:r w:rsidRPr="008F7CBD">
        <w:rPr>
          <w:rFonts w:ascii="Frutiger 55" w:hAnsi="Frutiger 55" w:cs="TTE1694B50t00"/>
          <w:lang w:val="en-US"/>
        </w:rPr>
        <w:t xml:space="preserve"> ownership of the means of production and distribution of goods and services to public or private national corporations of the Union or any one of its members, or to natural persons from the Union. </w:t>
      </w:r>
    </w:p>
    <w:p w:rsidR="00FB1A93" w:rsidRPr="008F7CBD" w:rsidRDefault="00FB1A93" w:rsidP="00FB1A93">
      <w:pPr>
        <w:spacing w:after="0"/>
        <w:rPr>
          <w:rFonts w:ascii="Frutiger 55" w:hAnsi="Frutiger 55" w:cs="TTE1694B50t00"/>
          <w:lang w:val="en-US"/>
        </w:rPr>
      </w:pPr>
    </w:p>
    <w:p w:rsidR="00FB1A93" w:rsidRPr="008F7CBD" w:rsidRDefault="00FB1A93" w:rsidP="00FB1A93">
      <w:pPr>
        <w:ind w:left="426" w:hanging="426"/>
        <w:jc w:val="both"/>
        <w:rPr>
          <w:rFonts w:ascii="Frutiger 55" w:hAnsi="Frutiger 55" w:cs="TTE1694B50t00"/>
          <w:lang w:val="en-US"/>
        </w:rPr>
      </w:pPr>
      <w:r w:rsidRPr="008F7CBD">
        <w:rPr>
          <w:rFonts w:ascii="Frutiger 55" w:hAnsi="Frutiger 55" w:cs="TTE1694B50t00"/>
          <w:lang w:val="en-US"/>
        </w:rPr>
        <w:t>d)</w:t>
      </w:r>
      <w:r w:rsidRPr="008F7CBD">
        <w:rPr>
          <w:rFonts w:ascii="Frutiger 55" w:hAnsi="Frutiger 55" w:cs="TTE1694B50t00"/>
          <w:lang w:val="en-US"/>
        </w:rPr>
        <w:tab/>
      </w:r>
      <w:proofErr w:type="gramStart"/>
      <w:r w:rsidRPr="008F7CBD">
        <w:rPr>
          <w:rFonts w:ascii="Frutiger 55" w:hAnsi="Frutiger 55" w:cs="TTE1694B50t00"/>
          <w:lang w:val="en-US"/>
        </w:rPr>
        <w:t>providing</w:t>
      </w:r>
      <w:proofErr w:type="gramEnd"/>
      <w:r w:rsidRPr="008F7CBD">
        <w:rPr>
          <w:rFonts w:ascii="Frutiger 55" w:hAnsi="Frutiger 55" w:cs="TTE1694B50t00"/>
          <w:lang w:val="en-US"/>
        </w:rPr>
        <w:t xml:space="preserve"> guidance and assistance to public or private corporations of the Union,</w:t>
      </w:r>
    </w:p>
    <w:p w:rsidR="00FB1A93" w:rsidRPr="008F7CBD" w:rsidRDefault="00FB1A93" w:rsidP="00FB1A93">
      <w:pPr>
        <w:ind w:left="426" w:hanging="426"/>
        <w:jc w:val="both"/>
        <w:rPr>
          <w:rFonts w:ascii="Frutiger 55" w:hAnsi="Frutiger 55" w:cs="TTE1694B50t00"/>
          <w:lang w:val="en-US"/>
        </w:rPr>
      </w:pPr>
      <w:r w:rsidRPr="008F7CBD">
        <w:rPr>
          <w:rFonts w:ascii="Frutiger 55" w:hAnsi="Frutiger 55" w:cs="TTE1694B50t00"/>
          <w:lang w:val="en-US"/>
        </w:rPr>
        <w:t>e)</w:t>
      </w:r>
      <w:r w:rsidRPr="008F7CBD">
        <w:rPr>
          <w:rFonts w:ascii="Frutiger 55" w:hAnsi="Frutiger 55" w:cs="TTE1694B50t00"/>
          <w:lang w:val="en-US"/>
        </w:rPr>
        <w:tab/>
      </w:r>
      <w:proofErr w:type="gramStart"/>
      <w:r w:rsidRPr="008F7CBD">
        <w:rPr>
          <w:rFonts w:ascii="Frutiger 55" w:hAnsi="Frutiger 55" w:cs="TTE1694B50t00"/>
          <w:lang w:val="en-US"/>
        </w:rPr>
        <w:t>preparing</w:t>
      </w:r>
      <w:proofErr w:type="gramEnd"/>
      <w:r w:rsidRPr="008F7CBD">
        <w:rPr>
          <w:rFonts w:ascii="Frutiger 55" w:hAnsi="Frutiger 55" w:cs="TTE1694B50t00"/>
          <w:lang w:val="en-US"/>
        </w:rPr>
        <w:t xml:space="preserve"> and appraising technically and financially development projects and establishing and managing agencies in charge of their implementation.</w:t>
      </w:r>
    </w:p>
    <w:p w:rsidR="00FB1A93" w:rsidRPr="008F7CBD" w:rsidRDefault="00FB1A93" w:rsidP="00FB1A93">
      <w:pPr>
        <w:spacing w:after="0" w:line="240" w:lineRule="auto"/>
        <w:jc w:val="both"/>
        <w:rPr>
          <w:rFonts w:ascii="Frutiger 55" w:hAnsi="Frutiger 55" w:cs="TTE1694B50t00"/>
          <w:lang w:val="en-US"/>
        </w:rPr>
      </w:pPr>
      <w:r w:rsidRPr="008F7CBD">
        <w:rPr>
          <w:rFonts w:ascii="Frutiger 55" w:hAnsi="Frutiger 55" w:cs="TTE1694B50t00"/>
          <w:lang w:val="en-US"/>
        </w:rPr>
        <w:t xml:space="preserve">In choosing actions that the Bank will support, the latter should give priority to those projects than can: </w:t>
      </w:r>
    </w:p>
    <w:p w:rsidR="00FB1A93" w:rsidRPr="008F7CBD" w:rsidRDefault="00FB1A93" w:rsidP="00FB1A93">
      <w:pPr>
        <w:spacing w:after="0" w:line="240" w:lineRule="auto"/>
        <w:rPr>
          <w:rFonts w:ascii="Frutiger 55" w:hAnsi="Frutiger 55" w:cs="TTE1694B50t00"/>
          <w:lang w:val="en-US"/>
        </w:rPr>
      </w:pPr>
    </w:p>
    <w:p w:rsidR="00FB1A93" w:rsidRDefault="00FB1A93" w:rsidP="00FB1A93">
      <w:pPr>
        <w:pStyle w:val="Paragraphedeliste"/>
        <w:widowControl/>
        <w:numPr>
          <w:ilvl w:val="0"/>
          <w:numId w:val="43"/>
        </w:numPr>
        <w:suppressAutoHyphens w:val="0"/>
        <w:contextualSpacing/>
        <w:jc w:val="left"/>
        <w:rPr>
          <w:rFonts w:ascii="Frutiger 55" w:hAnsi="Frutiger 55" w:cs="TTE1694B50t00"/>
          <w:lang w:val="en-US"/>
        </w:rPr>
      </w:pPr>
      <w:r w:rsidRPr="008F7CBD">
        <w:rPr>
          <w:rFonts w:ascii="Frutiger 55" w:hAnsi="Frutiger 55" w:cs="TTE1694B50t00"/>
          <w:lang w:val="en-US"/>
        </w:rPr>
        <w:t>facilitate the development of the most naturally disadvantaged member countries of the Union,</w:t>
      </w:r>
    </w:p>
    <w:p w:rsidR="00FB1A93" w:rsidRPr="008F7CBD" w:rsidRDefault="00FB1A93" w:rsidP="00FB1A93">
      <w:pPr>
        <w:pStyle w:val="Paragraphedeliste"/>
        <w:rPr>
          <w:rFonts w:ascii="Frutiger 55" w:hAnsi="Frutiger 55" w:cs="TTE1694B50t00"/>
          <w:lang w:val="en-US"/>
        </w:rPr>
      </w:pPr>
    </w:p>
    <w:p w:rsidR="00FB1A93" w:rsidRPr="008F7CBD" w:rsidRDefault="00FB1A93" w:rsidP="00FB1A93">
      <w:pPr>
        <w:pStyle w:val="Paragraphedeliste"/>
        <w:widowControl/>
        <w:numPr>
          <w:ilvl w:val="0"/>
          <w:numId w:val="43"/>
        </w:numPr>
        <w:suppressAutoHyphens w:val="0"/>
        <w:contextualSpacing/>
        <w:jc w:val="left"/>
        <w:rPr>
          <w:rFonts w:ascii="Frutiger 55" w:hAnsi="Frutiger 55" w:cs="TTE1694B50t00"/>
          <w:lang w:val="en-US"/>
        </w:rPr>
      </w:pPr>
      <w:proofErr w:type="gramStart"/>
      <w:r w:rsidRPr="008F7CBD">
        <w:rPr>
          <w:rFonts w:ascii="Frutiger 55" w:hAnsi="Frutiger 55" w:cs="TTE1694B50t00"/>
          <w:lang w:val="en-US"/>
        </w:rPr>
        <w:t>contribute</w:t>
      </w:r>
      <w:proofErr w:type="gramEnd"/>
      <w:r w:rsidRPr="008F7CBD">
        <w:rPr>
          <w:rFonts w:ascii="Frutiger 55" w:hAnsi="Frutiger 55" w:cs="TTE1694B50t00"/>
          <w:lang w:val="en-US"/>
        </w:rPr>
        <w:t xml:space="preserve"> to the integration of the Union’s economies.  </w:t>
      </w:r>
    </w:p>
    <w:p w:rsidR="00FB1A93" w:rsidRDefault="00FB1A93" w:rsidP="00FB1A93">
      <w:pPr>
        <w:rPr>
          <w:rFonts w:ascii="Frutiger 55" w:hAnsi="Frutiger 55" w:cs="TTE1694B50t00"/>
          <w:sz w:val="24"/>
          <w:szCs w:val="24"/>
          <w:lang w:val="en-US"/>
        </w:rPr>
      </w:pPr>
    </w:p>
    <w:p w:rsidR="00FB1A93" w:rsidRDefault="00FB1A93" w:rsidP="00FB1A93">
      <w:pPr>
        <w:rPr>
          <w:rFonts w:ascii="Frutiger 55" w:hAnsi="Frutiger 55" w:cs="TTE1694B50t00"/>
          <w:sz w:val="24"/>
          <w:szCs w:val="24"/>
          <w:lang w:val="en-US"/>
        </w:rPr>
      </w:pPr>
    </w:p>
    <w:p w:rsidR="00FB1A93" w:rsidRPr="0016792D" w:rsidRDefault="00FB1A93" w:rsidP="00FB1A93">
      <w:pPr>
        <w:autoSpaceDE w:val="0"/>
        <w:autoSpaceDN w:val="0"/>
        <w:adjustRightInd w:val="0"/>
        <w:spacing w:after="0" w:line="240" w:lineRule="auto"/>
        <w:jc w:val="center"/>
        <w:rPr>
          <w:rFonts w:ascii="Frutiger 55" w:hAnsi="Frutiger 55" w:cs="TTE1694B50t00"/>
          <w:b/>
          <w:sz w:val="24"/>
          <w:szCs w:val="24"/>
          <w:lang w:val="en-US"/>
        </w:rPr>
      </w:pPr>
      <w:r w:rsidRPr="0016792D">
        <w:rPr>
          <w:rFonts w:ascii="Frutiger 55" w:hAnsi="Frutiger 55" w:cs="TTE1694B50t00"/>
          <w:b/>
          <w:sz w:val="24"/>
          <w:szCs w:val="24"/>
          <w:lang w:val="en-US"/>
        </w:rPr>
        <w:t>PART II: LEGAL STATUS</w:t>
      </w:r>
    </w:p>
    <w:p w:rsidR="00FB1A93" w:rsidRPr="00674885" w:rsidRDefault="00FB1A93" w:rsidP="00FB1A93">
      <w:pPr>
        <w:autoSpaceDE w:val="0"/>
        <w:autoSpaceDN w:val="0"/>
        <w:adjustRightInd w:val="0"/>
        <w:spacing w:after="0" w:line="240" w:lineRule="auto"/>
        <w:jc w:val="center"/>
        <w:rPr>
          <w:rFonts w:ascii="Frutiger 55" w:hAnsi="Frutiger 55" w:cs="TTE1694B50t00"/>
          <w:sz w:val="16"/>
          <w:szCs w:val="16"/>
          <w:lang w:val="en-US"/>
        </w:rPr>
      </w:pPr>
    </w:p>
    <w:p w:rsidR="00FB1A93" w:rsidRPr="00674885" w:rsidRDefault="00FB1A93" w:rsidP="00FB1A93">
      <w:pPr>
        <w:autoSpaceDE w:val="0"/>
        <w:autoSpaceDN w:val="0"/>
        <w:adjustRightInd w:val="0"/>
        <w:spacing w:after="0" w:line="240" w:lineRule="auto"/>
        <w:jc w:val="center"/>
        <w:rPr>
          <w:rFonts w:ascii="Frutiger 55" w:hAnsi="Frutiger 55" w:cs="TTE1694B50t00"/>
          <w:sz w:val="16"/>
          <w:szCs w:val="16"/>
          <w:lang w:val="en-US"/>
        </w:rPr>
      </w:pPr>
    </w:p>
    <w:p w:rsidR="00FB1A93" w:rsidRPr="005B70BD" w:rsidRDefault="00FB1A93" w:rsidP="00FB1A93">
      <w:pPr>
        <w:autoSpaceDE w:val="0"/>
        <w:autoSpaceDN w:val="0"/>
        <w:adjustRightInd w:val="0"/>
        <w:spacing w:after="0" w:line="240" w:lineRule="auto"/>
        <w:jc w:val="both"/>
        <w:rPr>
          <w:rFonts w:ascii="Frutiger 55" w:hAnsi="Frutiger 55" w:cs="TTE1694B50t00"/>
          <w:b/>
          <w:u w:val="single"/>
          <w:lang w:val="en-US"/>
        </w:rPr>
      </w:pPr>
      <w:r w:rsidRPr="005B70BD">
        <w:rPr>
          <w:rFonts w:ascii="Frutiger 55" w:hAnsi="Frutiger 55" w:cs="TTE1694B50t00"/>
          <w:b/>
          <w:u w:val="single"/>
          <w:lang w:val="en-US"/>
        </w:rPr>
        <w:t>SECTION 2.1.: LEGAL STATUS</w:t>
      </w:r>
    </w:p>
    <w:p w:rsidR="00FB1A93" w:rsidRPr="00674885"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5B70BD" w:rsidRDefault="00FB1A93" w:rsidP="00FB1A93">
      <w:pPr>
        <w:autoSpaceDE w:val="0"/>
        <w:autoSpaceDN w:val="0"/>
        <w:adjustRightInd w:val="0"/>
        <w:spacing w:after="0" w:line="240" w:lineRule="auto"/>
        <w:jc w:val="both"/>
        <w:rPr>
          <w:rFonts w:ascii="Frutiger 55" w:hAnsi="Frutiger 55" w:cs="TTE1694B50t00"/>
          <w:b/>
          <w:u w:val="single"/>
          <w:lang w:val="en-US"/>
        </w:rPr>
      </w:pPr>
      <w:r w:rsidRPr="005B70BD">
        <w:rPr>
          <w:rFonts w:ascii="Frutiger 55" w:hAnsi="Frutiger 55" w:cs="TTE1694B50t00"/>
          <w:b/>
          <w:u w:val="single"/>
          <w:lang w:val="en-US"/>
        </w:rPr>
        <w:t>ARTICLE 3</w:t>
      </w:r>
    </w:p>
    <w:p w:rsidR="00FB1A93" w:rsidRPr="00674885"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5B70BD" w:rsidRDefault="00FB1A93" w:rsidP="00FB1A93">
      <w:pPr>
        <w:autoSpaceDE w:val="0"/>
        <w:autoSpaceDN w:val="0"/>
        <w:adjustRightInd w:val="0"/>
        <w:spacing w:after="0" w:line="240" w:lineRule="auto"/>
        <w:jc w:val="both"/>
        <w:rPr>
          <w:rFonts w:ascii="Frutiger 55" w:hAnsi="Frutiger 55" w:cs="TTE1694B50t00"/>
          <w:lang w:val="en-US"/>
        </w:rPr>
      </w:pPr>
      <w:r w:rsidRPr="005B70BD">
        <w:rPr>
          <w:rFonts w:ascii="Frutiger 55" w:hAnsi="Frutiger 55" w:cs="TTE1694B50t00"/>
          <w:lang w:val="en-US"/>
        </w:rPr>
        <w:t>The Bank is a corporation enjoying full juridical personality, and in particular, the capacity to contract out, acquire and dispose of movable and immovable assets, receive donations, legacies and appropriations, and go to law.</w:t>
      </w:r>
    </w:p>
    <w:p w:rsidR="00FB1A93" w:rsidRPr="005B70BD" w:rsidRDefault="00FB1A93" w:rsidP="00FB1A93">
      <w:pPr>
        <w:autoSpaceDE w:val="0"/>
        <w:autoSpaceDN w:val="0"/>
        <w:adjustRightInd w:val="0"/>
        <w:spacing w:after="0" w:line="240" w:lineRule="auto"/>
        <w:jc w:val="both"/>
        <w:rPr>
          <w:rFonts w:ascii="Frutiger 55" w:hAnsi="Frutiger 55" w:cs="TTE1694B50t00"/>
          <w:lang w:val="en-US"/>
        </w:rPr>
      </w:pPr>
    </w:p>
    <w:p w:rsidR="00FB1A93" w:rsidRPr="005B70BD" w:rsidRDefault="00FB1A93" w:rsidP="00FB1A93">
      <w:pPr>
        <w:autoSpaceDE w:val="0"/>
        <w:autoSpaceDN w:val="0"/>
        <w:adjustRightInd w:val="0"/>
        <w:spacing w:after="0" w:line="240" w:lineRule="auto"/>
        <w:jc w:val="both"/>
        <w:rPr>
          <w:rFonts w:ascii="Frutiger 55" w:hAnsi="Frutiger 55" w:cs="TTE1694B50t00"/>
          <w:lang w:val="en-US"/>
        </w:rPr>
      </w:pPr>
      <w:r w:rsidRPr="005B70BD">
        <w:rPr>
          <w:rFonts w:ascii="Frutiger 55" w:hAnsi="Frutiger 55" w:cs="TTE1694B50t00"/>
          <w:lang w:val="en-US"/>
        </w:rPr>
        <w:t>It enjoys in each of the member countries broad capacity recognized to corporations by national laws.</w:t>
      </w:r>
    </w:p>
    <w:p w:rsidR="00FB1A93" w:rsidRPr="005B70BD" w:rsidRDefault="00FB1A93" w:rsidP="00FB1A93">
      <w:pPr>
        <w:autoSpaceDE w:val="0"/>
        <w:autoSpaceDN w:val="0"/>
        <w:adjustRightInd w:val="0"/>
        <w:spacing w:after="0" w:line="240" w:lineRule="auto"/>
        <w:jc w:val="both"/>
        <w:rPr>
          <w:rFonts w:ascii="Frutiger 55" w:hAnsi="Frutiger 55" w:cs="TTE1694B50t00"/>
          <w:lang w:val="en-US"/>
        </w:rPr>
      </w:pPr>
    </w:p>
    <w:p w:rsidR="00FB1A93" w:rsidRPr="005B70BD" w:rsidRDefault="00FB1A93" w:rsidP="00FB1A93">
      <w:pPr>
        <w:autoSpaceDE w:val="0"/>
        <w:autoSpaceDN w:val="0"/>
        <w:adjustRightInd w:val="0"/>
        <w:jc w:val="both"/>
        <w:rPr>
          <w:rFonts w:ascii="Frutiger 55" w:eastAsia="Calibri" w:hAnsi="Frutiger 55" w:cs="Arial"/>
          <w:b/>
          <w:u w:val="single"/>
          <w:lang w:val="en-GB"/>
        </w:rPr>
      </w:pPr>
      <w:r w:rsidRPr="005B70BD">
        <w:rPr>
          <w:rFonts w:ascii="Frutiger 55" w:hAnsi="Frutiger 55" w:cs="TTE1694B50t00"/>
          <w:b/>
          <w:u w:val="single"/>
          <w:lang w:val="en-US"/>
        </w:rPr>
        <w:t xml:space="preserve">SECTION 2.2.: </w:t>
      </w:r>
      <w:r w:rsidRPr="005B70BD">
        <w:rPr>
          <w:rFonts w:ascii="Frutiger 55" w:eastAsia="Calibri" w:hAnsi="Frutiger 55" w:cs="Arial"/>
          <w:b/>
          <w:u w:val="single"/>
          <w:lang w:val="en-GB"/>
        </w:rPr>
        <w:t>PRIVILEGES</w:t>
      </w:r>
      <w:r w:rsidRPr="005B70BD">
        <w:rPr>
          <w:rFonts w:ascii="Frutiger 55" w:hAnsi="Frutiger 55" w:cs="Arial"/>
          <w:b/>
          <w:u w:val="single"/>
          <w:lang w:val="en-GB"/>
        </w:rPr>
        <w:t xml:space="preserve"> AND </w:t>
      </w:r>
      <w:r w:rsidRPr="005B70BD">
        <w:rPr>
          <w:rFonts w:ascii="Frutiger 55" w:eastAsia="Calibri" w:hAnsi="Frutiger 55" w:cs="Arial"/>
          <w:b/>
          <w:u w:val="single"/>
          <w:lang w:val="en-GB"/>
        </w:rPr>
        <w:t>IMMUNITIES</w:t>
      </w:r>
    </w:p>
    <w:p w:rsidR="00FB1A93" w:rsidRPr="005B70BD" w:rsidRDefault="00FB1A93" w:rsidP="00FB1A93">
      <w:pPr>
        <w:autoSpaceDE w:val="0"/>
        <w:autoSpaceDN w:val="0"/>
        <w:adjustRightInd w:val="0"/>
        <w:spacing w:after="0" w:line="240" w:lineRule="auto"/>
        <w:jc w:val="both"/>
        <w:rPr>
          <w:rFonts w:ascii="Frutiger 55" w:hAnsi="Frutiger 55" w:cs="TTE1694B50t00"/>
          <w:b/>
          <w:u w:val="single"/>
          <w:lang w:val="en-US"/>
        </w:rPr>
      </w:pPr>
      <w:r w:rsidRPr="005B70BD">
        <w:rPr>
          <w:rFonts w:ascii="Frutiger 55" w:hAnsi="Frutiger 55" w:cs="TTE1694B50t00"/>
          <w:b/>
          <w:u w:val="single"/>
          <w:lang w:val="en-US"/>
        </w:rPr>
        <w:t>ARTICLE 4</w:t>
      </w:r>
    </w:p>
    <w:p w:rsidR="00FB1A93" w:rsidRPr="005B70BD" w:rsidRDefault="00FB1A93" w:rsidP="00FB1A93">
      <w:pPr>
        <w:autoSpaceDE w:val="0"/>
        <w:autoSpaceDN w:val="0"/>
        <w:adjustRightInd w:val="0"/>
        <w:spacing w:after="0" w:line="240" w:lineRule="auto"/>
        <w:jc w:val="both"/>
        <w:rPr>
          <w:rFonts w:ascii="Frutiger 55" w:hAnsi="Frutiger 55" w:cs="TTE1694B50t00"/>
          <w:lang w:val="en-US"/>
        </w:rPr>
      </w:pPr>
    </w:p>
    <w:p w:rsidR="00FB1A93" w:rsidRPr="005B70BD" w:rsidRDefault="00FB1A93" w:rsidP="00FB1A93">
      <w:pPr>
        <w:autoSpaceDE w:val="0"/>
        <w:autoSpaceDN w:val="0"/>
        <w:adjustRightInd w:val="0"/>
        <w:spacing w:after="0" w:line="240" w:lineRule="auto"/>
        <w:jc w:val="both"/>
        <w:rPr>
          <w:rFonts w:ascii="Frutiger 55" w:hAnsi="Frutiger 55" w:cs="TTE1694B50t00"/>
          <w:lang w:val="en-US"/>
        </w:rPr>
      </w:pPr>
      <w:r w:rsidRPr="005B70BD">
        <w:rPr>
          <w:rFonts w:ascii="Frutiger 55" w:hAnsi="Frutiger 55" w:cs="TTE1694B50t00"/>
          <w:lang w:val="en-US"/>
        </w:rPr>
        <w:t xml:space="preserve">In order to help the Bank fulfill its mission, immunities and privileges of international financial institutions shall be accorded to it in the countries of the Union.  </w:t>
      </w:r>
    </w:p>
    <w:p w:rsidR="00FB1A93" w:rsidRPr="005B70BD"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5B70BD" w:rsidRDefault="00FB1A93" w:rsidP="00FB1A93">
      <w:pPr>
        <w:autoSpaceDE w:val="0"/>
        <w:autoSpaceDN w:val="0"/>
        <w:adjustRightInd w:val="0"/>
        <w:jc w:val="both"/>
        <w:rPr>
          <w:rFonts w:ascii="Frutiger 55" w:eastAsia="Calibri" w:hAnsi="Frutiger 55" w:cs="Arial"/>
          <w:lang w:val="en-GB"/>
        </w:rPr>
      </w:pPr>
      <w:r w:rsidRPr="005B70BD">
        <w:rPr>
          <w:rFonts w:ascii="Frutiger 55" w:eastAsia="Calibri" w:hAnsi="Frutiger 55" w:cs="Arial"/>
          <w:lang w:val="en-GB"/>
        </w:rPr>
        <w:t xml:space="preserve">However, when the Bank is entrusted by a State with the execution of specific tasks under conditions defined by special arrangements, these immunities and privileges shall not apply, as agreed under these arrangements. </w:t>
      </w:r>
    </w:p>
    <w:p w:rsidR="00FB1A93" w:rsidRPr="005B70BD" w:rsidRDefault="00FB1A93" w:rsidP="00FB1A93">
      <w:pPr>
        <w:autoSpaceDE w:val="0"/>
        <w:autoSpaceDN w:val="0"/>
        <w:adjustRightInd w:val="0"/>
        <w:ind w:left="426" w:hanging="426"/>
        <w:jc w:val="both"/>
        <w:rPr>
          <w:rFonts w:ascii="Frutiger 55" w:eastAsia="Calibri" w:hAnsi="Frutiger 55" w:cs="Arial"/>
          <w:lang w:val="en-GB"/>
        </w:rPr>
      </w:pPr>
      <w:r w:rsidRPr="005B70BD">
        <w:rPr>
          <w:rFonts w:ascii="Frutiger 55" w:eastAsia="Calibri" w:hAnsi="Frutiger 55" w:cs="Arial"/>
          <w:lang w:val="en-GB"/>
        </w:rPr>
        <w:t>a)</w:t>
      </w:r>
      <w:r w:rsidRPr="005B70BD">
        <w:rPr>
          <w:rFonts w:ascii="Frutiger 55" w:eastAsia="Calibri" w:hAnsi="Frutiger 55" w:cs="Arial"/>
          <w:lang w:val="en-GB"/>
        </w:rPr>
        <w:tab/>
        <w:t>Member countries of the Union, people representing them or having the right of such member countries cannot sue the Bank before the courts.</w:t>
      </w:r>
    </w:p>
    <w:p w:rsidR="00FB1A93" w:rsidRPr="005B70BD" w:rsidRDefault="00FB1A93" w:rsidP="00FB1A93">
      <w:pPr>
        <w:autoSpaceDE w:val="0"/>
        <w:autoSpaceDN w:val="0"/>
        <w:adjustRightInd w:val="0"/>
        <w:ind w:left="426" w:hanging="426"/>
        <w:jc w:val="both"/>
        <w:rPr>
          <w:rFonts w:ascii="Frutiger 55" w:eastAsia="Calibri" w:hAnsi="Frutiger 55" w:cs="Arial"/>
          <w:lang w:val="en-GB"/>
        </w:rPr>
      </w:pPr>
      <w:r w:rsidRPr="005B70BD">
        <w:rPr>
          <w:rFonts w:ascii="Frutiger 55" w:eastAsia="Calibri" w:hAnsi="Frutiger 55" w:cs="Arial"/>
          <w:lang w:val="en-GB"/>
        </w:rPr>
        <w:t>b)</w:t>
      </w:r>
      <w:r w:rsidRPr="005B70BD">
        <w:rPr>
          <w:rFonts w:ascii="Frutiger 55" w:eastAsia="Calibri" w:hAnsi="Frutiger 55" w:cs="Arial"/>
          <w:lang w:val="en-GB"/>
        </w:rPr>
        <w:tab/>
        <w:t>The Bank shall be exempted, during any court proceedings, from providing security for costs and penalty and advance in any case where state laws provide for this obligation at the expense of the parties.</w:t>
      </w:r>
    </w:p>
    <w:p w:rsidR="00FB1A93" w:rsidRPr="005B70BD" w:rsidRDefault="00FB1A93" w:rsidP="00FB1A93">
      <w:pPr>
        <w:autoSpaceDE w:val="0"/>
        <w:autoSpaceDN w:val="0"/>
        <w:adjustRightInd w:val="0"/>
        <w:ind w:left="426" w:hanging="426"/>
        <w:jc w:val="both"/>
        <w:rPr>
          <w:rFonts w:ascii="Frutiger 55" w:eastAsia="Calibri" w:hAnsi="Frutiger 55" w:cs="Arial"/>
          <w:lang w:val="en-GB"/>
        </w:rPr>
      </w:pPr>
      <w:r w:rsidRPr="005B70BD">
        <w:rPr>
          <w:rFonts w:ascii="Frutiger 55" w:eastAsia="Calibri" w:hAnsi="Frutiger 55" w:cs="Arial"/>
          <w:lang w:val="en-GB"/>
        </w:rPr>
        <w:t>c)</w:t>
      </w:r>
      <w:r w:rsidRPr="005B70BD">
        <w:rPr>
          <w:rFonts w:ascii="Frutiger 55" w:eastAsia="Calibri" w:hAnsi="Frutiger 55" w:cs="Arial"/>
          <w:lang w:val="en-GB"/>
        </w:rPr>
        <w:tab/>
        <w:t>The Bank’s property and assets, wherever they are, and whoever their owners are, shall be protected from any form of seizure, adverse claim or execution, before any final judgment be passed against it.</w:t>
      </w:r>
    </w:p>
    <w:p w:rsidR="00FB1A93" w:rsidRPr="005B70BD" w:rsidRDefault="00FB1A93" w:rsidP="00FB1A93">
      <w:pPr>
        <w:autoSpaceDE w:val="0"/>
        <w:autoSpaceDN w:val="0"/>
        <w:adjustRightInd w:val="0"/>
        <w:ind w:left="426" w:hanging="426"/>
        <w:jc w:val="both"/>
        <w:rPr>
          <w:rFonts w:ascii="Frutiger 55" w:eastAsia="Calibri" w:hAnsi="Frutiger 55" w:cs="Arial"/>
          <w:lang w:val="en-GB"/>
        </w:rPr>
      </w:pPr>
      <w:r w:rsidRPr="005B70BD">
        <w:rPr>
          <w:rFonts w:ascii="Frutiger 55" w:eastAsia="Calibri" w:hAnsi="Frutiger 55" w:cs="Arial"/>
          <w:lang w:val="en-GB"/>
        </w:rPr>
        <w:t>d)</w:t>
      </w:r>
      <w:r w:rsidRPr="005B70BD">
        <w:rPr>
          <w:rFonts w:ascii="Frutiger 55" w:eastAsia="Calibri" w:hAnsi="Frutiger 55" w:cs="Arial"/>
          <w:lang w:val="en-GB"/>
        </w:rPr>
        <w:tab/>
        <w:t>The Bank’s property and assets as set out shall be exempted from search of inquiry, forfeiture, expropriation or any form of seizure ordered by the executive or legislative power of member countries.</w:t>
      </w:r>
    </w:p>
    <w:p w:rsidR="00FB1A93" w:rsidRPr="005B70BD" w:rsidRDefault="00FB1A93" w:rsidP="00FB1A93">
      <w:pPr>
        <w:autoSpaceDE w:val="0"/>
        <w:autoSpaceDN w:val="0"/>
        <w:adjustRightInd w:val="0"/>
        <w:ind w:left="426" w:hanging="426"/>
        <w:jc w:val="both"/>
        <w:rPr>
          <w:rFonts w:ascii="Frutiger 55" w:eastAsia="Calibri" w:hAnsi="Frutiger 55" w:cs="Arial"/>
          <w:lang w:val="en-GB"/>
        </w:rPr>
      </w:pPr>
      <w:r w:rsidRPr="005B70BD">
        <w:rPr>
          <w:rFonts w:ascii="Frutiger 55" w:eastAsia="Calibri" w:hAnsi="Frutiger 55" w:cs="Arial"/>
          <w:lang w:val="en-GB"/>
        </w:rPr>
        <w:t>e)</w:t>
      </w:r>
      <w:r w:rsidRPr="005B70BD">
        <w:rPr>
          <w:rFonts w:ascii="Frutiger 55" w:eastAsia="Calibri" w:hAnsi="Frutiger 55" w:cs="Arial"/>
          <w:lang w:val="en-GB"/>
        </w:rPr>
        <w:tab/>
        <w:t>Its assets shall be protected from any restrictions.</w:t>
      </w:r>
    </w:p>
    <w:p w:rsidR="00FB1A93" w:rsidRPr="005B70BD" w:rsidRDefault="00FB1A93" w:rsidP="00FB1A93">
      <w:pPr>
        <w:autoSpaceDE w:val="0"/>
        <w:autoSpaceDN w:val="0"/>
        <w:adjustRightInd w:val="0"/>
        <w:ind w:left="426" w:hanging="426"/>
        <w:jc w:val="both"/>
        <w:rPr>
          <w:rFonts w:ascii="Frutiger 55" w:eastAsia="Calibri" w:hAnsi="Frutiger 55" w:cs="Arial"/>
          <w:lang w:val="en-GB"/>
        </w:rPr>
      </w:pPr>
      <w:r w:rsidRPr="005B70BD">
        <w:rPr>
          <w:rFonts w:ascii="Frutiger 55" w:eastAsia="Calibri" w:hAnsi="Frutiger 55" w:cs="Arial"/>
          <w:lang w:val="en-GB"/>
        </w:rPr>
        <w:t>f)</w:t>
      </w:r>
      <w:r w:rsidRPr="005B70BD">
        <w:rPr>
          <w:rFonts w:ascii="Frutiger 55" w:eastAsia="Calibri" w:hAnsi="Frutiger 55" w:cs="Arial"/>
          <w:lang w:val="en-GB"/>
        </w:rPr>
        <w:tab/>
        <w:t>The Bank’s archives shall be inviolable.</w:t>
      </w:r>
    </w:p>
    <w:p w:rsidR="00FB1A93" w:rsidRPr="005B70BD" w:rsidRDefault="00FB1A93" w:rsidP="00FB1A93">
      <w:pPr>
        <w:autoSpaceDE w:val="0"/>
        <w:autoSpaceDN w:val="0"/>
        <w:adjustRightInd w:val="0"/>
        <w:ind w:left="426" w:hanging="426"/>
        <w:jc w:val="both"/>
        <w:rPr>
          <w:rFonts w:ascii="Frutiger 55" w:eastAsia="Calibri" w:hAnsi="Frutiger 55" w:cs="Arial"/>
          <w:lang w:val="en-GB"/>
        </w:rPr>
      </w:pPr>
      <w:r w:rsidRPr="005B70BD">
        <w:rPr>
          <w:rFonts w:ascii="Frutiger 55" w:eastAsia="Calibri" w:hAnsi="Frutiger 55" w:cs="Arial"/>
          <w:lang w:val="en-GB"/>
        </w:rPr>
        <w:t>g)</w:t>
      </w:r>
      <w:r w:rsidRPr="005B70BD">
        <w:rPr>
          <w:rFonts w:ascii="Frutiger 55" w:eastAsia="Calibri" w:hAnsi="Frutiger 55" w:cs="Arial"/>
          <w:lang w:val="en-GB"/>
        </w:rPr>
        <w:tab/>
        <w:t>The Bank’s official communications shall enjoy from each member country of the Union the same treatment as those official communications of other member countries.</w:t>
      </w:r>
    </w:p>
    <w:p w:rsidR="00FB1A93" w:rsidRPr="005B70BD" w:rsidRDefault="00FB1A93" w:rsidP="00FB1A93">
      <w:pPr>
        <w:autoSpaceDE w:val="0"/>
        <w:autoSpaceDN w:val="0"/>
        <w:adjustRightInd w:val="0"/>
        <w:ind w:left="426" w:hanging="426"/>
        <w:jc w:val="both"/>
        <w:rPr>
          <w:rFonts w:ascii="Frutiger 55" w:eastAsia="Calibri" w:hAnsi="Frutiger 55" w:cs="Arial"/>
          <w:lang w:val="en-GB"/>
        </w:rPr>
      </w:pPr>
      <w:r w:rsidRPr="005B70BD">
        <w:rPr>
          <w:rFonts w:ascii="Frutiger 55" w:eastAsia="Calibri" w:hAnsi="Frutiger 55" w:cs="Arial"/>
          <w:lang w:val="en-GB"/>
        </w:rPr>
        <w:t>h)</w:t>
      </w:r>
      <w:r w:rsidRPr="005B70BD">
        <w:rPr>
          <w:rFonts w:ascii="Frutiger 55" w:eastAsia="Calibri" w:hAnsi="Frutiger 55" w:cs="Arial"/>
          <w:lang w:val="en-GB"/>
        </w:rPr>
        <w:tab/>
        <w:t xml:space="preserve">The Bank’s assets and operations shall benefit from tax exemptions specified under Article 42 hereafter.  </w:t>
      </w:r>
    </w:p>
    <w:p w:rsidR="00FB1A93" w:rsidRPr="005B70BD" w:rsidRDefault="00FB1A93" w:rsidP="00FB1A93">
      <w:pPr>
        <w:autoSpaceDE w:val="0"/>
        <w:autoSpaceDN w:val="0"/>
        <w:adjustRightInd w:val="0"/>
        <w:spacing w:after="0" w:line="240" w:lineRule="auto"/>
        <w:jc w:val="both"/>
        <w:rPr>
          <w:rFonts w:ascii="Frutiger 55" w:hAnsi="Frutiger 55" w:cs="TTE1694B50t00"/>
          <w:b/>
          <w:highlight w:val="yellow"/>
          <w:u w:val="single"/>
          <w:lang w:val="en-US"/>
        </w:rPr>
      </w:pPr>
      <w:r w:rsidRPr="005B70BD">
        <w:rPr>
          <w:rFonts w:ascii="Frutiger 55" w:hAnsi="Frutiger 55" w:cs="TTE1694B50t00"/>
          <w:b/>
          <w:u w:val="single"/>
          <w:lang w:val="en-US"/>
        </w:rPr>
        <w:t xml:space="preserve">SECTION 2.3.: </w:t>
      </w:r>
      <w:r>
        <w:rPr>
          <w:rFonts w:ascii="Frutiger 55" w:hAnsi="Frutiger 55" w:cs="TTE1694B50t00"/>
          <w:b/>
          <w:u w:val="single"/>
          <w:lang w:val="en-US"/>
        </w:rPr>
        <w:t xml:space="preserve">DISPUTE SETTLEMENT </w:t>
      </w:r>
    </w:p>
    <w:p w:rsidR="00FB1A93" w:rsidRPr="005B70BD" w:rsidRDefault="00FB1A93" w:rsidP="00FB1A93">
      <w:pPr>
        <w:autoSpaceDE w:val="0"/>
        <w:autoSpaceDN w:val="0"/>
        <w:adjustRightInd w:val="0"/>
        <w:spacing w:after="0" w:line="240" w:lineRule="auto"/>
        <w:jc w:val="both"/>
        <w:rPr>
          <w:rFonts w:ascii="Frutiger 55" w:hAnsi="Frutiger 55" w:cs="TTE1694B50t00"/>
          <w:b/>
          <w:lang w:val="en-US"/>
        </w:rPr>
      </w:pPr>
      <w:r w:rsidRPr="005B70BD">
        <w:rPr>
          <w:rFonts w:ascii="Frutiger 55" w:hAnsi="Frutiger 55" w:cs="TTE1694B50t00"/>
          <w:b/>
          <w:lang w:val="en-US"/>
        </w:rPr>
        <w:lastRenderedPageBreak/>
        <w:t xml:space="preserve"> </w:t>
      </w:r>
    </w:p>
    <w:p w:rsidR="00FB1A93" w:rsidRPr="005B70BD" w:rsidRDefault="00FB1A93" w:rsidP="00FB1A93">
      <w:pPr>
        <w:autoSpaceDE w:val="0"/>
        <w:autoSpaceDN w:val="0"/>
        <w:adjustRightInd w:val="0"/>
        <w:spacing w:after="0" w:line="240" w:lineRule="auto"/>
        <w:jc w:val="both"/>
        <w:rPr>
          <w:rFonts w:ascii="Frutiger 55" w:hAnsi="Frutiger 55" w:cs="TTE1694B50t00"/>
          <w:b/>
          <w:u w:val="single"/>
          <w:lang w:val="en-US"/>
        </w:rPr>
      </w:pPr>
      <w:r w:rsidRPr="005B70BD">
        <w:rPr>
          <w:rFonts w:ascii="Frutiger 55" w:hAnsi="Frutiger 55" w:cs="TTE1694B50t00"/>
          <w:b/>
          <w:u w:val="single"/>
          <w:lang w:val="en-US"/>
        </w:rPr>
        <w:t>ARTICLE 5</w:t>
      </w:r>
    </w:p>
    <w:p w:rsidR="00FB1A93" w:rsidRDefault="00FB1A93" w:rsidP="00FB1A93">
      <w:pPr>
        <w:autoSpaceDE w:val="0"/>
        <w:autoSpaceDN w:val="0"/>
        <w:adjustRightInd w:val="0"/>
        <w:spacing w:after="0" w:line="240" w:lineRule="auto"/>
        <w:jc w:val="both"/>
        <w:rPr>
          <w:rFonts w:ascii="Frutiger 55" w:hAnsi="Frutiger 55" w:cs="TTE1694B50t00"/>
          <w:lang w:val="en-US"/>
        </w:rPr>
      </w:pPr>
    </w:p>
    <w:p w:rsidR="00FB1A93" w:rsidRPr="005B70BD" w:rsidRDefault="00FB1A93" w:rsidP="00FB1A93">
      <w:pPr>
        <w:autoSpaceDE w:val="0"/>
        <w:autoSpaceDN w:val="0"/>
        <w:adjustRightInd w:val="0"/>
        <w:spacing w:after="0" w:line="240" w:lineRule="auto"/>
        <w:jc w:val="both"/>
        <w:rPr>
          <w:rFonts w:ascii="Frutiger 55" w:hAnsi="Frutiger 55" w:cs="TTE1694B50t00"/>
          <w:lang w:val="en-US"/>
        </w:rPr>
      </w:pPr>
      <w:r w:rsidRPr="005B70BD">
        <w:rPr>
          <w:rFonts w:ascii="Frutiger 55" w:hAnsi="Frutiger 55" w:cs="TTE1694B50t00"/>
          <w:lang w:val="en-US"/>
        </w:rPr>
        <w:t xml:space="preserve">Disputes arising between the </w:t>
      </w:r>
      <w:proofErr w:type="gramStart"/>
      <w:r w:rsidRPr="005B70BD">
        <w:rPr>
          <w:rFonts w:ascii="Frutiger 55" w:hAnsi="Frutiger 55" w:cs="TTE1694B50t00"/>
          <w:lang w:val="en-US"/>
        </w:rPr>
        <w:t>Bank</w:t>
      </w:r>
      <w:proofErr w:type="gramEnd"/>
      <w:r w:rsidRPr="005B70BD">
        <w:rPr>
          <w:rFonts w:ascii="Frutiger 55" w:hAnsi="Frutiger 55" w:cs="TTE1694B50t00"/>
          <w:lang w:val="en-US"/>
        </w:rPr>
        <w:t xml:space="preserve">, on </w:t>
      </w:r>
      <w:r>
        <w:rPr>
          <w:rFonts w:ascii="Frutiger 55" w:hAnsi="Frutiger 55" w:cs="TTE1694B50t00"/>
          <w:lang w:val="en-US"/>
        </w:rPr>
        <w:t xml:space="preserve">the </w:t>
      </w:r>
      <w:r w:rsidRPr="005B70BD">
        <w:rPr>
          <w:rFonts w:ascii="Frutiger 55" w:hAnsi="Frutiger 55" w:cs="TTE1694B50t00"/>
          <w:lang w:val="en-US"/>
        </w:rPr>
        <w:t xml:space="preserve">one hand, its lenders, borrowers or third parties, on the other hand, shall be settled by national jurisdictions, </w:t>
      </w:r>
      <w:r>
        <w:rPr>
          <w:rFonts w:ascii="Frutiger 55" w:hAnsi="Frutiger 55" w:cs="TTE1694B50t00"/>
          <w:lang w:val="en-US"/>
        </w:rPr>
        <w:t xml:space="preserve">or by means of any dispute settlement agreed by the Bank, </w:t>
      </w:r>
      <w:r w:rsidRPr="005B70BD">
        <w:rPr>
          <w:rFonts w:ascii="Frutiger 55" w:hAnsi="Frutiger 55" w:cs="TTE1694B50t00"/>
          <w:lang w:val="en-US"/>
        </w:rPr>
        <w:t xml:space="preserve">subject to provisions of Article </w:t>
      </w:r>
      <w:r>
        <w:rPr>
          <w:rFonts w:ascii="Frutiger 55" w:hAnsi="Frutiger 55" w:cs="TTE1694B50t00"/>
          <w:lang w:val="en-US"/>
        </w:rPr>
        <w:t>4</w:t>
      </w:r>
      <w:r w:rsidRPr="005B70BD">
        <w:rPr>
          <w:rFonts w:ascii="Frutiger 55" w:hAnsi="Frutiger 55" w:cs="TTE1694B50t00"/>
          <w:lang w:val="en-US"/>
        </w:rPr>
        <w:t xml:space="preserve"> </w:t>
      </w:r>
      <w:r>
        <w:rPr>
          <w:rFonts w:ascii="Frutiger 55" w:hAnsi="Frutiger 55" w:cs="TTE1694B50t00"/>
          <w:lang w:val="en-US"/>
        </w:rPr>
        <w:t>as above</w:t>
      </w:r>
      <w:r w:rsidRPr="005B70BD">
        <w:rPr>
          <w:rFonts w:ascii="Frutiger 55" w:hAnsi="Frutiger 55" w:cs="TTE1694B50t00"/>
          <w:lang w:val="en-US"/>
        </w:rPr>
        <w:t xml:space="preserve">.     </w:t>
      </w:r>
    </w:p>
    <w:p w:rsidR="00FB1A93" w:rsidRPr="00E41164" w:rsidRDefault="00FB1A93" w:rsidP="00FB1A93">
      <w:pPr>
        <w:tabs>
          <w:tab w:val="left" w:pos="730"/>
        </w:tabs>
        <w:autoSpaceDE w:val="0"/>
        <w:autoSpaceDN w:val="0"/>
        <w:adjustRightInd w:val="0"/>
        <w:spacing w:after="0" w:line="240" w:lineRule="auto"/>
        <w:jc w:val="center"/>
        <w:rPr>
          <w:rFonts w:ascii="Frutiger 55" w:hAnsi="Frutiger 55" w:cs="TTE1694B50t00"/>
          <w:b/>
          <w:sz w:val="24"/>
          <w:szCs w:val="24"/>
          <w:lang w:val="en-US"/>
        </w:rPr>
      </w:pPr>
      <w:r>
        <w:rPr>
          <w:rFonts w:ascii="Frutiger 55" w:hAnsi="Frutiger 55" w:cs="TTE1694B50t00"/>
          <w:b/>
          <w:sz w:val="24"/>
          <w:szCs w:val="24"/>
          <w:lang w:val="en-US"/>
        </w:rPr>
        <w:t xml:space="preserve">PART </w:t>
      </w:r>
      <w:r w:rsidRPr="00E41164">
        <w:rPr>
          <w:rFonts w:ascii="Frutiger 55" w:hAnsi="Frutiger 55" w:cs="TTE1694B50t00"/>
          <w:b/>
          <w:sz w:val="24"/>
          <w:szCs w:val="24"/>
          <w:lang w:val="en-US"/>
        </w:rPr>
        <w:t>III: SHAREHOLDERS, SHARE CAPITAL AND REGISTERED OFFICE</w:t>
      </w:r>
    </w:p>
    <w:p w:rsidR="00FB1A93" w:rsidRPr="00BA4F6B" w:rsidRDefault="00FB1A93" w:rsidP="00FB1A93">
      <w:pPr>
        <w:autoSpaceDE w:val="0"/>
        <w:autoSpaceDN w:val="0"/>
        <w:adjustRightInd w:val="0"/>
        <w:spacing w:after="0" w:line="240" w:lineRule="auto"/>
        <w:jc w:val="center"/>
        <w:rPr>
          <w:rFonts w:ascii="Frutiger 55" w:hAnsi="Frutiger 55" w:cs="TTE1694B50t00"/>
          <w:sz w:val="16"/>
          <w:szCs w:val="16"/>
          <w:lang w:val="en-US"/>
        </w:rPr>
      </w:pPr>
    </w:p>
    <w:p w:rsidR="00FB1A93" w:rsidRPr="00BA4F6B" w:rsidRDefault="00FB1A93" w:rsidP="00FB1A93">
      <w:pPr>
        <w:autoSpaceDE w:val="0"/>
        <w:autoSpaceDN w:val="0"/>
        <w:adjustRightInd w:val="0"/>
        <w:spacing w:after="0" w:line="240" w:lineRule="auto"/>
        <w:jc w:val="center"/>
        <w:rPr>
          <w:rFonts w:ascii="Frutiger 55" w:hAnsi="Frutiger 55" w:cs="TTE1694B50t00"/>
          <w:sz w:val="16"/>
          <w:szCs w:val="16"/>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b/>
          <w:u w:val="single"/>
          <w:lang w:val="en-US"/>
        </w:rPr>
      </w:pPr>
      <w:r w:rsidRPr="0080058B">
        <w:rPr>
          <w:rFonts w:ascii="Frutiger 55" w:hAnsi="Frutiger 55" w:cs="TTE1694B50t00"/>
          <w:b/>
          <w:u w:val="single"/>
          <w:lang w:val="en-US"/>
        </w:rPr>
        <w:t>SECTION 3.1.: MEMBERSHIP OF THE BANK</w:t>
      </w:r>
    </w:p>
    <w:p w:rsidR="00FB1A93" w:rsidRPr="0080058B"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b/>
          <w:u w:val="single"/>
          <w:lang w:val="en-US"/>
        </w:rPr>
      </w:pPr>
      <w:r w:rsidRPr="0080058B">
        <w:rPr>
          <w:rFonts w:ascii="Frutiger 55" w:hAnsi="Frutiger 55" w:cs="TTE1694B50t00"/>
          <w:b/>
          <w:u w:val="single"/>
          <w:lang w:val="en-US"/>
        </w:rPr>
        <w:t>ARTICLE 6</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 xml:space="preserve">Are members of the Bank participating in its capital and </w:t>
      </w:r>
      <w:proofErr w:type="gramStart"/>
      <w:r w:rsidRPr="0080058B">
        <w:rPr>
          <w:rFonts w:ascii="Frutiger 55" w:hAnsi="Frutiger 55" w:cs="TTE1694B50t00"/>
          <w:lang w:val="en-US"/>
        </w:rPr>
        <w:t>administration:</w:t>
      </w:r>
      <w:proofErr w:type="gramEnd"/>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ind w:left="426" w:hanging="426"/>
        <w:jc w:val="both"/>
        <w:rPr>
          <w:rFonts w:ascii="Frutiger 55" w:hAnsi="Frutiger 55" w:cs="TTE1694B50t00"/>
          <w:lang w:val="en-US"/>
        </w:rPr>
      </w:pPr>
      <w:r w:rsidRPr="0080058B">
        <w:rPr>
          <w:rFonts w:ascii="Frutiger 55" w:hAnsi="Frutiger 55" w:cs="TTE1694B50t00"/>
          <w:lang w:val="en-US"/>
        </w:rPr>
        <w:t>1)</w:t>
      </w:r>
      <w:r w:rsidRPr="0080058B">
        <w:rPr>
          <w:rFonts w:ascii="Frutiger 55" w:hAnsi="Frutiger 55" w:cs="TTE1694B50t00"/>
          <w:lang w:val="en-US"/>
        </w:rPr>
        <w:tab/>
        <w:t>Category A shareholders, including:</w:t>
      </w:r>
    </w:p>
    <w:p w:rsidR="00FB1A93" w:rsidRPr="0080058B" w:rsidRDefault="00FB1A93" w:rsidP="00FB1A93">
      <w:pPr>
        <w:autoSpaceDE w:val="0"/>
        <w:autoSpaceDN w:val="0"/>
        <w:adjustRightInd w:val="0"/>
        <w:spacing w:after="0" w:line="240" w:lineRule="auto"/>
        <w:ind w:left="426" w:hanging="426"/>
        <w:jc w:val="both"/>
        <w:rPr>
          <w:rFonts w:ascii="Frutiger 55" w:hAnsi="Frutiger 55" w:cs="TTE1694B50t00"/>
          <w:lang w:val="en-US"/>
        </w:rPr>
      </w:pPr>
    </w:p>
    <w:p w:rsidR="00FB1A93" w:rsidRPr="0080058B" w:rsidRDefault="00FB1A93" w:rsidP="00FB1A93">
      <w:pPr>
        <w:pStyle w:val="Paragraphedeliste"/>
        <w:widowControl/>
        <w:numPr>
          <w:ilvl w:val="0"/>
          <w:numId w:val="43"/>
        </w:numPr>
        <w:suppressAutoHyphens w:val="0"/>
        <w:autoSpaceDE w:val="0"/>
        <w:autoSpaceDN w:val="0"/>
        <w:adjustRightInd w:val="0"/>
        <w:contextualSpacing/>
        <w:rPr>
          <w:rFonts w:ascii="Frutiger 55" w:hAnsi="Frutiger 55" w:cs="TTE1694B50t00"/>
          <w:lang w:val="en-US"/>
        </w:rPr>
      </w:pPr>
      <w:r w:rsidRPr="0080058B">
        <w:rPr>
          <w:rFonts w:ascii="Frutiger 55" w:hAnsi="Frutiger 55" w:cs="TTE1694B50t00"/>
          <w:lang w:val="en-US"/>
        </w:rPr>
        <w:t>Member countries of the West African Monetary Union, which initially subscribed each for an identical number of shares;</w:t>
      </w:r>
    </w:p>
    <w:p w:rsidR="00FB1A93" w:rsidRPr="0080058B" w:rsidRDefault="00FB1A93" w:rsidP="00FB1A93">
      <w:pPr>
        <w:pStyle w:val="Paragraphedeliste"/>
        <w:autoSpaceDE w:val="0"/>
        <w:autoSpaceDN w:val="0"/>
        <w:adjustRightInd w:val="0"/>
        <w:rPr>
          <w:rFonts w:ascii="Frutiger 55" w:hAnsi="Frutiger 55" w:cs="TTE1694B50t00"/>
          <w:lang w:val="en-US"/>
        </w:rPr>
      </w:pPr>
    </w:p>
    <w:p w:rsidR="00FB1A93" w:rsidRPr="0080058B" w:rsidRDefault="00FB1A93" w:rsidP="00FB1A93">
      <w:pPr>
        <w:pStyle w:val="Paragraphedeliste"/>
        <w:widowControl/>
        <w:numPr>
          <w:ilvl w:val="0"/>
          <w:numId w:val="43"/>
        </w:numPr>
        <w:suppressAutoHyphens w:val="0"/>
        <w:autoSpaceDE w:val="0"/>
        <w:autoSpaceDN w:val="0"/>
        <w:adjustRightInd w:val="0"/>
        <w:contextualSpacing/>
        <w:rPr>
          <w:rFonts w:ascii="Frutiger 55" w:hAnsi="Frutiger 55" w:cs="TTE1694B50t00"/>
          <w:lang w:val="en-US"/>
        </w:rPr>
      </w:pPr>
      <w:r w:rsidRPr="0080058B">
        <w:rPr>
          <w:rFonts w:ascii="Frutiger 55" w:hAnsi="Frutiger 55" w:cs="TTE1694B50t00"/>
          <w:lang w:val="en-US"/>
        </w:rPr>
        <w:t>The Central Bank of West African States, the Union’s bank of issue, hereinafter called the “Central Bank” whose initial subscriptions were equal to the number of shares subscribed by all member countries.</w:t>
      </w:r>
    </w:p>
    <w:p w:rsidR="00FB1A93" w:rsidRPr="0080058B" w:rsidRDefault="00FB1A93" w:rsidP="00FB1A93">
      <w:pPr>
        <w:autoSpaceDE w:val="0"/>
        <w:autoSpaceDN w:val="0"/>
        <w:adjustRightInd w:val="0"/>
        <w:spacing w:after="0" w:line="240" w:lineRule="auto"/>
        <w:ind w:left="426" w:hanging="426"/>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ind w:left="426" w:hanging="426"/>
        <w:jc w:val="both"/>
        <w:rPr>
          <w:rFonts w:ascii="Frutiger 55" w:hAnsi="Frutiger 55" w:cs="TTE1694B50t00"/>
          <w:lang w:val="en-US"/>
        </w:rPr>
      </w:pPr>
      <w:r w:rsidRPr="0080058B">
        <w:rPr>
          <w:rFonts w:ascii="Frutiger 55" w:hAnsi="Frutiger 55" w:cs="TTE1694B50t00"/>
          <w:lang w:val="en-US"/>
        </w:rPr>
        <w:t>2)</w:t>
      </w:r>
      <w:r w:rsidRPr="0080058B">
        <w:rPr>
          <w:rFonts w:ascii="Frutiger 55" w:hAnsi="Frutiger 55" w:cs="TTE1694B50t00"/>
          <w:lang w:val="en-US"/>
        </w:rPr>
        <w:tab/>
        <w:t>Category B shareholders, including:</w:t>
      </w:r>
    </w:p>
    <w:p w:rsidR="00FB1A93" w:rsidRPr="0080058B" w:rsidRDefault="00FB1A93" w:rsidP="00FB1A93">
      <w:pPr>
        <w:autoSpaceDE w:val="0"/>
        <w:autoSpaceDN w:val="0"/>
        <w:adjustRightInd w:val="0"/>
        <w:spacing w:after="0" w:line="240" w:lineRule="auto"/>
        <w:ind w:left="426" w:hanging="426"/>
        <w:jc w:val="both"/>
        <w:rPr>
          <w:rFonts w:ascii="Frutiger 55" w:hAnsi="Frutiger 55" w:cs="TTE1694B50t00"/>
          <w:lang w:val="en-US"/>
        </w:rPr>
      </w:pPr>
    </w:p>
    <w:p w:rsidR="00FB1A93" w:rsidRPr="0080058B" w:rsidRDefault="00FB1A93" w:rsidP="00FB1A93">
      <w:pPr>
        <w:pStyle w:val="Paragraphedeliste"/>
        <w:widowControl/>
        <w:numPr>
          <w:ilvl w:val="0"/>
          <w:numId w:val="43"/>
        </w:numPr>
        <w:suppressAutoHyphens w:val="0"/>
        <w:autoSpaceDE w:val="0"/>
        <w:autoSpaceDN w:val="0"/>
        <w:adjustRightInd w:val="0"/>
        <w:contextualSpacing/>
        <w:rPr>
          <w:rFonts w:ascii="Frutiger 55" w:hAnsi="Frutiger 55" w:cs="TTE1694B50t00"/>
          <w:lang w:val="en-US"/>
        </w:rPr>
      </w:pPr>
      <w:r w:rsidRPr="0080058B">
        <w:rPr>
          <w:rFonts w:ascii="Frutiger 55" w:hAnsi="Frutiger 55" w:cs="TTE1694B50t00"/>
          <w:lang w:val="en-US"/>
        </w:rPr>
        <w:t xml:space="preserve">Non-member countries of the Union or their designated financial institutions,  </w:t>
      </w:r>
    </w:p>
    <w:p w:rsidR="00FB1A93" w:rsidRPr="0080058B" w:rsidRDefault="00FB1A93" w:rsidP="00FB1A93">
      <w:pPr>
        <w:pStyle w:val="Paragraphedeliste"/>
        <w:autoSpaceDE w:val="0"/>
        <w:autoSpaceDN w:val="0"/>
        <w:adjustRightInd w:val="0"/>
        <w:rPr>
          <w:rFonts w:ascii="Frutiger 55" w:hAnsi="Frutiger 55" w:cs="TTE1694B50t00"/>
          <w:lang w:val="en-US"/>
        </w:rPr>
      </w:pPr>
    </w:p>
    <w:p w:rsidR="00FB1A93" w:rsidRPr="0080058B" w:rsidRDefault="00FB1A93" w:rsidP="00FB1A93">
      <w:pPr>
        <w:pStyle w:val="Paragraphedeliste"/>
        <w:widowControl/>
        <w:numPr>
          <w:ilvl w:val="0"/>
          <w:numId w:val="43"/>
        </w:numPr>
        <w:suppressAutoHyphens w:val="0"/>
        <w:autoSpaceDE w:val="0"/>
        <w:autoSpaceDN w:val="0"/>
        <w:adjustRightInd w:val="0"/>
        <w:contextualSpacing/>
        <w:rPr>
          <w:rFonts w:ascii="Frutiger 55" w:hAnsi="Frutiger 55" w:cs="TTE1694B50t00"/>
          <w:lang w:val="en-US"/>
        </w:rPr>
      </w:pPr>
      <w:r w:rsidRPr="0080058B">
        <w:rPr>
          <w:rFonts w:ascii="Frutiger 55" w:hAnsi="Frutiger 55" w:cs="TTE1694B50t00"/>
          <w:lang w:val="en-US"/>
        </w:rPr>
        <w:t>The international financial institutions, desirous of lending their support to the development of the Union and approved by the Council of Ministers of the Union.</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b/>
          <w:u w:val="single"/>
          <w:lang w:val="en-US"/>
        </w:rPr>
      </w:pPr>
      <w:r w:rsidRPr="0080058B">
        <w:rPr>
          <w:rFonts w:ascii="Frutiger 55" w:hAnsi="Frutiger 55" w:cs="TTE1694B50t00"/>
          <w:b/>
          <w:u w:val="single"/>
          <w:lang w:val="en-US"/>
        </w:rPr>
        <w:t xml:space="preserve">SECTION 3.2.: SHARE CAPITAL </w:t>
      </w:r>
    </w:p>
    <w:p w:rsidR="00FB1A93" w:rsidRPr="0080058B"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b/>
          <w:u w:val="single"/>
          <w:lang w:val="en-US"/>
        </w:rPr>
      </w:pPr>
      <w:r w:rsidRPr="0080058B">
        <w:rPr>
          <w:rFonts w:ascii="Frutiger 55" w:hAnsi="Frutiger 55" w:cs="TTE1694B50t00"/>
          <w:b/>
          <w:u w:val="single"/>
          <w:lang w:val="en-US"/>
        </w:rPr>
        <w:t>ARTICLE 7</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widowControl w:val="0"/>
        <w:jc w:val="both"/>
        <w:rPr>
          <w:rFonts w:ascii="Frutiger 55" w:hAnsi="Frutiger 55" w:cs="TTE1694B50t00"/>
          <w:lang w:val="en-US"/>
        </w:rPr>
      </w:pPr>
      <w:r w:rsidRPr="0080058B">
        <w:rPr>
          <w:rFonts w:ascii="Frutiger 55" w:hAnsi="Frutiger 55" w:cs="TTE1694B50t00"/>
          <w:lang w:val="en-US"/>
        </w:rPr>
        <w:t>The Bank’s authorized capital is one thousand one hundred and fifty five billion (1,155,000,000,000) francs CFA, fully or partially subscribed by the member countries of the Bank.</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 xml:space="preserve">The subscribed capital comprises shares to be paid up and callable shares, the latter being used as guarantee of bond loan issues and loans contracted by the Bank. Shares to be paid up shall, at any moment, account for twenty five percent (25%) of the subscribed capital. </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The subscribed capital is divided into registered and non-attachable shares with a face value of fifty million (50,000,000) francs CFA each, but transferable to the Bank only.</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Conditions for paying up shares to be paid up shall be determined at the time of admission of each member by the Board of Directors (currency-installments-deadlines, etc.).</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 xml:space="preserve">Shares are numbered in Category A and Category B, depending on their allotment to members mentioned in paragraphs 1) or 2) of Article 6 of these Articles of Association. </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b/>
          <w:u w:val="single"/>
          <w:lang w:val="en-US"/>
        </w:rPr>
      </w:pPr>
      <w:r w:rsidRPr="0080058B">
        <w:rPr>
          <w:rFonts w:ascii="Frutiger 55" w:hAnsi="Frutiger 55" w:cs="TTE1694B50t00"/>
          <w:b/>
          <w:u w:val="single"/>
          <w:lang w:val="en-US"/>
        </w:rPr>
        <w:lastRenderedPageBreak/>
        <w:t>ARTICLE 8</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The Bank’s capital can be increased by cash contribution or incorporation of surplus into the capital.</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 xml:space="preserve">It shall be increased by subscription of new members which are being allotted Category A or Category B shares depending on their classification according to Article 6 of these Articles of Association.  </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 xml:space="preserve">In case of capital increase, not subsequent to the admission of a new member, distribution of shares shall be done in principle proportionally to shares initially subscribed by each member. Given that no category B shareholder is obliged to subscribe for new shares, the Board of Directors may decide how to deal with unsubscribed shares pursuant to modalities to be set out from time to time, taking into account outstanding additional or new subscription applications. </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 xml:space="preserve">It may be reduced on withdrawal of a member country from the Union or to offset losses.        </w:t>
      </w:r>
    </w:p>
    <w:p w:rsidR="00FB1A93" w:rsidRPr="0080058B" w:rsidRDefault="00FB1A93" w:rsidP="00FB1A93">
      <w:pPr>
        <w:autoSpaceDE w:val="0"/>
        <w:autoSpaceDN w:val="0"/>
        <w:adjustRightInd w:val="0"/>
        <w:spacing w:after="0" w:line="240" w:lineRule="auto"/>
        <w:ind w:left="425" w:hanging="425"/>
        <w:rPr>
          <w:rFonts w:ascii="Frutiger 55" w:eastAsia="Calibri" w:hAnsi="Frutiger 55" w:cs="Arial"/>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b/>
          <w:u w:val="single"/>
          <w:lang w:val="en-US"/>
        </w:rPr>
      </w:pPr>
      <w:r w:rsidRPr="0080058B">
        <w:rPr>
          <w:rFonts w:ascii="Frutiger 55" w:hAnsi="Frutiger 55" w:cs="TTE1694B50t00"/>
          <w:b/>
          <w:u w:val="single"/>
          <w:lang w:val="en-US"/>
        </w:rPr>
        <w:t>ARTICLE 9</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 xml:space="preserve">Any member country of the Union which terminates its membership shall no longer be a member of the Bank. </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Conditions for any such withdrawal shall be set by agreement approved by the Union’s Council of Ministers, the officials of the member country withdrawing not participating in the proceedings.</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If the Bank’s balance of debts in connection with the member country withdrawing shows a credit balance to the Bank, the amount of this balance shall be deducted from the external liquid assets to be transferred by the Central Bank during the transfer of the monetary issue to the country withdrawing from the Union.</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b/>
          <w:u w:val="single"/>
          <w:lang w:val="en-US"/>
        </w:rPr>
      </w:pPr>
      <w:r w:rsidRPr="0080058B">
        <w:rPr>
          <w:rFonts w:ascii="Frutiger 55" w:hAnsi="Frutiger 55" w:cs="TTE1694B50t00"/>
          <w:b/>
          <w:u w:val="single"/>
          <w:lang w:val="en-US"/>
        </w:rPr>
        <w:t xml:space="preserve">SECTION 3.3.: REGISTERED OFFICE   </w:t>
      </w:r>
    </w:p>
    <w:p w:rsidR="00FB1A93" w:rsidRPr="0080058B"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b/>
          <w:u w:val="single"/>
          <w:lang w:val="en-US"/>
        </w:rPr>
      </w:pPr>
      <w:r w:rsidRPr="0080058B">
        <w:rPr>
          <w:rFonts w:ascii="Frutiger 55" w:hAnsi="Frutiger 55" w:cs="TTE1694B50t00"/>
          <w:b/>
          <w:u w:val="single"/>
          <w:lang w:val="en-US"/>
        </w:rPr>
        <w:t>ARTICLE 10</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The Bank’s registered office shall be established in one of the member countries, chosen upon mutual agreement by the Heads of these countries.</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The Bank may establish a branch office in each of the member countries of the West African Monetary Union.</w:t>
      </w: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p>
    <w:p w:rsidR="00FB1A93" w:rsidRPr="0080058B" w:rsidRDefault="00FB1A93" w:rsidP="00FB1A93">
      <w:pPr>
        <w:autoSpaceDE w:val="0"/>
        <w:autoSpaceDN w:val="0"/>
        <w:adjustRightInd w:val="0"/>
        <w:spacing w:after="0" w:line="240" w:lineRule="auto"/>
        <w:jc w:val="both"/>
        <w:rPr>
          <w:rFonts w:ascii="Frutiger 55" w:hAnsi="Frutiger 55" w:cs="TTE1694B50t00"/>
          <w:lang w:val="en-US"/>
        </w:rPr>
      </w:pPr>
      <w:r w:rsidRPr="0080058B">
        <w:rPr>
          <w:rFonts w:ascii="Frutiger 55" w:hAnsi="Frutiger 55" w:cs="TTE1694B50t00"/>
          <w:lang w:val="en-US"/>
        </w:rPr>
        <w:t>For the purpose of its operations, it may also establish representative offices within or outside the Union.</w:t>
      </w:r>
    </w:p>
    <w:p w:rsidR="00FB1A93" w:rsidRDefault="00FB1A93" w:rsidP="00FB1A93">
      <w:pPr>
        <w:autoSpaceDE w:val="0"/>
        <w:autoSpaceDN w:val="0"/>
        <w:adjustRightInd w:val="0"/>
        <w:spacing w:after="0" w:line="240" w:lineRule="auto"/>
        <w:jc w:val="center"/>
        <w:rPr>
          <w:rFonts w:ascii="Frutiger 55" w:hAnsi="Frutiger 55" w:cs="TTE1694B50t00"/>
          <w:b/>
          <w:sz w:val="24"/>
          <w:szCs w:val="24"/>
          <w:lang w:val="en-US"/>
        </w:rPr>
      </w:pPr>
    </w:p>
    <w:p w:rsidR="00FB1A93" w:rsidRDefault="00FB1A93" w:rsidP="00FB1A93">
      <w:pPr>
        <w:rPr>
          <w:rFonts w:ascii="Frutiger 55" w:hAnsi="Frutiger 55" w:cs="TTE1694B50t00"/>
          <w:b/>
          <w:sz w:val="24"/>
          <w:szCs w:val="24"/>
          <w:lang w:val="en-US"/>
        </w:rPr>
      </w:pPr>
      <w:r>
        <w:rPr>
          <w:rFonts w:ascii="Frutiger 55" w:hAnsi="Frutiger 55" w:cs="TTE1694B50t00"/>
          <w:b/>
          <w:sz w:val="24"/>
          <w:szCs w:val="24"/>
          <w:lang w:val="en-US"/>
        </w:rPr>
        <w:br w:type="page"/>
      </w:r>
    </w:p>
    <w:p w:rsidR="00FB1A93" w:rsidRPr="00542386" w:rsidRDefault="00FB1A93" w:rsidP="00FB1A93">
      <w:pPr>
        <w:autoSpaceDE w:val="0"/>
        <w:autoSpaceDN w:val="0"/>
        <w:adjustRightInd w:val="0"/>
        <w:spacing w:after="0" w:line="240" w:lineRule="auto"/>
        <w:jc w:val="center"/>
        <w:rPr>
          <w:rFonts w:ascii="Frutiger 55" w:hAnsi="Frutiger 55" w:cs="TTE1694B50t00"/>
          <w:b/>
          <w:sz w:val="24"/>
          <w:szCs w:val="24"/>
          <w:lang w:val="en-US"/>
        </w:rPr>
      </w:pPr>
      <w:r>
        <w:rPr>
          <w:rFonts w:ascii="Frutiger 55" w:hAnsi="Frutiger 55" w:cs="TTE1694B50t00"/>
          <w:b/>
          <w:sz w:val="24"/>
          <w:szCs w:val="24"/>
          <w:lang w:val="en-US"/>
        </w:rPr>
        <w:lastRenderedPageBreak/>
        <w:t xml:space="preserve">PART </w:t>
      </w:r>
      <w:r w:rsidRPr="00542386">
        <w:rPr>
          <w:rFonts w:ascii="Frutiger 55" w:hAnsi="Frutiger 55" w:cs="TTE1694B50t00"/>
          <w:b/>
          <w:sz w:val="24"/>
          <w:szCs w:val="24"/>
          <w:lang w:val="en-US"/>
        </w:rPr>
        <w:t xml:space="preserve">IV: ADMINISTRATION </w:t>
      </w:r>
    </w:p>
    <w:p w:rsidR="00FB1A93" w:rsidRPr="00542386"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542386" w:rsidRDefault="00FB1A93" w:rsidP="00FB1A93">
      <w:pPr>
        <w:autoSpaceDE w:val="0"/>
        <w:autoSpaceDN w:val="0"/>
        <w:adjustRightInd w:val="0"/>
        <w:spacing w:after="0" w:line="240" w:lineRule="auto"/>
        <w:jc w:val="both"/>
        <w:rPr>
          <w:rFonts w:ascii="Frutiger 55" w:hAnsi="Frutiger 55" w:cs="TTE1694B50t00"/>
          <w:b/>
          <w:sz w:val="16"/>
          <w:szCs w:val="16"/>
          <w:u w:val="single"/>
          <w:lang w:val="en-US"/>
        </w:rPr>
      </w:pPr>
    </w:p>
    <w:p w:rsidR="00FB1A93" w:rsidRPr="00542386" w:rsidRDefault="00FB1A93" w:rsidP="00FB1A93">
      <w:pPr>
        <w:autoSpaceDE w:val="0"/>
        <w:autoSpaceDN w:val="0"/>
        <w:adjustRightInd w:val="0"/>
        <w:spacing w:after="0" w:line="240" w:lineRule="auto"/>
        <w:jc w:val="both"/>
        <w:rPr>
          <w:rFonts w:ascii="Frutiger 55" w:hAnsi="Frutiger 55" w:cs="TTE1694B50t00"/>
          <w:b/>
          <w:u w:val="single"/>
          <w:lang w:val="en-US"/>
        </w:rPr>
      </w:pPr>
      <w:r w:rsidRPr="00542386">
        <w:rPr>
          <w:rFonts w:ascii="Frutiger 55" w:hAnsi="Frutiger 55" w:cs="TTE1694B50t00"/>
          <w:b/>
          <w:u w:val="single"/>
          <w:lang w:val="en-US"/>
        </w:rPr>
        <w:t>ARTICLE 11</w:t>
      </w: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r w:rsidRPr="00542386">
        <w:rPr>
          <w:rFonts w:ascii="Frutiger 55" w:hAnsi="Frutiger 55" w:cs="TTE1694B50t00"/>
          <w:lang w:val="en-US"/>
        </w:rPr>
        <w:t>Under the supervision and control of the Council of Ministers of the Union, the Bank shall be administered and controlled by:</w:t>
      </w: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p>
    <w:p w:rsidR="00FB1A93" w:rsidRPr="00542386" w:rsidRDefault="00FB1A93" w:rsidP="00FB1A93">
      <w:pPr>
        <w:pStyle w:val="Paragraphedeliste"/>
        <w:widowControl/>
        <w:numPr>
          <w:ilvl w:val="0"/>
          <w:numId w:val="39"/>
        </w:numPr>
        <w:suppressAutoHyphens w:val="0"/>
        <w:autoSpaceDE w:val="0"/>
        <w:autoSpaceDN w:val="0"/>
        <w:adjustRightInd w:val="0"/>
        <w:contextualSpacing/>
        <w:rPr>
          <w:rFonts w:ascii="Frutiger 55" w:hAnsi="Frutiger 55" w:cs="TTE1694B50t00"/>
          <w:lang w:val="en-US"/>
        </w:rPr>
      </w:pPr>
      <w:r w:rsidRPr="00542386">
        <w:rPr>
          <w:rFonts w:ascii="Frutiger 55" w:hAnsi="Frutiger 55" w:cs="TTE1694B50t00"/>
          <w:lang w:val="en-US"/>
        </w:rPr>
        <w:t>a Chairman,</w:t>
      </w:r>
    </w:p>
    <w:p w:rsidR="00FB1A93" w:rsidRPr="00542386" w:rsidRDefault="00FB1A93" w:rsidP="00FB1A93">
      <w:pPr>
        <w:pStyle w:val="Paragraphedeliste"/>
        <w:widowControl/>
        <w:numPr>
          <w:ilvl w:val="0"/>
          <w:numId w:val="39"/>
        </w:numPr>
        <w:suppressAutoHyphens w:val="0"/>
        <w:autoSpaceDE w:val="0"/>
        <w:autoSpaceDN w:val="0"/>
        <w:adjustRightInd w:val="0"/>
        <w:contextualSpacing/>
        <w:rPr>
          <w:rFonts w:ascii="Frutiger 55" w:hAnsi="Frutiger 55" w:cs="TTE1694B50t00"/>
          <w:lang w:val="en-US"/>
        </w:rPr>
      </w:pPr>
      <w:r w:rsidRPr="00542386">
        <w:rPr>
          <w:rFonts w:ascii="Frutiger 55" w:hAnsi="Frutiger 55" w:cs="TTE1694B50t00"/>
          <w:lang w:val="en-US"/>
        </w:rPr>
        <w:t>a Board of Directors,</w:t>
      </w:r>
    </w:p>
    <w:p w:rsidR="00FB1A93" w:rsidRPr="00542386" w:rsidRDefault="00FB1A93" w:rsidP="00FB1A93">
      <w:pPr>
        <w:pStyle w:val="Paragraphedeliste"/>
        <w:widowControl/>
        <w:numPr>
          <w:ilvl w:val="0"/>
          <w:numId w:val="39"/>
        </w:numPr>
        <w:suppressAutoHyphens w:val="0"/>
        <w:autoSpaceDE w:val="0"/>
        <w:autoSpaceDN w:val="0"/>
        <w:adjustRightInd w:val="0"/>
        <w:contextualSpacing/>
        <w:rPr>
          <w:rFonts w:ascii="Frutiger 55" w:hAnsi="Frutiger 55" w:cs="TTE1694B50t00"/>
          <w:lang w:val="en-US"/>
        </w:rPr>
      </w:pPr>
      <w:proofErr w:type="gramStart"/>
      <w:r w:rsidRPr="00542386">
        <w:rPr>
          <w:rFonts w:ascii="Frutiger 55" w:hAnsi="Frutiger 55" w:cs="TTE1694B50t00"/>
          <w:lang w:val="en-US"/>
        </w:rPr>
        <w:t>an</w:t>
      </w:r>
      <w:proofErr w:type="gramEnd"/>
      <w:r w:rsidRPr="00542386">
        <w:rPr>
          <w:rFonts w:ascii="Frutiger 55" w:hAnsi="Frutiger 55" w:cs="TTE1694B50t00"/>
          <w:lang w:val="en-US"/>
        </w:rPr>
        <w:t xml:space="preserve"> Audit Committee whose membership appointment and qualifications shall be defined as hereunder.</w:t>
      </w: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p>
    <w:p w:rsidR="00FB1A93" w:rsidRPr="00542386" w:rsidRDefault="00FB1A93" w:rsidP="00FB1A93">
      <w:pPr>
        <w:autoSpaceDE w:val="0"/>
        <w:autoSpaceDN w:val="0"/>
        <w:adjustRightInd w:val="0"/>
        <w:spacing w:after="0" w:line="240" w:lineRule="auto"/>
        <w:jc w:val="both"/>
        <w:rPr>
          <w:rFonts w:ascii="Frutiger 55" w:hAnsi="Frutiger 55" w:cs="TTE1694B50t00"/>
          <w:b/>
          <w:u w:val="single"/>
          <w:lang w:val="en-US"/>
        </w:rPr>
      </w:pPr>
      <w:r w:rsidRPr="00542386">
        <w:rPr>
          <w:rFonts w:ascii="Frutiger 55" w:hAnsi="Frutiger 55" w:cs="TTE1694B50t00"/>
          <w:b/>
          <w:u w:val="single"/>
          <w:lang w:val="en-US"/>
        </w:rPr>
        <w:t>ARTICLE 12</w:t>
      </w: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r w:rsidRPr="00542386">
        <w:rPr>
          <w:rFonts w:ascii="Frutiger 55" w:hAnsi="Frutiger 55" w:cs="TTE1694B50t00"/>
          <w:lang w:val="en-US"/>
        </w:rPr>
        <w:t>Board members and chairman must enjoy, under their respective status, their civil and political rights and have undergone no corporal or infamous punishment.</w:t>
      </w: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r w:rsidRPr="00542386">
        <w:rPr>
          <w:rFonts w:ascii="Frutiger 55" w:hAnsi="Frutiger 55" w:cs="TTE1694B50t00"/>
          <w:lang w:val="en-US"/>
        </w:rPr>
        <w:t>Board members cannot be selected from among directors, managers, officials from banks, financial institutions or private companies, unless they assume these functions on behalf of the State or represent Category B shareholders of the Bank.</w:t>
      </w: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r w:rsidRPr="00542386">
        <w:rPr>
          <w:rFonts w:ascii="Frutiger 55" w:hAnsi="Frutiger 55" w:cs="TTE1694B50t00"/>
          <w:lang w:val="en-US"/>
        </w:rPr>
        <w:t xml:space="preserve">Members of the Audit Committee shall be appointed from among Board members. </w:t>
      </w: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p>
    <w:p w:rsidR="00FB1A93" w:rsidRPr="00542386" w:rsidRDefault="00FB1A93" w:rsidP="00FB1A93">
      <w:pPr>
        <w:autoSpaceDE w:val="0"/>
        <w:autoSpaceDN w:val="0"/>
        <w:adjustRightInd w:val="0"/>
        <w:spacing w:after="0" w:line="240" w:lineRule="auto"/>
        <w:jc w:val="both"/>
        <w:rPr>
          <w:rFonts w:ascii="Frutiger 55" w:hAnsi="Frutiger 55" w:cs="TTE1694B50t00"/>
          <w:b/>
          <w:u w:val="single"/>
          <w:lang w:val="en-US"/>
        </w:rPr>
      </w:pPr>
      <w:r w:rsidRPr="00542386">
        <w:rPr>
          <w:rFonts w:ascii="Frutiger 55" w:hAnsi="Frutiger 55" w:cs="TTE1694B50t00"/>
          <w:b/>
          <w:u w:val="single"/>
          <w:lang w:val="en-US"/>
        </w:rPr>
        <w:t xml:space="preserve">SECTION 4.1.: COUNCIL OF MINISTERS    </w:t>
      </w:r>
    </w:p>
    <w:p w:rsidR="00FB1A93" w:rsidRPr="00542386"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542386" w:rsidRDefault="00FB1A93" w:rsidP="00FB1A93">
      <w:pPr>
        <w:autoSpaceDE w:val="0"/>
        <w:autoSpaceDN w:val="0"/>
        <w:adjustRightInd w:val="0"/>
        <w:spacing w:after="0" w:line="240" w:lineRule="auto"/>
        <w:jc w:val="both"/>
        <w:rPr>
          <w:rFonts w:ascii="Frutiger 55" w:hAnsi="Frutiger 55" w:cs="TTE1694B50t00"/>
          <w:b/>
          <w:u w:val="single"/>
          <w:lang w:val="en-US"/>
        </w:rPr>
      </w:pPr>
      <w:r w:rsidRPr="00542386">
        <w:rPr>
          <w:rFonts w:ascii="Frutiger 55" w:hAnsi="Frutiger 55" w:cs="TTE1694B50t00"/>
          <w:b/>
          <w:u w:val="single"/>
          <w:lang w:val="en-US"/>
        </w:rPr>
        <w:t>ARTICLE 13</w:t>
      </w: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p>
    <w:p w:rsidR="00FB1A93" w:rsidRPr="00542386" w:rsidRDefault="00FB1A93" w:rsidP="00FB1A93">
      <w:pPr>
        <w:autoSpaceDE w:val="0"/>
        <w:autoSpaceDN w:val="0"/>
        <w:adjustRightInd w:val="0"/>
        <w:spacing w:after="0" w:line="240" w:lineRule="auto"/>
        <w:jc w:val="both"/>
        <w:rPr>
          <w:rFonts w:ascii="Frutiger 55" w:hAnsi="Frutiger 55" w:cs="TTE1694B50t00"/>
          <w:lang w:val="en-US"/>
        </w:rPr>
      </w:pPr>
      <w:r w:rsidRPr="00542386">
        <w:rPr>
          <w:rFonts w:ascii="Frutiger 55" w:hAnsi="Frutiger 55" w:cs="TTE1694B50t00"/>
          <w:lang w:val="en-US"/>
        </w:rPr>
        <w:t>As part of its mission under the Revised Treaty of the West African Monetary Union and in conformity with the provisions of the Agreement signed on 14 November 1973 establishing a West African Development Bank (BOAD), the Council of Ministers, organized and operating under the provisions of the Treaty, shall:</w:t>
      </w:r>
    </w:p>
    <w:p w:rsidR="00FB1A93" w:rsidRDefault="00FB1A93" w:rsidP="00FB1A93">
      <w:pPr>
        <w:autoSpaceDE w:val="0"/>
        <w:autoSpaceDN w:val="0"/>
        <w:adjustRightInd w:val="0"/>
        <w:spacing w:after="0" w:line="240" w:lineRule="auto"/>
        <w:jc w:val="both"/>
        <w:rPr>
          <w:rFonts w:ascii="Frutiger 55" w:hAnsi="Frutiger 55" w:cs="TTE1694B50t00"/>
          <w:sz w:val="24"/>
          <w:szCs w:val="24"/>
          <w:lang w:val="en-US"/>
        </w:rPr>
      </w:pPr>
    </w:p>
    <w:p w:rsidR="00FB1A93" w:rsidRPr="00542386"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542386">
        <w:rPr>
          <w:rFonts w:ascii="Frutiger 55" w:hAnsi="Frutiger 55"/>
          <w:lang w:val="en-US"/>
        </w:rPr>
        <w:t>appoint the Bank Chairperson;</w:t>
      </w:r>
    </w:p>
    <w:p w:rsidR="00FB1A93" w:rsidRPr="00542386"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542386">
        <w:rPr>
          <w:rFonts w:ascii="Frutiger 55" w:hAnsi="Frutiger 55"/>
          <w:lang w:val="en-US"/>
        </w:rPr>
        <w:t xml:space="preserve">approve the Bank’s general guidelines and strategies;  </w:t>
      </w:r>
    </w:p>
    <w:p w:rsidR="00FB1A93" w:rsidRPr="00542386"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542386">
        <w:rPr>
          <w:rFonts w:ascii="Frutiger 55" w:hAnsi="Frutiger 55"/>
          <w:lang w:val="en-US"/>
        </w:rPr>
        <w:t xml:space="preserve">authorize the admission of new shareholders into the Bank’s share capital; </w:t>
      </w:r>
    </w:p>
    <w:p w:rsidR="00FB1A93" w:rsidRPr="00542386"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542386">
        <w:rPr>
          <w:rFonts w:ascii="Frutiger 55" w:hAnsi="Frutiger 55"/>
          <w:lang w:val="en-US"/>
        </w:rPr>
        <w:t xml:space="preserve">approve agreements establishing withdrawal from the Union of member countries that cease to participate in the </w:t>
      </w:r>
      <w:r>
        <w:rPr>
          <w:rFonts w:ascii="Frutiger 55" w:hAnsi="Frutiger 55"/>
          <w:lang w:val="en-US"/>
        </w:rPr>
        <w:t xml:space="preserve">Bank’s </w:t>
      </w:r>
      <w:r w:rsidRPr="00542386">
        <w:rPr>
          <w:rFonts w:ascii="Frutiger 55" w:hAnsi="Frutiger 55"/>
          <w:lang w:val="en-US"/>
        </w:rPr>
        <w:t>share capital;</w:t>
      </w:r>
    </w:p>
    <w:p w:rsidR="00FB1A93"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A341CE">
        <w:rPr>
          <w:rFonts w:ascii="Frutiger 55" w:hAnsi="Frutiger 55"/>
          <w:lang w:val="en-US"/>
        </w:rPr>
        <w:t xml:space="preserve">approve agreements pertaining to the withdrawal international financial institutions and non-member countries of the Union that cease to participate in the Bank’s share capital; </w:t>
      </w:r>
    </w:p>
    <w:p w:rsidR="00FB1A93"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A341CE">
        <w:rPr>
          <w:rFonts w:ascii="Frutiger 55" w:hAnsi="Frutiger 55"/>
          <w:lang w:val="en-US"/>
        </w:rPr>
        <w:t>appoint the external auditor(s);</w:t>
      </w:r>
    </w:p>
    <w:p w:rsidR="00FB1A93"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A341CE">
        <w:rPr>
          <w:rFonts w:ascii="Frutiger 55" w:hAnsi="Frutiger 55"/>
          <w:lang w:val="en-US"/>
        </w:rPr>
        <w:t>determine the compensation of the Chairperson, Directors and External Auditors;</w:t>
      </w:r>
    </w:p>
    <w:p w:rsidR="00FB1A93"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A341CE">
        <w:rPr>
          <w:rFonts w:ascii="Frutiger 55" w:hAnsi="Frutiger 55"/>
          <w:lang w:val="en-US"/>
        </w:rPr>
        <w:t>determine the amount of attendance fees to be paid to Board members;</w:t>
      </w:r>
    </w:p>
    <w:p w:rsidR="00FB1A93"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A341CE">
        <w:rPr>
          <w:rFonts w:ascii="Frutiger 55" w:hAnsi="Frutiger 55"/>
          <w:lang w:val="en-US"/>
        </w:rPr>
        <w:t xml:space="preserve">determine the amount of compensation to be received by </w:t>
      </w:r>
      <w:r>
        <w:rPr>
          <w:rFonts w:ascii="Frutiger 55" w:hAnsi="Frutiger 55"/>
          <w:lang w:val="en-US"/>
        </w:rPr>
        <w:t xml:space="preserve">the </w:t>
      </w:r>
      <w:r w:rsidRPr="00A341CE">
        <w:rPr>
          <w:rFonts w:ascii="Frutiger 55" w:hAnsi="Frutiger 55"/>
          <w:lang w:val="en-US"/>
        </w:rPr>
        <w:t>Audit Committee</w:t>
      </w:r>
      <w:r>
        <w:rPr>
          <w:rFonts w:ascii="Frutiger 55" w:hAnsi="Frutiger 55"/>
          <w:lang w:val="en-US"/>
        </w:rPr>
        <w:t xml:space="preserve"> members</w:t>
      </w:r>
      <w:r w:rsidRPr="00A341CE">
        <w:rPr>
          <w:rFonts w:ascii="Frutiger 55" w:hAnsi="Frutiger 55"/>
          <w:lang w:val="en-US"/>
        </w:rPr>
        <w:t>;</w:t>
      </w:r>
    </w:p>
    <w:p w:rsidR="00FB1A93" w:rsidRPr="00A341CE"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4D0DD7">
        <w:rPr>
          <w:rFonts w:ascii="Frutiger 55" w:hAnsi="Frutiger 55"/>
          <w:lang w:val="en-GB"/>
        </w:rPr>
        <w:t>approve the Bank’s accounts</w:t>
      </w:r>
      <w:r>
        <w:rPr>
          <w:rFonts w:ascii="Frutiger 55" w:hAnsi="Frutiger 55"/>
        </w:rPr>
        <w:t>;</w:t>
      </w:r>
    </w:p>
    <w:p w:rsidR="00FB1A93" w:rsidRPr="004D0DD7"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4D0DD7">
        <w:rPr>
          <w:rFonts w:ascii="Frutiger 55" w:hAnsi="Frutiger 55"/>
          <w:lang w:val="en-US"/>
        </w:rPr>
        <w:t>take or cause to be taken any measures necessary by the governing bodies of the Bank with a view to the implementation of guidelines given the Conference of Heads of State and Government relating to it</w:t>
      </w:r>
      <w:r>
        <w:rPr>
          <w:rFonts w:ascii="Frutiger 55" w:hAnsi="Frutiger 55"/>
          <w:lang w:val="en-US"/>
        </w:rPr>
        <w:t xml:space="preserve">; </w:t>
      </w:r>
    </w:p>
    <w:p w:rsidR="00FB1A93" w:rsidRPr="004D0DD7"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Pr>
          <w:rFonts w:ascii="Frutiger 55" w:hAnsi="Frutiger 55"/>
          <w:lang w:val="en-US"/>
        </w:rPr>
        <w:t>amend the Bank’s Articles of Association</w:t>
      </w:r>
      <w:r w:rsidRPr="004D0DD7">
        <w:rPr>
          <w:rFonts w:ascii="Frutiger 55" w:hAnsi="Frutiger 55"/>
          <w:color w:val="000000" w:themeColor="text1"/>
          <w:lang w:val="en-US"/>
        </w:rPr>
        <w:t>;</w:t>
      </w:r>
    </w:p>
    <w:p w:rsidR="00FB1A93" w:rsidRPr="004D0DD7"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4D0DD7">
        <w:rPr>
          <w:rFonts w:ascii="Frutiger 55" w:hAnsi="Frutiger 55"/>
          <w:color w:val="000000" w:themeColor="text1"/>
          <w:lang w:val="en-US"/>
        </w:rPr>
        <w:t>approve the Bank Chairperson’s report;</w:t>
      </w:r>
    </w:p>
    <w:p w:rsidR="00FB1A93" w:rsidRPr="004D0DD7"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sidRPr="004D0DD7">
        <w:rPr>
          <w:rFonts w:ascii="Frutiger 55" w:hAnsi="Frutiger 55"/>
          <w:color w:val="000000" w:themeColor="text1"/>
          <w:lang w:val="en-US"/>
        </w:rPr>
        <w:t xml:space="preserve">decide the cessation of the Bank’s activities; </w:t>
      </w:r>
    </w:p>
    <w:p w:rsidR="00FB1A93" w:rsidRPr="005E3828"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r>
        <w:rPr>
          <w:rFonts w:ascii="Frutiger 55" w:hAnsi="Frutiger 55"/>
          <w:color w:val="000000" w:themeColor="text1"/>
          <w:lang w:val="en-US"/>
        </w:rPr>
        <w:t xml:space="preserve">appoint the Bank liquidation committee; </w:t>
      </w:r>
    </w:p>
    <w:p w:rsidR="00FB1A93" w:rsidRPr="005E3828" w:rsidRDefault="00FB1A93" w:rsidP="00FB1A93">
      <w:pPr>
        <w:pStyle w:val="Paragraphedeliste"/>
        <w:numPr>
          <w:ilvl w:val="0"/>
          <w:numId w:val="43"/>
        </w:numPr>
        <w:tabs>
          <w:tab w:val="left" w:pos="284"/>
        </w:tabs>
        <w:suppressAutoHyphens w:val="0"/>
        <w:ind w:left="284" w:hanging="284"/>
        <w:contextualSpacing/>
        <w:rPr>
          <w:rFonts w:ascii="Frutiger 55" w:hAnsi="Frutiger 55"/>
          <w:lang w:val="en-US"/>
        </w:rPr>
      </w:pPr>
      <w:proofErr w:type="gramStart"/>
      <w:r w:rsidRPr="005E3828">
        <w:rPr>
          <w:rFonts w:ascii="Frutiger 55" w:hAnsi="Frutiger 55"/>
          <w:color w:val="000000" w:themeColor="text1"/>
          <w:lang w:val="en-US"/>
        </w:rPr>
        <w:t>decide</w:t>
      </w:r>
      <w:proofErr w:type="gramEnd"/>
      <w:r w:rsidRPr="005E3828">
        <w:rPr>
          <w:rFonts w:ascii="Frutiger 55" w:hAnsi="Frutiger 55"/>
          <w:color w:val="000000" w:themeColor="text1"/>
          <w:lang w:val="en-US"/>
        </w:rPr>
        <w:t xml:space="preserve"> on the distribution of available assets among shareholders in case of </w:t>
      </w:r>
      <w:r w:rsidRPr="005E3828">
        <w:rPr>
          <w:rFonts w:ascii="Frutiger 55" w:hAnsi="Frutiger 55"/>
          <w:color w:val="000000" w:themeColor="text1"/>
          <w:lang w:val="en-US"/>
        </w:rPr>
        <w:lastRenderedPageBreak/>
        <w:t xml:space="preserve">liquidation. </w:t>
      </w:r>
    </w:p>
    <w:p w:rsidR="00FB1A93" w:rsidRDefault="00FB1A93" w:rsidP="00FB1A93">
      <w:pPr>
        <w:autoSpaceDE w:val="0"/>
        <w:autoSpaceDN w:val="0"/>
        <w:adjustRightInd w:val="0"/>
        <w:spacing w:after="0" w:line="240" w:lineRule="auto"/>
        <w:jc w:val="both"/>
        <w:rPr>
          <w:rFonts w:ascii="Frutiger 55" w:hAnsi="Frutiger 55" w:cs="TTE1694B50t00"/>
          <w:b/>
          <w:u w:val="single"/>
          <w:lang w:val="en-US"/>
        </w:rPr>
      </w:pPr>
    </w:p>
    <w:p w:rsidR="00FB1A93" w:rsidRDefault="00FB1A93" w:rsidP="00FB1A93">
      <w:pPr>
        <w:autoSpaceDE w:val="0"/>
        <w:autoSpaceDN w:val="0"/>
        <w:adjustRightInd w:val="0"/>
        <w:spacing w:after="0" w:line="240" w:lineRule="auto"/>
        <w:jc w:val="both"/>
        <w:rPr>
          <w:rFonts w:ascii="Frutiger 55" w:hAnsi="Frutiger 55" w:cs="TTE1694B50t00"/>
          <w:b/>
          <w:u w:val="single"/>
          <w:lang w:val="en-US"/>
        </w:rPr>
      </w:pPr>
    </w:p>
    <w:p w:rsidR="00FB1A93" w:rsidRDefault="00FB1A93" w:rsidP="00FB1A93">
      <w:pPr>
        <w:autoSpaceDE w:val="0"/>
        <w:autoSpaceDN w:val="0"/>
        <w:adjustRightInd w:val="0"/>
        <w:spacing w:after="0" w:line="240" w:lineRule="auto"/>
        <w:jc w:val="both"/>
        <w:rPr>
          <w:rFonts w:ascii="Frutiger 55" w:hAnsi="Frutiger 55" w:cs="TTE1694B50t00"/>
          <w:b/>
          <w:u w:val="single"/>
          <w:lang w:val="en-US"/>
        </w:rPr>
      </w:pPr>
    </w:p>
    <w:p w:rsidR="00FB1A93" w:rsidRPr="005E3828" w:rsidRDefault="00FB1A93" w:rsidP="00FB1A93">
      <w:pPr>
        <w:autoSpaceDE w:val="0"/>
        <w:autoSpaceDN w:val="0"/>
        <w:adjustRightInd w:val="0"/>
        <w:spacing w:after="0" w:line="240" w:lineRule="auto"/>
        <w:jc w:val="both"/>
        <w:rPr>
          <w:rFonts w:ascii="Frutiger 55" w:hAnsi="Frutiger 55" w:cs="TTE1694B50t00"/>
          <w:b/>
          <w:u w:val="single"/>
          <w:lang w:val="en-US"/>
        </w:rPr>
      </w:pPr>
      <w:r w:rsidRPr="005E3828">
        <w:rPr>
          <w:rFonts w:ascii="Frutiger 55" w:hAnsi="Frutiger 55" w:cs="TTE1694B50t00"/>
          <w:b/>
          <w:u w:val="single"/>
          <w:lang w:val="en-US"/>
        </w:rPr>
        <w:t>SECTION 4.</w:t>
      </w:r>
      <w:r>
        <w:rPr>
          <w:rFonts w:ascii="Frutiger 55" w:hAnsi="Frutiger 55" w:cs="TTE1694B50t00"/>
          <w:b/>
          <w:u w:val="single"/>
          <w:lang w:val="en-US"/>
        </w:rPr>
        <w:t>2</w:t>
      </w:r>
      <w:r w:rsidRPr="005E3828">
        <w:rPr>
          <w:rFonts w:ascii="Frutiger 55" w:hAnsi="Frutiger 55" w:cs="TTE1694B50t00"/>
          <w:b/>
          <w:u w:val="single"/>
          <w:lang w:val="en-US"/>
        </w:rPr>
        <w:t xml:space="preserve">.: </w:t>
      </w:r>
      <w:r>
        <w:rPr>
          <w:rFonts w:ascii="Frutiger 55" w:hAnsi="Frutiger 55" w:cs="TTE1694B50t00"/>
          <w:b/>
          <w:u w:val="single"/>
          <w:lang w:val="en-US"/>
        </w:rPr>
        <w:t xml:space="preserve">BOARD OF DIRECTORS </w:t>
      </w:r>
      <w:r w:rsidRPr="005E3828">
        <w:rPr>
          <w:rFonts w:ascii="Frutiger 55" w:hAnsi="Frutiger 55" w:cs="TTE1694B50t00"/>
          <w:b/>
          <w:u w:val="single"/>
          <w:lang w:val="en-US"/>
        </w:rPr>
        <w:t xml:space="preserve">    </w:t>
      </w:r>
    </w:p>
    <w:p w:rsidR="00FB1A93" w:rsidRDefault="00FB1A93" w:rsidP="00FB1A93">
      <w:pPr>
        <w:autoSpaceDE w:val="0"/>
        <w:autoSpaceDN w:val="0"/>
        <w:adjustRightInd w:val="0"/>
        <w:spacing w:after="0" w:line="240" w:lineRule="auto"/>
        <w:jc w:val="both"/>
        <w:rPr>
          <w:rFonts w:ascii="Frutiger 55" w:hAnsi="Frutiger 55" w:cs="TTE1694B50t00"/>
          <w:lang w:val="en-US"/>
        </w:rPr>
      </w:pPr>
    </w:p>
    <w:p w:rsidR="00FB1A93" w:rsidRPr="00542386" w:rsidRDefault="00FB1A93" w:rsidP="00FB1A93">
      <w:pPr>
        <w:autoSpaceDE w:val="0"/>
        <w:autoSpaceDN w:val="0"/>
        <w:adjustRightInd w:val="0"/>
        <w:spacing w:after="0" w:line="240" w:lineRule="auto"/>
        <w:jc w:val="both"/>
        <w:rPr>
          <w:rFonts w:ascii="Frutiger 55" w:hAnsi="Frutiger 55" w:cs="TTE1694B50t00"/>
          <w:b/>
          <w:u w:val="single"/>
          <w:lang w:val="en-US"/>
        </w:rPr>
      </w:pPr>
      <w:r w:rsidRPr="00542386">
        <w:rPr>
          <w:rFonts w:ascii="Frutiger 55" w:hAnsi="Frutiger 55" w:cs="TTE1694B50t00"/>
          <w:b/>
          <w:u w:val="single"/>
          <w:lang w:val="en-US"/>
        </w:rPr>
        <w:t>ARTICLE 1</w:t>
      </w:r>
      <w:r>
        <w:rPr>
          <w:rFonts w:ascii="Frutiger 55" w:hAnsi="Frutiger 55" w:cs="TTE1694B50t00"/>
          <w:b/>
          <w:u w:val="single"/>
          <w:lang w:val="en-US"/>
        </w:rPr>
        <w:t>4</w:t>
      </w:r>
    </w:p>
    <w:p w:rsidR="00FB1A93" w:rsidRPr="005E3828" w:rsidRDefault="00FB1A93" w:rsidP="00FB1A93">
      <w:pPr>
        <w:autoSpaceDE w:val="0"/>
        <w:autoSpaceDN w:val="0"/>
        <w:adjustRightInd w:val="0"/>
        <w:spacing w:after="0" w:line="240" w:lineRule="auto"/>
        <w:jc w:val="both"/>
        <w:rPr>
          <w:rFonts w:ascii="Frutiger 55" w:hAnsi="Frutiger 55" w:cs="TTE1694B50t00"/>
          <w:lang w:val="en-US"/>
        </w:rPr>
      </w:pPr>
    </w:p>
    <w:p w:rsidR="00FB1A93" w:rsidRPr="00EE4082" w:rsidRDefault="00FB1A93" w:rsidP="00FB1A93">
      <w:pPr>
        <w:autoSpaceDE w:val="0"/>
        <w:autoSpaceDN w:val="0"/>
        <w:adjustRightInd w:val="0"/>
        <w:spacing w:after="0" w:line="240" w:lineRule="auto"/>
        <w:jc w:val="both"/>
        <w:rPr>
          <w:rFonts w:ascii="Frutiger 55" w:hAnsi="Frutiger 55" w:cs="TTE1694B50t00"/>
          <w:lang w:val="en-US"/>
        </w:rPr>
      </w:pPr>
      <w:r w:rsidRPr="00EE4082">
        <w:rPr>
          <w:rFonts w:ascii="Frutiger 55" w:hAnsi="Frutiger 55" w:cs="TTE1694B50t00"/>
          <w:lang w:val="en-US"/>
        </w:rPr>
        <w:t xml:space="preserve">The Board of Directors shall be composed of: </w:t>
      </w:r>
    </w:p>
    <w:p w:rsidR="00FB1A93" w:rsidRPr="00EE4082" w:rsidRDefault="00FB1A93" w:rsidP="00FB1A93">
      <w:pPr>
        <w:autoSpaceDE w:val="0"/>
        <w:autoSpaceDN w:val="0"/>
        <w:adjustRightInd w:val="0"/>
        <w:spacing w:after="0" w:line="240" w:lineRule="auto"/>
        <w:jc w:val="both"/>
        <w:rPr>
          <w:rFonts w:ascii="Frutiger 55" w:hAnsi="Frutiger 55" w:cs="TTE1694B50t00"/>
          <w:lang w:val="en-US"/>
        </w:rPr>
      </w:pPr>
    </w:p>
    <w:p w:rsidR="00FB1A93" w:rsidRPr="00EE4082" w:rsidRDefault="00FB1A93" w:rsidP="00FB1A93">
      <w:pPr>
        <w:pStyle w:val="Paragraphedeliste"/>
        <w:widowControl/>
        <w:numPr>
          <w:ilvl w:val="0"/>
          <w:numId w:val="40"/>
        </w:numPr>
        <w:suppressAutoHyphens w:val="0"/>
        <w:autoSpaceDE w:val="0"/>
        <w:autoSpaceDN w:val="0"/>
        <w:adjustRightInd w:val="0"/>
        <w:contextualSpacing/>
        <w:rPr>
          <w:rFonts w:ascii="Frutiger 55" w:hAnsi="Frutiger 55" w:cs="TTE1694B50t00"/>
          <w:lang w:val="en-US"/>
        </w:rPr>
      </w:pPr>
      <w:r>
        <w:rPr>
          <w:rFonts w:ascii="Frutiger 55" w:hAnsi="Frutiger 55" w:cs="TTE1694B50t00"/>
          <w:lang w:val="en-US"/>
        </w:rPr>
        <w:t>t</w:t>
      </w:r>
      <w:r w:rsidRPr="00EE4082">
        <w:rPr>
          <w:rFonts w:ascii="Frutiger 55" w:hAnsi="Frutiger 55" w:cs="TTE1694B50t00"/>
          <w:lang w:val="en-US"/>
        </w:rPr>
        <w:t>he Bank Chair</w:t>
      </w:r>
      <w:r>
        <w:rPr>
          <w:rFonts w:ascii="Frutiger 55" w:hAnsi="Frutiger 55" w:cs="TTE1694B50t00"/>
          <w:lang w:val="en-US"/>
        </w:rPr>
        <w:t>person</w:t>
      </w:r>
      <w:r w:rsidRPr="00EE4082">
        <w:rPr>
          <w:rFonts w:ascii="Frutiger 55" w:hAnsi="Frutiger 55" w:cs="TTE1694B50t00"/>
          <w:lang w:val="en-US"/>
        </w:rPr>
        <w:t xml:space="preserve"> who shall chair the Board,</w:t>
      </w:r>
    </w:p>
    <w:p w:rsidR="00FB1A93" w:rsidRPr="00EE4082" w:rsidRDefault="00FB1A93" w:rsidP="00FB1A93">
      <w:pPr>
        <w:pStyle w:val="Paragraphedeliste"/>
        <w:widowControl/>
        <w:numPr>
          <w:ilvl w:val="0"/>
          <w:numId w:val="40"/>
        </w:numPr>
        <w:suppressAutoHyphens w:val="0"/>
        <w:autoSpaceDE w:val="0"/>
        <w:autoSpaceDN w:val="0"/>
        <w:adjustRightInd w:val="0"/>
        <w:contextualSpacing/>
        <w:rPr>
          <w:rFonts w:ascii="Frutiger 55" w:hAnsi="Frutiger 55" w:cs="TTE1694B50t00"/>
          <w:lang w:val="en-US"/>
        </w:rPr>
      </w:pPr>
      <w:r>
        <w:rPr>
          <w:rFonts w:ascii="Frutiger 55" w:hAnsi="Frutiger 55" w:cs="TTE1694B50t00"/>
          <w:lang w:val="en-US"/>
        </w:rPr>
        <w:t xml:space="preserve">two </w:t>
      </w:r>
      <w:r w:rsidRPr="00EE4082">
        <w:rPr>
          <w:rFonts w:ascii="Frutiger 55" w:hAnsi="Frutiger 55" w:cs="TTE1694B50t00"/>
          <w:lang w:val="en-US"/>
        </w:rPr>
        <w:t>representative</w:t>
      </w:r>
      <w:r>
        <w:rPr>
          <w:rFonts w:ascii="Frutiger 55" w:hAnsi="Frutiger 55" w:cs="TTE1694B50t00"/>
          <w:lang w:val="en-US"/>
        </w:rPr>
        <w:t>s</w:t>
      </w:r>
      <w:r w:rsidRPr="00EE4082">
        <w:rPr>
          <w:rFonts w:ascii="Frutiger 55" w:hAnsi="Frutiger 55" w:cs="TTE1694B50t00"/>
          <w:lang w:val="en-US"/>
        </w:rPr>
        <w:t xml:space="preserve"> appointed by each of the </w:t>
      </w:r>
      <w:r>
        <w:rPr>
          <w:rFonts w:ascii="Frutiger 55" w:hAnsi="Frutiger 55" w:cs="TTE1694B50t00"/>
          <w:lang w:val="en-US"/>
        </w:rPr>
        <w:t>member countries</w:t>
      </w:r>
      <w:r w:rsidRPr="00EE4082">
        <w:rPr>
          <w:rFonts w:ascii="Frutiger 55" w:hAnsi="Frutiger 55" w:cs="TTE1694B50t00"/>
          <w:lang w:val="en-US"/>
        </w:rPr>
        <w:t xml:space="preserve">, </w:t>
      </w:r>
    </w:p>
    <w:p w:rsidR="00FB1A93" w:rsidRPr="00EE4082" w:rsidRDefault="00FB1A93" w:rsidP="00FB1A93">
      <w:pPr>
        <w:pStyle w:val="Paragraphedeliste"/>
        <w:widowControl/>
        <w:numPr>
          <w:ilvl w:val="0"/>
          <w:numId w:val="40"/>
        </w:numPr>
        <w:suppressAutoHyphens w:val="0"/>
        <w:autoSpaceDE w:val="0"/>
        <w:autoSpaceDN w:val="0"/>
        <w:adjustRightInd w:val="0"/>
        <w:contextualSpacing/>
        <w:rPr>
          <w:rFonts w:ascii="Frutiger 55" w:hAnsi="Frutiger 55" w:cs="TTE1694B50t00"/>
          <w:lang w:val="en-US"/>
        </w:rPr>
      </w:pPr>
      <w:r>
        <w:rPr>
          <w:rFonts w:ascii="Frutiger 55" w:hAnsi="Frutiger 55" w:cs="TTE1694B50t00"/>
          <w:lang w:val="en-US"/>
        </w:rPr>
        <w:t>t</w:t>
      </w:r>
      <w:r w:rsidRPr="00EE4082">
        <w:rPr>
          <w:rFonts w:ascii="Frutiger 55" w:hAnsi="Frutiger 55" w:cs="TTE1694B50t00"/>
          <w:lang w:val="en-US"/>
        </w:rPr>
        <w:t>he Governor of the Central Bank or his representative,</w:t>
      </w:r>
    </w:p>
    <w:p w:rsidR="00FB1A93" w:rsidRPr="00EE4082" w:rsidRDefault="00FB1A93" w:rsidP="00FB1A93">
      <w:pPr>
        <w:pStyle w:val="Paragraphedeliste"/>
        <w:widowControl/>
        <w:numPr>
          <w:ilvl w:val="0"/>
          <w:numId w:val="40"/>
        </w:numPr>
        <w:suppressAutoHyphens w:val="0"/>
        <w:autoSpaceDE w:val="0"/>
        <w:autoSpaceDN w:val="0"/>
        <w:adjustRightInd w:val="0"/>
        <w:contextualSpacing/>
        <w:rPr>
          <w:rFonts w:ascii="Frutiger 55" w:hAnsi="Frutiger 55" w:cs="TTE1694B50t00"/>
          <w:lang w:val="en-US"/>
        </w:rPr>
      </w:pPr>
      <w:proofErr w:type="gramStart"/>
      <w:r>
        <w:rPr>
          <w:rFonts w:ascii="Frutiger 55" w:hAnsi="Frutiger 55" w:cs="TTE1694B50t00"/>
          <w:lang w:val="en-US"/>
        </w:rPr>
        <w:t>t</w:t>
      </w:r>
      <w:r w:rsidRPr="00EE4082">
        <w:rPr>
          <w:rFonts w:ascii="Frutiger 55" w:hAnsi="Frutiger 55" w:cs="TTE1694B50t00"/>
          <w:lang w:val="en-US"/>
        </w:rPr>
        <w:t>he</w:t>
      </w:r>
      <w:proofErr w:type="gramEnd"/>
      <w:r w:rsidRPr="00EE4082">
        <w:rPr>
          <w:rFonts w:ascii="Frutiger 55" w:hAnsi="Frutiger 55" w:cs="TTE1694B50t00"/>
          <w:lang w:val="en-US"/>
        </w:rPr>
        <w:t xml:space="preserve"> representatives of Category B shareholders in pro rata of capital amount subscribed for by these </w:t>
      </w:r>
      <w:r>
        <w:rPr>
          <w:rFonts w:ascii="Frutiger 55" w:hAnsi="Frutiger 55" w:cs="TTE1694B50t00"/>
          <w:lang w:val="en-US"/>
        </w:rPr>
        <w:t>shareholders</w:t>
      </w:r>
      <w:r w:rsidRPr="00EE4082">
        <w:rPr>
          <w:rFonts w:ascii="Frutiger 55" w:hAnsi="Frutiger 55" w:cs="TTE1694B50t00"/>
          <w:lang w:val="en-US"/>
        </w:rPr>
        <w:t xml:space="preserve">, </w:t>
      </w:r>
      <w:r>
        <w:rPr>
          <w:rFonts w:ascii="Frutiger 55" w:hAnsi="Frutiger 55" w:cs="TTE1694B50t00"/>
          <w:lang w:val="en-US"/>
        </w:rPr>
        <w:t xml:space="preserve">with </w:t>
      </w:r>
      <w:r w:rsidRPr="00EE4082">
        <w:rPr>
          <w:rFonts w:ascii="Frutiger 55" w:hAnsi="Frutiger 55" w:cs="TTE1694B50t00"/>
          <w:lang w:val="en-US"/>
        </w:rPr>
        <w:t xml:space="preserve">their number </w:t>
      </w:r>
      <w:r>
        <w:rPr>
          <w:rFonts w:ascii="Frutiger 55" w:hAnsi="Frutiger 55" w:cs="TTE1694B50t00"/>
          <w:lang w:val="en-US"/>
        </w:rPr>
        <w:t>n</w:t>
      </w:r>
      <w:r w:rsidRPr="00EE4082">
        <w:rPr>
          <w:rFonts w:ascii="Frutiger 55" w:hAnsi="Frutiger 55" w:cs="TTE1694B50t00"/>
          <w:lang w:val="en-US"/>
        </w:rPr>
        <w:t>ot exceed</w:t>
      </w:r>
      <w:r>
        <w:rPr>
          <w:rFonts w:ascii="Frutiger 55" w:hAnsi="Frutiger 55" w:cs="TTE1694B50t00"/>
          <w:lang w:val="en-US"/>
        </w:rPr>
        <w:t>ing</w:t>
      </w:r>
      <w:r w:rsidRPr="00EE4082">
        <w:rPr>
          <w:rFonts w:ascii="Frutiger 55" w:hAnsi="Frutiger 55" w:cs="TTE1694B50t00"/>
          <w:lang w:val="en-US"/>
        </w:rPr>
        <w:t xml:space="preserve"> however half of the total number of representatives of Category A shareholders.</w:t>
      </w:r>
    </w:p>
    <w:p w:rsidR="00FB1A93" w:rsidRPr="00EE4082" w:rsidRDefault="00FB1A93" w:rsidP="00FB1A93">
      <w:pPr>
        <w:autoSpaceDE w:val="0"/>
        <w:autoSpaceDN w:val="0"/>
        <w:adjustRightInd w:val="0"/>
        <w:spacing w:after="0" w:line="240" w:lineRule="auto"/>
        <w:jc w:val="both"/>
        <w:rPr>
          <w:rFonts w:ascii="Frutiger 55" w:hAnsi="Frutiger 55" w:cs="TTE1694B50t00"/>
          <w:lang w:val="en-US"/>
        </w:rPr>
      </w:pPr>
    </w:p>
    <w:p w:rsidR="00FB1A93" w:rsidRPr="00EE4082" w:rsidRDefault="00FB1A93" w:rsidP="00FB1A93">
      <w:pPr>
        <w:autoSpaceDE w:val="0"/>
        <w:autoSpaceDN w:val="0"/>
        <w:adjustRightInd w:val="0"/>
        <w:spacing w:after="0" w:line="240" w:lineRule="auto"/>
        <w:jc w:val="both"/>
        <w:rPr>
          <w:rFonts w:ascii="Frutiger 55" w:hAnsi="Frutiger 55" w:cs="TTE1694B50t00"/>
          <w:lang w:val="en-US"/>
        </w:rPr>
      </w:pPr>
      <w:r>
        <w:rPr>
          <w:rFonts w:ascii="Frutiger 55" w:hAnsi="Frutiger 55" w:cs="TTE1694B50t00"/>
          <w:lang w:val="en-US"/>
        </w:rPr>
        <w:t>A</w:t>
      </w:r>
      <w:r w:rsidRPr="00EE4082">
        <w:rPr>
          <w:rFonts w:ascii="Frutiger 55" w:hAnsi="Frutiger 55" w:cs="TTE1694B50t00"/>
          <w:lang w:val="en-US"/>
        </w:rPr>
        <w:t xml:space="preserve">ny Board member </w:t>
      </w:r>
      <w:r>
        <w:rPr>
          <w:rFonts w:ascii="Frutiger 55" w:hAnsi="Frutiger 55" w:cs="TTE1694B50t00"/>
          <w:lang w:val="en-US"/>
        </w:rPr>
        <w:t xml:space="preserve">prevented </w:t>
      </w:r>
      <w:r w:rsidRPr="00EE4082">
        <w:rPr>
          <w:rFonts w:ascii="Frutiger 55" w:hAnsi="Frutiger 55" w:cs="TTE1694B50t00"/>
          <w:lang w:val="en-US"/>
        </w:rPr>
        <w:t xml:space="preserve">from attending a meeting </w:t>
      </w:r>
      <w:r>
        <w:rPr>
          <w:rFonts w:ascii="Frutiger 55" w:hAnsi="Frutiger 55" w:cs="TTE1694B50t00"/>
          <w:lang w:val="en-US"/>
        </w:rPr>
        <w:t xml:space="preserve">can give power to a director of the same category to </w:t>
      </w:r>
      <w:r w:rsidRPr="00EE4082">
        <w:rPr>
          <w:rFonts w:ascii="Frutiger 55" w:hAnsi="Frutiger 55" w:cs="TTE1694B50t00"/>
          <w:lang w:val="en-US"/>
        </w:rPr>
        <w:t>represent</w:t>
      </w:r>
      <w:r>
        <w:rPr>
          <w:rFonts w:ascii="Frutiger 55" w:hAnsi="Frutiger 55" w:cs="TTE1694B50t00"/>
          <w:lang w:val="en-US"/>
        </w:rPr>
        <w:t xml:space="preserve"> him</w:t>
      </w:r>
      <w:r w:rsidRPr="00EE4082">
        <w:rPr>
          <w:rFonts w:ascii="Frutiger 55" w:hAnsi="Frutiger 55" w:cs="TTE1694B50t00"/>
          <w:lang w:val="en-US"/>
        </w:rPr>
        <w:t>.</w:t>
      </w:r>
    </w:p>
    <w:p w:rsidR="00FB1A93" w:rsidRPr="00EE4082" w:rsidRDefault="00FB1A93" w:rsidP="00FB1A93">
      <w:pPr>
        <w:autoSpaceDE w:val="0"/>
        <w:autoSpaceDN w:val="0"/>
        <w:adjustRightInd w:val="0"/>
        <w:spacing w:after="0" w:line="240" w:lineRule="auto"/>
        <w:jc w:val="both"/>
        <w:rPr>
          <w:rFonts w:ascii="Frutiger 55" w:hAnsi="Frutiger 55" w:cs="TTE1694B50t00"/>
          <w:lang w:val="en-US"/>
        </w:rPr>
      </w:pPr>
    </w:p>
    <w:p w:rsidR="00FB1A93" w:rsidRPr="00EE4082" w:rsidRDefault="00FB1A93" w:rsidP="00FB1A93">
      <w:pPr>
        <w:autoSpaceDE w:val="0"/>
        <w:autoSpaceDN w:val="0"/>
        <w:adjustRightInd w:val="0"/>
        <w:spacing w:after="0" w:line="240" w:lineRule="auto"/>
        <w:jc w:val="both"/>
        <w:rPr>
          <w:rFonts w:ascii="Frutiger 55" w:hAnsi="Frutiger 55" w:cs="TTE1694B50t00"/>
          <w:lang w:val="en-US"/>
        </w:rPr>
      </w:pPr>
      <w:r w:rsidRPr="00EE4082">
        <w:rPr>
          <w:rFonts w:ascii="Frutiger 55" w:hAnsi="Frutiger 55" w:cs="TTE1694B50t00"/>
          <w:lang w:val="en-US"/>
        </w:rPr>
        <w:t xml:space="preserve">As part of </w:t>
      </w:r>
      <w:r>
        <w:rPr>
          <w:rFonts w:ascii="Frutiger 55" w:hAnsi="Frutiger 55" w:cs="TTE1694B50t00"/>
          <w:lang w:val="en-US"/>
        </w:rPr>
        <w:t xml:space="preserve">assuming </w:t>
      </w:r>
      <w:r w:rsidRPr="00EE4082">
        <w:rPr>
          <w:rFonts w:ascii="Frutiger 55" w:hAnsi="Frutiger 55" w:cs="TTE1694B50t00"/>
          <w:lang w:val="en-US"/>
        </w:rPr>
        <w:t xml:space="preserve">responsibilities set out in Article 16 hereunder, </w:t>
      </w:r>
      <w:r>
        <w:rPr>
          <w:rFonts w:ascii="Frutiger 55" w:hAnsi="Frutiger 55" w:cs="TTE1694B50t00"/>
          <w:lang w:val="en-US"/>
        </w:rPr>
        <w:t xml:space="preserve">internal </w:t>
      </w:r>
      <w:r w:rsidRPr="00EE4082">
        <w:rPr>
          <w:rFonts w:ascii="Frutiger 55" w:hAnsi="Frutiger 55" w:cs="TTE1694B50t00"/>
          <w:lang w:val="en-US"/>
        </w:rPr>
        <w:t xml:space="preserve">committees may be established </w:t>
      </w:r>
      <w:r>
        <w:rPr>
          <w:rFonts w:ascii="Frutiger 55" w:hAnsi="Frutiger 55" w:cs="TTE1694B50t00"/>
          <w:lang w:val="en-US"/>
        </w:rPr>
        <w:t>under t</w:t>
      </w:r>
      <w:r w:rsidRPr="00EE4082">
        <w:rPr>
          <w:rFonts w:ascii="Frutiger 55" w:hAnsi="Frutiger 55" w:cs="TTE1694B50t00"/>
          <w:lang w:val="en-US"/>
        </w:rPr>
        <w:t>he Board that shall determine their responsibilities and functioning.</w:t>
      </w:r>
    </w:p>
    <w:p w:rsidR="00FB1A93" w:rsidRPr="00EE4082" w:rsidRDefault="00FB1A93" w:rsidP="00FB1A93">
      <w:pPr>
        <w:autoSpaceDE w:val="0"/>
        <w:autoSpaceDN w:val="0"/>
        <w:adjustRightInd w:val="0"/>
        <w:spacing w:after="0" w:line="240" w:lineRule="auto"/>
        <w:jc w:val="both"/>
        <w:rPr>
          <w:rFonts w:ascii="Frutiger 55" w:hAnsi="Frutiger 55" w:cs="TTE1694B50t00"/>
          <w:lang w:val="en-US"/>
        </w:rPr>
      </w:pPr>
    </w:p>
    <w:p w:rsidR="00FB1A93" w:rsidRPr="009C482A" w:rsidRDefault="00FB1A93" w:rsidP="00FB1A93">
      <w:pPr>
        <w:autoSpaceDE w:val="0"/>
        <w:autoSpaceDN w:val="0"/>
        <w:adjustRightInd w:val="0"/>
        <w:spacing w:after="0" w:line="240" w:lineRule="auto"/>
        <w:jc w:val="both"/>
        <w:rPr>
          <w:rFonts w:ascii="Frutiger 55" w:hAnsi="Frutiger 55" w:cs="TTE1694B50t00"/>
          <w:b/>
          <w:u w:val="single"/>
          <w:lang w:val="en-US"/>
        </w:rPr>
      </w:pPr>
      <w:r w:rsidRPr="009C482A">
        <w:rPr>
          <w:rFonts w:ascii="Frutiger 55" w:hAnsi="Frutiger 55" w:cs="TTE1694B50t00"/>
          <w:b/>
          <w:u w:val="single"/>
          <w:lang w:val="en-US"/>
        </w:rPr>
        <w:t>ARTICLE 15</w:t>
      </w: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r w:rsidRPr="009C482A">
        <w:rPr>
          <w:rFonts w:ascii="Frutiger 55" w:hAnsi="Frutiger 55" w:cs="TTE1694B50t00"/>
          <w:lang w:val="en-US"/>
        </w:rPr>
        <w:t>The Board shall meet as often as required and at least four times in a year upon invitation to attend by the Chairman, either on his initiative, or at the request of two-thirds of the representatives of member countries, or at the request of the Governor of the Central Bank.</w:t>
      </w: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p>
    <w:p w:rsidR="00FB1A93" w:rsidRPr="009C482A" w:rsidRDefault="00FB1A93" w:rsidP="00FB1A93">
      <w:pPr>
        <w:autoSpaceDE w:val="0"/>
        <w:autoSpaceDN w:val="0"/>
        <w:adjustRightInd w:val="0"/>
        <w:spacing w:after="0" w:line="240" w:lineRule="auto"/>
        <w:jc w:val="both"/>
        <w:rPr>
          <w:rFonts w:ascii="Frutiger 55" w:hAnsi="Frutiger 55" w:cs="TTE1694B50t00"/>
          <w:b/>
          <w:u w:val="single"/>
          <w:lang w:val="en-US"/>
        </w:rPr>
      </w:pPr>
      <w:r w:rsidRPr="009C482A">
        <w:rPr>
          <w:rFonts w:ascii="Frutiger 55" w:hAnsi="Frutiger 55" w:cs="TTE1694B50t00"/>
          <w:b/>
          <w:u w:val="single"/>
          <w:lang w:val="en-US"/>
        </w:rPr>
        <w:t>ARTICLE 16</w:t>
      </w: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r w:rsidRPr="009C482A">
        <w:rPr>
          <w:rFonts w:ascii="Frutiger 55" w:hAnsi="Frutiger 55" w:cs="TTE1694B50t00"/>
          <w:lang w:val="en-US"/>
        </w:rPr>
        <w:t>The Board shall validly deliberate when at least two-thirds of member countries and the Central Bank are represented.</w:t>
      </w: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r w:rsidRPr="009C482A">
        <w:rPr>
          <w:rFonts w:ascii="Frutiger 55" w:hAnsi="Frutiger 55" w:cs="TTE1694B50t00"/>
          <w:lang w:val="en-US"/>
        </w:rPr>
        <w:t>Board decisions shall be adopted by consensus and, where a vote is taken, at the majority of votes.</w:t>
      </w: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r w:rsidRPr="009C482A">
        <w:rPr>
          <w:rFonts w:ascii="Frutiger 55" w:hAnsi="Frutiger 55" w:cs="TTE1694B50t00"/>
          <w:lang w:val="en-US"/>
        </w:rPr>
        <w:t xml:space="preserve">Each Member State shall have two votes, the Governor of the Central Bank shall have half of the total number of votes allotted to Member States, Category B shareholders shall have a number of votes equal in maximum to one third of the number of votes allotted to Category </w:t>
      </w:r>
      <w:proofErr w:type="gramStart"/>
      <w:r w:rsidRPr="009C482A">
        <w:rPr>
          <w:rFonts w:ascii="Frutiger 55" w:hAnsi="Frutiger 55" w:cs="TTE1694B50t00"/>
          <w:lang w:val="en-US"/>
        </w:rPr>
        <w:t>A</w:t>
      </w:r>
      <w:proofErr w:type="gramEnd"/>
      <w:r w:rsidRPr="009C482A">
        <w:rPr>
          <w:rFonts w:ascii="Frutiger 55" w:hAnsi="Frutiger 55" w:cs="TTE1694B50t00"/>
          <w:lang w:val="en-US"/>
        </w:rPr>
        <w:t xml:space="preserve"> shareholders.</w:t>
      </w: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r w:rsidRPr="009C482A">
        <w:rPr>
          <w:rFonts w:ascii="Frutiger 55" w:hAnsi="Frutiger 55" w:cs="TTE1694B50t00"/>
          <w:lang w:val="en-US"/>
        </w:rPr>
        <w:t>The Bank Chairperson shall not participate in the vote.</w:t>
      </w: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p>
    <w:p w:rsidR="00FB1A93" w:rsidRPr="009C482A" w:rsidRDefault="00FB1A93" w:rsidP="00FB1A93">
      <w:pPr>
        <w:autoSpaceDE w:val="0"/>
        <w:autoSpaceDN w:val="0"/>
        <w:adjustRightInd w:val="0"/>
        <w:spacing w:after="0" w:line="240" w:lineRule="auto"/>
        <w:jc w:val="both"/>
        <w:rPr>
          <w:rFonts w:ascii="Frutiger 55" w:hAnsi="Frutiger 55" w:cs="TTE1694B50t00"/>
          <w:b/>
          <w:u w:val="single"/>
          <w:lang w:val="en-US"/>
        </w:rPr>
      </w:pPr>
      <w:r w:rsidRPr="009C482A">
        <w:rPr>
          <w:rFonts w:ascii="Frutiger 55" w:hAnsi="Frutiger 55" w:cs="TTE1694B50t00"/>
          <w:b/>
          <w:u w:val="single"/>
          <w:lang w:val="en-US"/>
        </w:rPr>
        <w:t>ARTICLE 17</w:t>
      </w: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r w:rsidRPr="009C482A">
        <w:rPr>
          <w:rFonts w:ascii="Frutiger 55" w:hAnsi="Frutiger 55" w:cs="TTE1694B50t00"/>
          <w:lang w:val="en-US"/>
        </w:rPr>
        <w:t>As part of guidelines given to it by the Union’s Council of Ministers, the Board of Directors shall:</w:t>
      </w: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p>
    <w:p w:rsidR="00FB1A93" w:rsidRPr="009C482A" w:rsidRDefault="00FB1A93" w:rsidP="00FB1A93">
      <w:pPr>
        <w:pStyle w:val="Paragraphedeliste"/>
        <w:widowControl/>
        <w:numPr>
          <w:ilvl w:val="0"/>
          <w:numId w:val="41"/>
        </w:numPr>
        <w:suppressAutoHyphens w:val="0"/>
        <w:autoSpaceDE w:val="0"/>
        <w:autoSpaceDN w:val="0"/>
        <w:adjustRightInd w:val="0"/>
        <w:ind w:left="426" w:hanging="426"/>
        <w:contextualSpacing/>
        <w:rPr>
          <w:rFonts w:ascii="Frutiger 55" w:hAnsi="Frutiger 55" w:cs="TTE1694B50t00"/>
          <w:lang w:val="en-US"/>
        </w:rPr>
      </w:pPr>
      <w:r w:rsidRPr="009C482A">
        <w:rPr>
          <w:rFonts w:ascii="Frutiger 55" w:hAnsi="Frutiger 55" w:cs="TTE1694B50t00"/>
          <w:lang w:val="en-US"/>
        </w:rPr>
        <w:t>determine the Bank’s capital increase and decrease and the call dates for each tranche of the capital not yet paid up under the conditions set by Articles 8 and 9 of these Articles of Association;</w:t>
      </w:r>
    </w:p>
    <w:p w:rsidR="00FB1A93" w:rsidRPr="009C482A" w:rsidRDefault="00FB1A93" w:rsidP="00FB1A93">
      <w:pPr>
        <w:pStyle w:val="Paragraphedeliste"/>
        <w:autoSpaceDE w:val="0"/>
        <w:autoSpaceDN w:val="0"/>
        <w:adjustRightInd w:val="0"/>
        <w:ind w:left="426"/>
        <w:rPr>
          <w:rFonts w:ascii="Frutiger 55" w:hAnsi="Frutiger 55" w:cs="TTE1694B50t00"/>
          <w:lang w:val="en-US"/>
        </w:rPr>
      </w:pPr>
    </w:p>
    <w:p w:rsidR="00FB1A93" w:rsidRPr="009C482A" w:rsidRDefault="00FB1A93" w:rsidP="00FB1A93">
      <w:pPr>
        <w:pStyle w:val="Paragraphedeliste"/>
        <w:widowControl/>
        <w:numPr>
          <w:ilvl w:val="0"/>
          <w:numId w:val="41"/>
        </w:numPr>
        <w:suppressAutoHyphens w:val="0"/>
        <w:autoSpaceDE w:val="0"/>
        <w:autoSpaceDN w:val="0"/>
        <w:adjustRightInd w:val="0"/>
        <w:ind w:left="426" w:hanging="426"/>
        <w:contextualSpacing/>
        <w:rPr>
          <w:rFonts w:ascii="Frutiger 55" w:hAnsi="Frutiger 55" w:cs="TTE1694B50t00"/>
          <w:lang w:val="en-US"/>
        </w:rPr>
      </w:pPr>
      <w:r w:rsidRPr="009C482A">
        <w:rPr>
          <w:rFonts w:ascii="Frutiger 55" w:hAnsi="Frutiger 55" w:cs="TTE1694B50t00"/>
          <w:lang w:val="en-US"/>
        </w:rPr>
        <w:t xml:space="preserve">determine to call for callable capital as well as conditions for these calls; </w:t>
      </w:r>
    </w:p>
    <w:p w:rsidR="00FB1A93" w:rsidRPr="009C482A" w:rsidRDefault="00FB1A93" w:rsidP="00FB1A93">
      <w:pPr>
        <w:pStyle w:val="Paragraphedeliste"/>
        <w:rPr>
          <w:rFonts w:ascii="Frutiger 55" w:hAnsi="Frutiger 55" w:cs="TTE1694B50t00"/>
          <w:lang w:val="en-US"/>
        </w:rPr>
      </w:pPr>
    </w:p>
    <w:p w:rsidR="00FB1A93" w:rsidRPr="009C482A" w:rsidRDefault="00FB1A93" w:rsidP="00FB1A93">
      <w:pPr>
        <w:pStyle w:val="Paragraphedeliste"/>
        <w:widowControl/>
        <w:numPr>
          <w:ilvl w:val="0"/>
          <w:numId w:val="41"/>
        </w:numPr>
        <w:suppressAutoHyphens w:val="0"/>
        <w:autoSpaceDE w:val="0"/>
        <w:autoSpaceDN w:val="0"/>
        <w:adjustRightInd w:val="0"/>
        <w:ind w:left="426" w:hanging="426"/>
        <w:contextualSpacing/>
        <w:rPr>
          <w:rFonts w:ascii="Frutiger 55" w:hAnsi="Frutiger 55" w:cs="TTE1694B50t00"/>
          <w:lang w:val="en-US"/>
        </w:rPr>
      </w:pPr>
      <w:r w:rsidRPr="009C482A">
        <w:rPr>
          <w:rFonts w:ascii="Frutiger 55" w:hAnsi="Frutiger 55" w:cs="TTE1694B50t00"/>
          <w:lang w:val="en-US"/>
        </w:rPr>
        <w:t>approve equity investments by the Bank in the capital of companies or institutions;</w:t>
      </w:r>
    </w:p>
    <w:p w:rsidR="00FB1A93" w:rsidRPr="009C482A" w:rsidRDefault="00FB1A93" w:rsidP="00FB1A93">
      <w:pPr>
        <w:pStyle w:val="Paragraphedeliste"/>
        <w:rPr>
          <w:rFonts w:ascii="Frutiger 55" w:hAnsi="Frutiger 55" w:cs="TTE1694B50t00"/>
          <w:lang w:val="en-US"/>
        </w:rPr>
      </w:pPr>
    </w:p>
    <w:p w:rsidR="00FB1A93" w:rsidRPr="009C482A" w:rsidRDefault="00FB1A93" w:rsidP="00FB1A93">
      <w:pPr>
        <w:pStyle w:val="Paragraphedeliste"/>
        <w:widowControl/>
        <w:numPr>
          <w:ilvl w:val="0"/>
          <w:numId w:val="41"/>
        </w:numPr>
        <w:suppressAutoHyphens w:val="0"/>
        <w:autoSpaceDE w:val="0"/>
        <w:autoSpaceDN w:val="0"/>
        <w:adjustRightInd w:val="0"/>
        <w:ind w:left="426" w:hanging="426"/>
        <w:contextualSpacing/>
        <w:rPr>
          <w:rFonts w:ascii="Frutiger 55" w:hAnsi="Frutiger 55" w:cs="TTE1694B50t00"/>
          <w:lang w:val="en-US"/>
        </w:rPr>
      </w:pPr>
      <w:r w:rsidRPr="009C482A">
        <w:rPr>
          <w:rFonts w:ascii="Frutiger 55" w:hAnsi="Frutiger 55" w:cs="TTE1694B50t00"/>
          <w:lang w:val="en-US"/>
        </w:rPr>
        <w:t>determine the general rules for loans and guarantees provided by the Bank;</w:t>
      </w:r>
    </w:p>
    <w:p w:rsidR="00FB1A93" w:rsidRPr="009C482A" w:rsidRDefault="00FB1A93" w:rsidP="00FB1A93">
      <w:pPr>
        <w:pStyle w:val="Paragraphedeliste"/>
        <w:rPr>
          <w:rFonts w:ascii="Frutiger 55" w:hAnsi="Frutiger 55" w:cs="TTE1694B50t00"/>
          <w:lang w:val="en-US"/>
        </w:rPr>
      </w:pPr>
    </w:p>
    <w:p w:rsidR="00FB1A93" w:rsidRPr="009C482A" w:rsidRDefault="00FB1A93" w:rsidP="00FB1A93">
      <w:pPr>
        <w:pStyle w:val="Paragraphedeliste"/>
        <w:widowControl/>
        <w:numPr>
          <w:ilvl w:val="0"/>
          <w:numId w:val="41"/>
        </w:numPr>
        <w:suppressAutoHyphens w:val="0"/>
        <w:autoSpaceDE w:val="0"/>
        <w:autoSpaceDN w:val="0"/>
        <w:adjustRightInd w:val="0"/>
        <w:ind w:left="426" w:hanging="426"/>
        <w:contextualSpacing/>
        <w:rPr>
          <w:rFonts w:ascii="Frutiger 55" w:hAnsi="Frutiger 55" w:cs="TTE1694B50t00"/>
          <w:lang w:val="en-US"/>
        </w:rPr>
      </w:pPr>
      <w:r w:rsidRPr="009C482A">
        <w:rPr>
          <w:rFonts w:ascii="Frutiger 55" w:hAnsi="Frutiger 55" w:cs="TTE1694B50t00"/>
          <w:lang w:val="en-US"/>
        </w:rPr>
        <w:t xml:space="preserve">decide </w:t>
      </w:r>
      <w:r>
        <w:rPr>
          <w:rFonts w:ascii="Frutiger 55" w:hAnsi="Frutiger 55" w:cs="TTE1694B50t00"/>
          <w:lang w:val="en-US"/>
        </w:rPr>
        <w:t xml:space="preserve">on the </w:t>
      </w:r>
      <w:r w:rsidRPr="009C482A">
        <w:rPr>
          <w:rFonts w:ascii="Frutiger 55" w:hAnsi="Frutiger 55" w:cs="TTE1694B50t00"/>
          <w:lang w:val="en-US"/>
        </w:rPr>
        <w:t>financial support to be extended by the Bank in application of Articles 26 to 29;</w:t>
      </w:r>
    </w:p>
    <w:p w:rsidR="00FB1A93" w:rsidRPr="009C482A" w:rsidRDefault="00FB1A93" w:rsidP="00FB1A93">
      <w:pPr>
        <w:pStyle w:val="Paragraphedeliste"/>
        <w:rPr>
          <w:rFonts w:ascii="Frutiger 55" w:hAnsi="Frutiger 55" w:cs="TTE1694B50t00"/>
          <w:lang w:val="en-US"/>
        </w:rPr>
      </w:pPr>
    </w:p>
    <w:p w:rsidR="00FB1A93" w:rsidRPr="009C482A" w:rsidRDefault="00FB1A93" w:rsidP="00FB1A93">
      <w:pPr>
        <w:pStyle w:val="Paragraphedeliste"/>
        <w:widowControl/>
        <w:numPr>
          <w:ilvl w:val="0"/>
          <w:numId w:val="41"/>
        </w:numPr>
        <w:suppressAutoHyphens w:val="0"/>
        <w:autoSpaceDE w:val="0"/>
        <w:autoSpaceDN w:val="0"/>
        <w:adjustRightInd w:val="0"/>
        <w:ind w:left="426" w:hanging="426"/>
        <w:contextualSpacing/>
        <w:rPr>
          <w:rFonts w:ascii="Frutiger 55" w:hAnsi="Frutiger 55" w:cs="TTE1694B50t00"/>
          <w:lang w:val="en-US"/>
        </w:rPr>
      </w:pPr>
      <w:r w:rsidRPr="009C482A">
        <w:rPr>
          <w:rFonts w:ascii="Frutiger 55" w:hAnsi="Frutiger 55" w:cs="TTE1694B50t00"/>
          <w:lang w:val="en-US"/>
        </w:rPr>
        <w:t>decide on borrowings to be contracted by the Bank;</w:t>
      </w:r>
    </w:p>
    <w:p w:rsidR="00FB1A93" w:rsidRPr="009C482A" w:rsidRDefault="00FB1A93" w:rsidP="00FB1A93">
      <w:pPr>
        <w:pStyle w:val="Paragraphedeliste"/>
        <w:rPr>
          <w:rFonts w:ascii="Frutiger 55" w:hAnsi="Frutiger 55" w:cs="TTE1694B50t00"/>
          <w:lang w:val="en-US"/>
        </w:rPr>
      </w:pPr>
    </w:p>
    <w:p w:rsidR="00FB1A93" w:rsidRPr="009C482A" w:rsidRDefault="00FB1A93" w:rsidP="00FB1A93">
      <w:pPr>
        <w:pStyle w:val="Paragraphedeliste"/>
        <w:widowControl/>
        <w:numPr>
          <w:ilvl w:val="0"/>
          <w:numId w:val="41"/>
        </w:numPr>
        <w:suppressAutoHyphens w:val="0"/>
        <w:autoSpaceDE w:val="0"/>
        <w:autoSpaceDN w:val="0"/>
        <w:adjustRightInd w:val="0"/>
        <w:ind w:left="426" w:hanging="426"/>
        <w:contextualSpacing/>
        <w:rPr>
          <w:rFonts w:ascii="Frutiger 55" w:hAnsi="Frutiger 55" w:cs="TTE1694B50t00"/>
          <w:lang w:val="en-US"/>
        </w:rPr>
      </w:pPr>
      <w:r w:rsidRPr="009C482A">
        <w:rPr>
          <w:rFonts w:ascii="Frutiger 55" w:hAnsi="Frutiger 55" w:cs="TTE1694B50t00"/>
          <w:lang w:val="en-US"/>
        </w:rPr>
        <w:t>set the general rules for utilizing funds made available by the Bank subject to provisions of Article 36 hereunder;</w:t>
      </w: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p>
    <w:p w:rsidR="00FB1A93" w:rsidRPr="009C482A" w:rsidRDefault="00FB1A93" w:rsidP="00FB1A93">
      <w:pPr>
        <w:pStyle w:val="Paragraphedeliste"/>
        <w:widowControl/>
        <w:numPr>
          <w:ilvl w:val="0"/>
          <w:numId w:val="41"/>
        </w:numPr>
        <w:suppressAutoHyphens w:val="0"/>
        <w:autoSpaceDE w:val="0"/>
        <w:autoSpaceDN w:val="0"/>
        <w:adjustRightInd w:val="0"/>
        <w:ind w:left="426" w:hanging="426"/>
        <w:contextualSpacing/>
        <w:rPr>
          <w:rFonts w:ascii="Frutiger 55" w:hAnsi="Frutiger 55" w:cs="TTE1694B50t00"/>
          <w:lang w:val="en-US"/>
        </w:rPr>
      </w:pPr>
      <w:r w:rsidRPr="009C482A">
        <w:rPr>
          <w:rFonts w:ascii="Frutiger 55" w:hAnsi="Frutiger 55" w:cs="TTE1694B50t00"/>
          <w:lang w:val="en-US"/>
        </w:rPr>
        <w:t xml:space="preserve">approve agreements to be concluded by the Bank, the purpose of which is the acceptance of </w:t>
      </w:r>
      <w:r>
        <w:rPr>
          <w:rFonts w:ascii="Frutiger 55" w:hAnsi="Frutiger 55" w:cs="TTE1694B50t00"/>
          <w:lang w:val="en-US"/>
        </w:rPr>
        <w:t xml:space="preserve">non-repayable </w:t>
      </w:r>
      <w:r w:rsidRPr="009C482A">
        <w:rPr>
          <w:rFonts w:ascii="Frutiger 55" w:hAnsi="Frutiger 55" w:cs="TTE1694B50t00"/>
          <w:lang w:val="en-US"/>
        </w:rPr>
        <w:t xml:space="preserve">loans, the </w:t>
      </w:r>
      <w:r>
        <w:rPr>
          <w:rFonts w:ascii="Frutiger 55" w:hAnsi="Frutiger 55" w:cs="TTE1694B50t00"/>
          <w:lang w:val="en-US"/>
        </w:rPr>
        <w:t xml:space="preserve">creation </w:t>
      </w:r>
      <w:r w:rsidRPr="009C482A">
        <w:rPr>
          <w:rFonts w:ascii="Frutiger 55" w:hAnsi="Frutiger 55" w:cs="TTE1694B50t00"/>
          <w:lang w:val="en-US"/>
        </w:rPr>
        <w:t xml:space="preserve">of trust funds as well as the administration and operation of such funds;  </w:t>
      </w:r>
    </w:p>
    <w:p w:rsidR="00FB1A93" w:rsidRPr="009C482A" w:rsidRDefault="00FB1A93" w:rsidP="00FB1A93">
      <w:pPr>
        <w:pStyle w:val="Paragraphedeliste"/>
        <w:rPr>
          <w:rFonts w:ascii="Frutiger 55" w:hAnsi="Frutiger 55" w:cs="TTE1694B50t00"/>
          <w:lang w:val="en-US"/>
        </w:rPr>
      </w:pPr>
    </w:p>
    <w:p w:rsidR="00FB1A93" w:rsidRPr="009C482A" w:rsidRDefault="00FB1A93" w:rsidP="00FB1A93">
      <w:pPr>
        <w:pStyle w:val="Paragraphedeliste"/>
        <w:widowControl/>
        <w:numPr>
          <w:ilvl w:val="0"/>
          <w:numId w:val="41"/>
        </w:numPr>
        <w:suppressAutoHyphens w:val="0"/>
        <w:autoSpaceDE w:val="0"/>
        <w:autoSpaceDN w:val="0"/>
        <w:adjustRightInd w:val="0"/>
        <w:ind w:left="426" w:hanging="426"/>
        <w:contextualSpacing/>
        <w:rPr>
          <w:rFonts w:ascii="Frutiger 55" w:hAnsi="Frutiger 55" w:cs="TTE1694B50t00"/>
          <w:lang w:val="en-US"/>
        </w:rPr>
      </w:pPr>
      <w:proofErr w:type="gramStart"/>
      <w:r w:rsidRPr="009C482A">
        <w:rPr>
          <w:rFonts w:ascii="Frutiger 55" w:hAnsi="Frutiger 55" w:cs="TTE1694B50t00"/>
          <w:lang w:val="en-US"/>
        </w:rPr>
        <w:t>adopt</w:t>
      </w:r>
      <w:proofErr w:type="gramEnd"/>
      <w:r w:rsidRPr="009C482A">
        <w:rPr>
          <w:rFonts w:ascii="Frutiger 55" w:hAnsi="Frutiger 55" w:cs="TTE1694B50t00"/>
          <w:lang w:val="en-US"/>
        </w:rPr>
        <w:t xml:space="preserve"> the Bank’s annual accounts and activity report.        </w:t>
      </w:r>
    </w:p>
    <w:p w:rsidR="00FB1A93" w:rsidRPr="009C482A" w:rsidRDefault="00FB1A93" w:rsidP="00FB1A93">
      <w:pPr>
        <w:autoSpaceDE w:val="0"/>
        <w:autoSpaceDN w:val="0"/>
        <w:adjustRightInd w:val="0"/>
        <w:spacing w:after="0" w:line="240" w:lineRule="auto"/>
        <w:jc w:val="both"/>
        <w:rPr>
          <w:rFonts w:ascii="Frutiger 55" w:hAnsi="Frutiger 55" w:cs="TTE1694B50t00"/>
          <w:lang w:val="en-US"/>
        </w:rPr>
      </w:pPr>
      <w:r w:rsidRPr="009C482A">
        <w:rPr>
          <w:rFonts w:ascii="Frutiger 55" w:hAnsi="Frutiger 55" w:cs="TTE1694B50t00"/>
          <w:lang w:val="en-US"/>
        </w:rPr>
        <w:t xml:space="preserve"> </w:t>
      </w: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ARTICLE 18</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Board members can receive director’s fees. The amount thereof is fixed by the Union’s Council of Ministers.</w:t>
      </w:r>
    </w:p>
    <w:p w:rsidR="00FB1A93" w:rsidRPr="00B37724"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 xml:space="preserve">SECTION 4.3.:  AUDIT COMMITTEE   </w:t>
      </w:r>
    </w:p>
    <w:p w:rsidR="00FB1A93" w:rsidRPr="00B37724"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ARTICLE 19</w:t>
      </w:r>
    </w:p>
    <w:p w:rsidR="00FB1A93" w:rsidRPr="00B37724"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 xml:space="preserve">The main task of the Audit Committee is to assist the Board of Directors in assessing the quality of the Bank’s administration, operation, financial reporting and control system. </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Audit Committee can also carry out other missions assigned to it by the Board of Directors.</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 xml:space="preserve">The operating rules of the Audit Committee shall be approved by the Board of Directors.   </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ARTICLE 20</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Audit Committee is composed of four (4) members appointed by the Board of Directors:</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pStyle w:val="Paragraphedeliste"/>
        <w:widowControl/>
        <w:numPr>
          <w:ilvl w:val="0"/>
          <w:numId w:val="43"/>
        </w:numPr>
        <w:suppressAutoHyphens w:val="0"/>
        <w:autoSpaceDE w:val="0"/>
        <w:autoSpaceDN w:val="0"/>
        <w:adjustRightInd w:val="0"/>
        <w:ind w:left="426" w:hanging="426"/>
        <w:contextualSpacing/>
        <w:rPr>
          <w:rFonts w:ascii="Frutiger 55" w:hAnsi="Frutiger 55" w:cs="TTE1694B50t00"/>
          <w:lang w:val="en-US"/>
        </w:rPr>
      </w:pPr>
      <w:r w:rsidRPr="00B37724">
        <w:rPr>
          <w:rFonts w:ascii="Frutiger 55" w:hAnsi="Frutiger 55" w:cs="TTE1694B50t00"/>
          <w:lang w:val="en-US"/>
        </w:rPr>
        <w:t>one (1) director from the member country chairing the Council of Ministers of the West African Monetary Union;</w:t>
      </w:r>
    </w:p>
    <w:p w:rsidR="00FB1A93" w:rsidRPr="00B37724" w:rsidRDefault="00FB1A93" w:rsidP="00FB1A93">
      <w:pPr>
        <w:pStyle w:val="Paragraphedeliste"/>
        <w:autoSpaceDE w:val="0"/>
        <w:autoSpaceDN w:val="0"/>
        <w:adjustRightInd w:val="0"/>
        <w:ind w:left="426"/>
        <w:rPr>
          <w:rFonts w:ascii="Frutiger 55" w:hAnsi="Frutiger 55" w:cs="TTE1694B50t00"/>
          <w:lang w:val="en-US"/>
        </w:rPr>
      </w:pPr>
    </w:p>
    <w:p w:rsidR="00FB1A93" w:rsidRPr="00B37724" w:rsidRDefault="00FB1A93" w:rsidP="00FB1A93">
      <w:pPr>
        <w:pStyle w:val="Paragraphedeliste"/>
        <w:widowControl/>
        <w:numPr>
          <w:ilvl w:val="0"/>
          <w:numId w:val="43"/>
        </w:numPr>
        <w:suppressAutoHyphens w:val="0"/>
        <w:autoSpaceDE w:val="0"/>
        <w:autoSpaceDN w:val="0"/>
        <w:adjustRightInd w:val="0"/>
        <w:ind w:left="426" w:hanging="426"/>
        <w:contextualSpacing/>
        <w:rPr>
          <w:rFonts w:ascii="Frutiger 55" w:hAnsi="Frutiger 55" w:cs="TTE1694B50t00"/>
          <w:lang w:val="en-US"/>
        </w:rPr>
      </w:pPr>
      <w:r w:rsidRPr="00B37724">
        <w:rPr>
          <w:rFonts w:ascii="Frutiger 55" w:hAnsi="Frutiger 55" w:cs="TTE1694B50t00"/>
          <w:lang w:val="en-US"/>
        </w:rPr>
        <w:t>one (1) director selected from among those appointed by member countries of the West African Monetary Union;</w:t>
      </w:r>
    </w:p>
    <w:p w:rsidR="00FB1A93" w:rsidRPr="00B37724" w:rsidRDefault="00FB1A93" w:rsidP="00FB1A93">
      <w:pPr>
        <w:pStyle w:val="Paragraphedeliste"/>
        <w:rPr>
          <w:rFonts w:ascii="Frutiger 55" w:hAnsi="Frutiger 55" w:cs="TTE1694B50t00"/>
          <w:lang w:val="en-US"/>
        </w:rPr>
      </w:pPr>
    </w:p>
    <w:p w:rsidR="00FB1A93" w:rsidRPr="00B37724" w:rsidRDefault="00FB1A93" w:rsidP="00FB1A93">
      <w:pPr>
        <w:pStyle w:val="Paragraphedeliste"/>
        <w:widowControl/>
        <w:numPr>
          <w:ilvl w:val="0"/>
          <w:numId w:val="43"/>
        </w:numPr>
        <w:suppressAutoHyphens w:val="0"/>
        <w:autoSpaceDE w:val="0"/>
        <w:autoSpaceDN w:val="0"/>
        <w:adjustRightInd w:val="0"/>
        <w:ind w:left="426" w:hanging="426"/>
        <w:contextualSpacing/>
        <w:rPr>
          <w:rFonts w:ascii="Frutiger 55" w:hAnsi="Frutiger 55" w:cs="TTE1694B50t00"/>
          <w:lang w:val="en-US"/>
        </w:rPr>
      </w:pPr>
      <w:r w:rsidRPr="00B37724">
        <w:rPr>
          <w:rFonts w:ascii="Frutiger 55" w:hAnsi="Frutiger 55" w:cs="TTE1694B50t00"/>
          <w:lang w:val="en-US"/>
        </w:rPr>
        <w:t>the director from the Central Bank of West African States (BCEAO), permanent member or his representative;</w:t>
      </w:r>
    </w:p>
    <w:p w:rsidR="00FB1A93" w:rsidRPr="00B37724" w:rsidRDefault="00FB1A93" w:rsidP="00FB1A93">
      <w:pPr>
        <w:pStyle w:val="Paragraphedeliste"/>
        <w:rPr>
          <w:rFonts w:ascii="Frutiger 55" w:hAnsi="Frutiger 55" w:cs="TTE1694B50t00"/>
          <w:lang w:val="en-US"/>
        </w:rPr>
      </w:pPr>
    </w:p>
    <w:p w:rsidR="00FB1A93" w:rsidRPr="00B37724" w:rsidRDefault="00FB1A93" w:rsidP="00FB1A93">
      <w:pPr>
        <w:pStyle w:val="Paragraphedeliste"/>
        <w:widowControl/>
        <w:numPr>
          <w:ilvl w:val="0"/>
          <w:numId w:val="43"/>
        </w:numPr>
        <w:suppressAutoHyphens w:val="0"/>
        <w:autoSpaceDE w:val="0"/>
        <w:autoSpaceDN w:val="0"/>
        <w:adjustRightInd w:val="0"/>
        <w:ind w:left="426" w:hanging="426"/>
        <w:contextualSpacing/>
        <w:rPr>
          <w:rFonts w:ascii="Frutiger 55" w:hAnsi="Frutiger 55" w:cs="TTE1694B50t00"/>
          <w:lang w:val="en-US"/>
        </w:rPr>
      </w:pPr>
      <w:proofErr w:type="gramStart"/>
      <w:r w:rsidRPr="00B37724">
        <w:rPr>
          <w:rFonts w:ascii="Frutiger 55" w:hAnsi="Frutiger 55" w:cs="TTE1694B50t00"/>
          <w:lang w:val="en-US"/>
        </w:rPr>
        <w:t>one</w:t>
      </w:r>
      <w:proofErr w:type="gramEnd"/>
      <w:r w:rsidRPr="00B37724">
        <w:rPr>
          <w:rFonts w:ascii="Frutiger 55" w:hAnsi="Frutiger 55" w:cs="TTE1694B50t00"/>
          <w:lang w:val="en-US"/>
        </w:rPr>
        <w:t xml:space="preserve"> (1) director selected from among those appointed by Category B shareholders.</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conditions for the appointment of the Audit Committee members shall be set up by the Board of Directors.</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 xml:space="preserve"> </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Audit Committee shall be chaired by the Director from the member country chairing the Council of Ministers of the West African Monetary Union;</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In the absence of the Audit Committee Chairperson, the Director selected from among those appointed by member countries shall chair the meeting.</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 xml:space="preserve"> </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Apart from the permanent director appointed by the Central Bank of West African States (BCEAO), the appointment of the Audit Committee members should abide by the rotation principle so that directors from each of the member countries and those representing Category B shareholders are successively appointed to hold these positions.</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Their term of office shall be fixed at two (2) years except for the Director of the Central Bank (BCEAO), it being understood that in the event of a Committee member leaving before the end of the term of office, the new director shall assume office for the remaining period under the term of office of the director he replaces.</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ARTICLE 21</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Audit Committee members are paid an allowance whose amount shall be fixed by the WAMU Council of Ministers.</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ARTICLE 22</w:t>
      </w:r>
    </w:p>
    <w:p w:rsidR="00FB1A93" w:rsidRPr="00B37724"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Audit Committee is an independent body of the Bank’s Executive Board. In this connection, it has its own human and financial resources to carry out its mission.</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Bank shall assist the Audit Committee with the organization of its meetings and, as the case may be, provide the secretariat support during meetings.</w:t>
      </w: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ARTICLE 23</w:t>
      </w:r>
    </w:p>
    <w:p w:rsidR="00FB1A93" w:rsidRPr="00B37724"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Audit Committee shall validly deliberate in the presence of at least three (3) members including the director from BCEAO or his representative.</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Audit Committee’s decisions shall be made by consensus or at the absolute majority of members present.</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 xml:space="preserve">The Audit Committee shall meet as often as necessary and at least two (2) times in a year, mainly prior to the closing of the statement of accounts upon invitation by its Chairperson or at the request of the Chairperson of the Board of Directors. The Bank Chairperson or his representative shall attend the Committee meeting on an advisory basis. </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Each meeting of the said Committee shall be reported on to the Board of Directors.</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 xml:space="preserve">SECTION 4.4.:  BANK CHAIRPERSON     </w:t>
      </w:r>
    </w:p>
    <w:p w:rsidR="00FB1A93" w:rsidRPr="00B37724"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ARTICLE 24</w:t>
      </w:r>
    </w:p>
    <w:p w:rsidR="00FB1A93" w:rsidRPr="00B37724"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lastRenderedPageBreak/>
        <w:t>The Bank Chairperson shall be appointed by the Council of Ministers for a term of six years, renewable.</w:t>
      </w:r>
    </w:p>
    <w:p w:rsidR="00FB1A93" w:rsidRPr="00AB01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He must be selected in a way to call upon successively in this position a citizen from each of the member countries.</w:t>
      </w:r>
    </w:p>
    <w:p w:rsidR="00FB1A93" w:rsidRPr="00AB01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Chairperson shall be assisted in his duties by the Vice-Chairperson, appointed by the Board of Directors for a term of five years, renewable.</w:t>
      </w:r>
    </w:p>
    <w:p w:rsidR="00FB1A93" w:rsidRPr="00AB01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Chairperson may delegate part of his powers to the Vice-Chairperson or Bank staff members.</w:t>
      </w:r>
    </w:p>
    <w:p w:rsidR="00FB1A93" w:rsidRPr="00AB01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ARTICLE 25</w:t>
      </w:r>
    </w:p>
    <w:p w:rsidR="00FB1A93" w:rsidRPr="00AB01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Bank Chairperson and Vice-Chairperson cannot be selected from among member countries’ representatives, be they incumbent or alternate, to the Council of Ministers, the Board of Directors of the Central Bank and the National Credit Committees, as well as to the Bank’s Board of Directors.</w:t>
      </w:r>
    </w:p>
    <w:p w:rsidR="00FB1A93" w:rsidRPr="002B3785"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 xml:space="preserve">Their functions shall be exclusive of any accommodation, paid or unpaid, to the activity of a private or public business, except as the case may be, international governmental institutions. </w:t>
      </w:r>
    </w:p>
    <w:p w:rsidR="00FB1A93" w:rsidRPr="005764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compensation package of the Chairperson shall be determined by the Council of Ministers of the Union, that of the Vice-Chairperson by the Board of Directors.</w:t>
      </w:r>
    </w:p>
    <w:p w:rsidR="00FB1A93" w:rsidRPr="002B3785"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ARTICLE 26</w:t>
      </w:r>
    </w:p>
    <w:p w:rsidR="00FB1A93" w:rsidRPr="0057648C"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Chairperson shall get implemented the provisions of the Articles of Association and agreements concluded by the Bank.</w:t>
      </w:r>
    </w:p>
    <w:p w:rsidR="00FB1A93" w:rsidRPr="005764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He shall chair the Bank’s Board of Directors. He shall convene Board meetings, set its agendas and conduct deliberations.</w:t>
      </w:r>
    </w:p>
    <w:p w:rsidR="00FB1A93" w:rsidRPr="005764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He shall have Board decisions implemented.</w:t>
      </w:r>
    </w:p>
    <w:p w:rsidR="00FB1A93" w:rsidRPr="005764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He shall report to the Board on the Bank’s accounts and annual activity report.</w:t>
      </w: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ARTICLE 27</w:t>
      </w:r>
    </w:p>
    <w:p w:rsidR="00FB1A93" w:rsidRPr="0057648C"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Chairperson shall represent the Bank before third parties.</w:t>
      </w:r>
    </w:p>
    <w:p w:rsidR="00FB1A93" w:rsidRPr="005764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He shall sign alone all deeds involving the Bank, except for arrangements and agreements with governments, foreign institutions, when delegation of signing such deeds is expressly given to the Chairperson of the Council of Ministers.</w:t>
      </w:r>
    </w:p>
    <w:p w:rsidR="00FB1A93" w:rsidRPr="005764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 xml:space="preserve">He shall represent the Bank, personally or by his delegates, in meetings held by international institutions to which the Bank is invited. </w:t>
      </w:r>
    </w:p>
    <w:p w:rsidR="00FB1A93" w:rsidRPr="002B3785"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b/>
          <w:u w:val="single"/>
          <w:lang w:val="en-US"/>
        </w:rPr>
      </w:pPr>
      <w:r w:rsidRPr="00B37724">
        <w:rPr>
          <w:rFonts w:ascii="Frutiger 55" w:hAnsi="Frutiger 55" w:cs="TTE1694B50t00"/>
          <w:b/>
          <w:u w:val="single"/>
          <w:lang w:val="en-US"/>
        </w:rPr>
        <w:t>ARTICLE 28</w:t>
      </w:r>
    </w:p>
    <w:p w:rsidR="00FB1A93" w:rsidRPr="0057648C"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The Chairperson shall determine the organization of the Bank staff and shall fix their size. He shall lead their activity.</w:t>
      </w:r>
    </w:p>
    <w:p w:rsidR="00FB1A93" w:rsidRPr="005764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B37724" w:rsidRDefault="00FB1A93" w:rsidP="00FB1A93">
      <w:pPr>
        <w:autoSpaceDE w:val="0"/>
        <w:autoSpaceDN w:val="0"/>
        <w:adjustRightInd w:val="0"/>
        <w:spacing w:after="0" w:line="240" w:lineRule="auto"/>
        <w:jc w:val="both"/>
        <w:rPr>
          <w:rFonts w:ascii="Frutiger 55" w:hAnsi="Frutiger 55" w:cs="TTE1694B50t00"/>
          <w:lang w:val="en-US"/>
        </w:rPr>
      </w:pPr>
      <w:r w:rsidRPr="00B37724">
        <w:rPr>
          <w:rFonts w:ascii="Frutiger 55" w:hAnsi="Frutiger 55" w:cs="TTE1694B50t00"/>
          <w:lang w:val="en-US"/>
        </w:rPr>
        <w:t>He shall appoint, assign and dismiss any staff member of the Bank. He shall fix their salaries and fringe benefits accorded them and decide on their pension scheme.</w:t>
      </w:r>
    </w:p>
    <w:p w:rsidR="00FB1A93" w:rsidRDefault="00FB1A93" w:rsidP="00FB1A93">
      <w:pPr>
        <w:autoSpaceDE w:val="0"/>
        <w:autoSpaceDN w:val="0"/>
        <w:adjustRightInd w:val="0"/>
        <w:spacing w:after="0" w:line="240" w:lineRule="auto"/>
        <w:jc w:val="both"/>
        <w:rPr>
          <w:rFonts w:ascii="Frutiger 55" w:hAnsi="Frutiger 55" w:cs="TTE1694B50t00"/>
          <w:sz w:val="24"/>
          <w:szCs w:val="24"/>
          <w:lang w:val="en-US"/>
        </w:rPr>
      </w:pPr>
    </w:p>
    <w:p w:rsidR="00FB1A93" w:rsidRDefault="00FB1A93" w:rsidP="00FB1A93">
      <w:pPr>
        <w:autoSpaceDE w:val="0"/>
        <w:autoSpaceDN w:val="0"/>
        <w:adjustRightInd w:val="0"/>
        <w:spacing w:after="0" w:line="240" w:lineRule="auto"/>
        <w:jc w:val="both"/>
        <w:rPr>
          <w:rFonts w:ascii="Frutiger 55" w:hAnsi="Frutiger 55" w:cs="TTE1694B50t00"/>
          <w:b/>
          <w:u w:val="single"/>
          <w:lang w:val="en-US"/>
        </w:rPr>
      </w:pPr>
      <w:r w:rsidRPr="009F146C">
        <w:rPr>
          <w:rFonts w:ascii="Frutiger 55" w:hAnsi="Frutiger 55" w:cs="TTE1694B50t00"/>
          <w:b/>
          <w:u w:val="single"/>
          <w:lang w:val="en-US"/>
        </w:rPr>
        <w:t>SECTION 4.5.</w:t>
      </w:r>
      <w:r w:rsidRPr="0016792D">
        <w:rPr>
          <w:rFonts w:ascii="Frutiger 55" w:hAnsi="Frutiger 55" w:cs="TTE1694B50t00"/>
          <w:b/>
          <w:lang w:val="en-US"/>
        </w:rPr>
        <w:t xml:space="preserve">: </w:t>
      </w:r>
      <w:r w:rsidRPr="009F146C">
        <w:rPr>
          <w:rFonts w:ascii="Frutiger 55" w:hAnsi="Frutiger 55" w:cs="TTE1694B50t00"/>
          <w:b/>
          <w:u w:val="single"/>
          <w:lang w:val="en-US"/>
        </w:rPr>
        <w:t>PROFESSIONAL SECRECY</w:t>
      </w:r>
      <w:r>
        <w:rPr>
          <w:rFonts w:ascii="Frutiger 55" w:hAnsi="Frutiger 55" w:cs="TTE1694B50t00"/>
          <w:b/>
          <w:u w:val="single"/>
          <w:lang w:val="en-US"/>
        </w:rPr>
        <w:t xml:space="preserve">- </w:t>
      </w:r>
      <w:r w:rsidRPr="009F146C">
        <w:rPr>
          <w:rFonts w:ascii="Frutiger 55" w:hAnsi="Frutiger 55" w:cs="TTE1694B50t00"/>
          <w:b/>
          <w:u w:val="single"/>
          <w:lang w:val="en-US"/>
        </w:rPr>
        <w:t>OBLIGATION OF DIS</w:t>
      </w:r>
      <w:r>
        <w:rPr>
          <w:rFonts w:ascii="Frutiger 55" w:hAnsi="Frutiger 55" w:cs="TTE1694B50t00"/>
          <w:b/>
          <w:u w:val="single"/>
          <w:lang w:val="en-US"/>
        </w:rPr>
        <w:t>C</w:t>
      </w:r>
      <w:r w:rsidRPr="009F146C">
        <w:rPr>
          <w:rFonts w:ascii="Frutiger 55" w:hAnsi="Frutiger 55" w:cs="TTE1694B50t00"/>
          <w:b/>
          <w:u w:val="single"/>
          <w:lang w:val="en-US"/>
        </w:rPr>
        <w:t>RETION-</w:t>
      </w:r>
    </w:p>
    <w:p w:rsidR="00FB1A93" w:rsidRPr="009F146C" w:rsidRDefault="00FB1A93" w:rsidP="00FB1A93">
      <w:pPr>
        <w:autoSpaceDE w:val="0"/>
        <w:autoSpaceDN w:val="0"/>
        <w:adjustRightInd w:val="0"/>
        <w:spacing w:after="0" w:line="240" w:lineRule="auto"/>
        <w:ind w:left="708" w:firstLine="708"/>
        <w:jc w:val="both"/>
        <w:rPr>
          <w:rFonts w:ascii="Frutiger 55" w:hAnsi="Frutiger 55" w:cs="TTE1694B50t00"/>
          <w:b/>
          <w:u w:val="single"/>
          <w:lang w:val="en-US"/>
        </w:rPr>
      </w:pPr>
      <w:r>
        <w:rPr>
          <w:rFonts w:ascii="Frutiger 55" w:hAnsi="Frutiger 55" w:cs="TTE1694B50t00"/>
          <w:b/>
          <w:u w:val="single"/>
          <w:lang w:val="en-US"/>
        </w:rPr>
        <w:t>I</w:t>
      </w:r>
      <w:r w:rsidRPr="009F146C">
        <w:rPr>
          <w:rFonts w:ascii="Frutiger 55" w:hAnsi="Frutiger 55" w:cs="TTE1694B50t00"/>
          <w:b/>
          <w:u w:val="single"/>
          <w:lang w:val="en-US"/>
        </w:rPr>
        <w:t xml:space="preserve">NCOMPATIBILITIES      </w:t>
      </w:r>
    </w:p>
    <w:p w:rsidR="00FB1A93" w:rsidRPr="005764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323F93" w:rsidRDefault="00FB1A93" w:rsidP="00FB1A93">
      <w:pPr>
        <w:autoSpaceDE w:val="0"/>
        <w:autoSpaceDN w:val="0"/>
        <w:adjustRightInd w:val="0"/>
        <w:spacing w:after="0" w:line="240" w:lineRule="auto"/>
        <w:jc w:val="both"/>
        <w:rPr>
          <w:rFonts w:ascii="Frutiger 55" w:hAnsi="Frutiger 55" w:cs="TTE1694B50t00"/>
          <w:b/>
          <w:u w:val="single"/>
          <w:lang w:val="en-US"/>
        </w:rPr>
      </w:pPr>
      <w:r w:rsidRPr="00323F93">
        <w:rPr>
          <w:rFonts w:ascii="Frutiger 55" w:hAnsi="Frutiger 55" w:cs="TTE1694B50t00"/>
          <w:b/>
          <w:u w:val="single"/>
          <w:lang w:val="en-US"/>
        </w:rPr>
        <w:lastRenderedPageBreak/>
        <w:t>ARTICLE 29</w:t>
      </w:r>
    </w:p>
    <w:p w:rsidR="00FB1A93" w:rsidRPr="0057648C"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323F93" w:rsidRDefault="00FB1A93" w:rsidP="00FB1A93">
      <w:pPr>
        <w:autoSpaceDE w:val="0"/>
        <w:autoSpaceDN w:val="0"/>
        <w:adjustRightInd w:val="0"/>
        <w:spacing w:after="0" w:line="240" w:lineRule="auto"/>
        <w:jc w:val="both"/>
        <w:rPr>
          <w:rFonts w:ascii="Frutiger 55" w:hAnsi="Frutiger 55" w:cs="TTE1694B50t00"/>
          <w:lang w:val="en-US"/>
        </w:rPr>
      </w:pPr>
      <w:r w:rsidRPr="00323F93">
        <w:rPr>
          <w:rFonts w:ascii="Frutiger 55" w:hAnsi="Frutiger 55" w:cs="TTE1694B50t00"/>
          <w:lang w:val="en-US"/>
        </w:rPr>
        <w:t>The Chairperson, the Vice-Chairperson and all staff members of the Bank shall be bound by professional secrecy and obligation of discretion under penalties provided by their respective rules and, as appropriate, by criminal law.</w:t>
      </w:r>
    </w:p>
    <w:p w:rsidR="00FB1A93" w:rsidRPr="0057648C"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323F93" w:rsidRDefault="00FB1A93" w:rsidP="00FB1A93">
      <w:pPr>
        <w:autoSpaceDE w:val="0"/>
        <w:autoSpaceDN w:val="0"/>
        <w:adjustRightInd w:val="0"/>
        <w:spacing w:after="0" w:line="240" w:lineRule="auto"/>
        <w:jc w:val="both"/>
        <w:rPr>
          <w:rFonts w:ascii="Frutiger 55" w:hAnsi="Frutiger 55" w:cs="TTE1694B50t00"/>
          <w:lang w:val="en-US"/>
        </w:rPr>
      </w:pPr>
      <w:r w:rsidRPr="00323F93">
        <w:rPr>
          <w:rFonts w:ascii="Frutiger 55" w:hAnsi="Frutiger 55" w:cs="TTE1694B50t00"/>
          <w:lang w:val="en-US"/>
        </w:rPr>
        <w:t xml:space="preserve">The Chairperson and the Vice-Chairperson shall be bound by the obligation of discretion in relation to political activities in the member countries. In this connection, they cannot hold political positions or </w:t>
      </w:r>
      <w:r>
        <w:rPr>
          <w:rFonts w:ascii="Frutiger 55" w:hAnsi="Frutiger 55" w:cs="TTE1694B50t00"/>
          <w:lang w:val="en-US"/>
        </w:rPr>
        <w:t xml:space="preserve">carry out political activities of same nature during the term of office. </w:t>
      </w:r>
    </w:p>
    <w:p w:rsidR="00FB1A93" w:rsidRPr="0057648C"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642E75" w:rsidRDefault="00FB1A93" w:rsidP="00FB1A93">
      <w:pPr>
        <w:autoSpaceDE w:val="0"/>
        <w:autoSpaceDN w:val="0"/>
        <w:adjustRightInd w:val="0"/>
        <w:spacing w:after="0" w:line="240" w:lineRule="auto"/>
        <w:jc w:val="both"/>
        <w:rPr>
          <w:rFonts w:ascii="Frutiger 55" w:hAnsi="Frutiger 55" w:cs="TTE1694B50t00"/>
          <w:b/>
          <w:u w:val="single"/>
          <w:lang w:val="en-US"/>
        </w:rPr>
      </w:pPr>
      <w:r w:rsidRPr="00642E75">
        <w:rPr>
          <w:rFonts w:ascii="Frutiger 55" w:hAnsi="Frutiger 55" w:cs="TTE1694B50t00"/>
          <w:b/>
          <w:u w:val="single"/>
          <w:lang w:val="en-US"/>
        </w:rPr>
        <w:t>ARTICLE 30</w:t>
      </w:r>
    </w:p>
    <w:p w:rsidR="00FB1A93" w:rsidRPr="0057648C"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642E75" w:rsidRDefault="00FB1A93" w:rsidP="00FB1A93">
      <w:pPr>
        <w:autoSpaceDE w:val="0"/>
        <w:autoSpaceDN w:val="0"/>
        <w:adjustRightInd w:val="0"/>
        <w:spacing w:after="0" w:line="240" w:lineRule="auto"/>
        <w:jc w:val="both"/>
        <w:rPr>
          <w:rFonts w:ascii="Frutiger 55" w:hAnsi="Frutiger 55" w:cs="TTE1694B50t00"/>
          <w:lang w:val="en-US"/>
        </w:rPr>
      </w:pPr>
      <w:r w:rsidRPr="00642E75">
        <w:rPr>
          <w:rFonts w:ascii="Frutiger 55" w:hAnsi="Frutiger 55" w:cs="TTE1694B50t00"/>
          <w:lang w:val="en-US"/>
        </w:rPr>
        <w:t xml:space="preserve">The Bank staff members cannot take or receive investment, or any interest or compensation whatsoever, through work or advice in a public or private, industrial, commercial or financial company, unless special dispensation is given by the Bank Chairperson. </w:t>
      </w:r>
    </w:p>
    <w:p w:rsidR="00FB1A93" w:rsidRPr="002B3785" w:rsidRDefault="00FB1A93" w:rsidP="00FB1A93">
      <w:pPr>
        <w:autoSpaceDE w:val="0"/>
        <w:autoSpaceDN w:val="0"/>
        <w:adjustRightInd w:val="0"/>
        <w:spacing w:after="0" w:line="240" w:lineRule="auto"/>
        <w:jc w:val="both"/>
        <w:rPr>
          <w:rFonts w:ascii="Frutiger 55" w:hAnsi="Frutiger 55" w:cs="TTE1694B50t00"/>
          <w:sz w:val="8"/>
          <w:szCs w:val="8"/>
          <w:lang w:val="en-US"/>
        </w:rPr>
      </w:pPr>
    </w:p>
    <w:p w:rsidR="00FB1A93" w:rsidRPr="00642E75" w:rsidRDefault="00FB1A93" w:rsidP="00FB1A93">
      <w:pPr>
        <w:autoSpaceDE w:val="0"/>
        <w:autoSpaceDN w:val="0"/>
        <w:adjustRightInd w:val="0"/>
        <w:spacing w:after="0" w:line="240" w:lineRule="auto"/>
        <w:jc w:val="both"/>
        <w:rPr>
          <w:rFonts w:ascii="Frutiger 55" w:hAnsi="Frutiger 55" w:cs="TTE1694B50t00"/>
          <w:lang w:val="en-US"/>
        </w:rPr>
      </w:pPr>
      <w:r w:rsidRPr="00642E75">
        <w:rPr>
          <w:rFonts w:ascii="Frutiger 55" w:hAnsi="Frutiger 55" w:cs="TTE1694B50t00"/>
          <w:lang w:val="en-US"/>
        </w:rPr>
        <w:t>The provisions of this Article shall not apply to the production of scientific, literary or artistic works.</w:t>
      </w:r>
    </w:p>
    <w:p w:rsidR="00FB1A93" w:rsidRPr="00106B38" w:rsidRDefault="00FB1A93" w:rsidP="00FB1A93">
      <w:pPr>
        <w:autoSpaceDE w:val="0"/>
        <w:autoSpaceDN w:val="0"/>
        <w:adjustRightInd w:val="0"/>
        <w:spacing w:after="0" w:line="240" w:lineRule="auto"/>
        <w:jc w:val="center"/>
        <w:rPr>
          <w:rFonts w:ascii="Frutiger 55" w:hAnsi="Frutiger 55" w:cs="TTE1694B50t00"/>
          <w:b/>
          <w:sz w:val="24"/>
          <w:szCs w:val="24"/>
          <w:lang w:val="en-US"/>
        </w:rPr>
      </w:pPr>
      <w:r w:rsidRPr="00106B38">
        <w:rPr>
          <w:rFonts w:ascii="Frutiger 55" w:hAnsi="Frutiger 55" w:cs="TTE1694B50t00"/>
          <w:b/>
          <w:sz w:val="24"/>
          <w:szCs w:val="24"/>
          <w:lang w:val="en-US"/>
        </w:rPr>
        <w:t xml:space="preserve">PART V: BANK OPERATIONS </w:t>
      </w:r>
    </w:p>
    <w:p w:rsidR="00FB1A93" w:rsidRDefault="00FB1A93" w:rsidP="00FB1A93">
      <w:pPr>
        <w:autoSpaceDE w:val="0"/>
        <w:autoSpaceDN w:val="0"/>
        <w:adjustRightInd w:val="0"/>
        <w:spacing w:after="0" w:line="240" w:lineRule="auto"/>
        <w:jc w:val="both"/>
        <w:rPr>
          <w:rFonts w:ascii="Frutiger 55" w:hAnsi="Frutiger 55" w:cs="TTE1694B50t00"/>
          <w:b/>
          <w:sz w:val="24"/>
          <w:szCs w:val="24"/>
          <w:lang w:val="en-US"/>
        </w:rPr>
      </w:pPr>
    </w:p>
    <w:p w:rsidR="00FB1A93" w:rsidRPr="00662B1B" w:rsidRDefault="00FB1A93" w:rsidP="00FB1A93">
      <w:pPr>
        <w:autoSpaceDE w:val="0"/>
        <w:autoSpaceDN w:val="0"/>
        <w:adjustRightInd w:val="0"/>
        <w:spacing w:after="0" w:line="240" w:lineRule="auto"/>
        <w:jc w:val="both"/>
        <w:rPr>
          <w:rFonts w:ascii="Frutiger 55" w:hAnsi="Frutiger 55" w:cs="TTE1694B50t00"/>
          <w:b/>
          <w:u w:val="single"/>
          <w:lang w:val="en-US"/>
        </w:rPr>
      </w:pPr>
      <w:r w:rsidRPr="00662B1B">
        <w:rPr>
          <w:rFonts w:ascii="Frutiger 55" w:hAnsi="Frutiger 55" w:cs="TTE1694B50t00"/>
          <w:b/>
          <w:u w:val="single"/>
          <w:lang w:val="en-US"/>
        </w:rPr>
        <w:t>ARTICLE 31</w:t>
      </w:r>
    </w:p>
    <w:p w:rsidR="00FB1A93" w:rsidRPr="00662B1B" w:rsidRDefault="00FB1A93" w:rsidP="00FB1A93">
      <w:pPr>
        <w:autoSpaceDE w:val="0"/>
        <w:autoSpaceDN w:val="0"/>
        <w:adjustRightInd w:val="0"/>
        <w:spacing w:after="0" w:line="240" w:lineRule="auto"/>
        <w:jc w:val="both"/>
        <w:rPr>
          <w:rFonts w:ascii="Frutiger 55" w:hAnsi="Frutiger 55" w:cs="TTE1694B50t00"/>
          <w:lang w:val="en-US"/>
        </w:rPr>
      </w:pPr>
    </w:p>
    <w:p w:rsidR="00FB1A93" w:rsidRPr="00662B1B" w:rsidRDefault="00FB1A93" w:rsidP="00FB1A93">
      <w:pPr>
        <w:autoSpaceDE w:val="0"/>
        <w:autoSpaceDN w:val="0"/>
        <w:adjustRightInd w:val="0"/>
        <w:spacing w:after="0" w:line="240" w:lineRule="auto"/>
        <w:jc w:val="both"/>
        <w:rPr>
          <w:rFonts w:ascii="Frutiger 55" w:hAnsi="Frutiger 55" w:cs="TTE1694B50t00"/>
          <w:lang w:val="en-US"/>
        </w:rPr>
      </w:pPr>
      <w:r w:rsidRPr="00662B1B">
        <w:rPr>
          <w:rFonts w:ascii="Frutiger 55" w:hAnsi="Frutiger 55" w:cs="TTE1694B50t00"/>
          <w:lang w:val="en-US"/>
        </w:rPr>
        <w:t xml:space="preserve">All Bank operations should relate to its </w:t>
      </w:r>
      <w:r>
        <w:rPr>
          <w:rFonts w:ascii="Frutiger 55" w:hAnsi="Frutiger 55" w:cs="TTE1694B50t00"/>
          <w:lang w:val="en-US"/>
        </w:rPr>
        <w:t xml:space="preserve">corporate object </w:t>
      </w:r>
      <w:r w:rsidRPr="00662B1B">
        <w:rPr>
          <w:rFonts w:ascii="Frutiger 55" w:hAnsi="Frutiger 55" w:cs="TTE1694B50t00"/>
          <w:lang w:val="en-US"/>
        </w:rPr>
        <w:t>as set out in Article 2 of these Articles of Association.</w:t>
      </w:r>
    </w:p>
    <w:p w:rsidR="00FB1A93" w:rsidRPr="00662B1B" w:rsidRDefault="00FB1A93" w:rsidP="00FB1A93">
      <w:pPr>
        <w:autoSpaceDE w:val="0"/>
        <w:autoSpaceDN w:val="0"/>
        <w:adjustRightInd w:val="0"/>
        <w:spacing w:after="0" w:line="240" w:lineRule="auto"/>
        <w:jc w:val="both"/>
        <w:rPr>
          <w:rFonts w:ascii="Frutiger 55" w:hAnsi="Frutiger 55" w:cs="TTE1694B50t00"/>
          <w:lang w:val="en-US"/>
        </w:rPr>
      </w:pPr>
    </w:p>
    <w:p w:rsidR="00FB1A93" w:rsidRPr="00662B1B" w:rsidRDefault="00FB1A93" w:rsidP="00FB1A93">
      <w:pPr>
        <w:autoSpaceDE w:val="0"/>
        <w:autoSpaceDN w:val="0"/>
        <w:adjustRightInd w:val="0"/>
        <w:spacing w:after="0" w:line="240" w:lineRule="auto"/>
        <w:jc w:val="both"/>
        <w:rPr>
          <w:rFonts w:ascii="Frutiger 55" w:hAnsi="Frutiger 55" w:cs="TTE1694B50t00"/>
          <w:b/>
          <w:u w:val="single"/>
          <w:lang w:val="en-US"/>
        </w:rPr>
      </w:pPr>
      <w:r w:rsidRPr="00662B1B">
        <w:rPr>
          <w:rFonts w:ascii="Frutiger 55" w:hAnsi="Frutiger 55" w:cs="TTE1694B50t00"/>
          <w:b/>
          <w:u w:val="single"/>
          <w:lang w:val="en-US"/>
        </w:rPr>
        <w:t>SECTION 5.1.:  SUPPORT TO ECONOMIC DEVELOPMENT FINANCE</w:t>
      </w:r>
    </w:p>
    <w:p w:rsidR="00FB1A93" w:rsidRPr="00662B1B"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662B1B" w:rsidRDefault="00FB1A93" w:rsidP="00FB1A93">
      <w:pPr>
        <w:autoSpaceDE w:val="0"/>
        <w:autoSpaceDN w:val="0"/>
        <w:adjustRightInd w:val="0"/>
        <w:spacing w:after="0" w:line="240" w:lineRule="auto"/>
        <w:jc w:val="both"/>
        <w:rPr>
          <w:rFonts w:ascii="Frutiger 55" w:hAnsi="Frutiger 55" w:cs="TTE1694B50t00"/>
          <w:b/>
          <w:u w:val="single"/>
          <w:lang w:val="en-US"/>
        </w:rPr>
      </w:pPr>
      <w:r w:rsidRPr="00662B1B">
        <w:rPr>
          <w:rFonts w:ascii="Frutiger 55" w:hAnsi="Frutiger 55" w:cs="TTE1694B50t00"/>
          <w:b/>
          <w:u w:val="single"/>
          <w:lang w:val="en-US"/>
        </w:rPr>
        <w:t>ARTICLE 3</w:t>
      </w:r>
      <w:r>
        <w:rPr>
          <w:rFonts w:ascii="Frutiger 55" w:hAnsi="Frutiger 55" w:cs="TTE1694B50t00"/>
          <w:b/>
          <w:u w:val="single"/>
          <w:lang w:val="en-US"/>
        </w:rPr>
        <w:t>2</w:t>
      </w:r>
    </w:p>
    <w:p w:rsidR="00FB1A93" w:rsidRPr="00662B1B" w:rsidRDefault="00FB1A93" w:rsidP="00FB1A93">
      <w:pPr>
        <w:autoSpaceDE w:val="0"/>
        <w:autoSpaceDN w:val="0"/>
        <w:adjustRightInd w:val="0"/>
        <w:spacing w:after="0" w:line="240" w:lineRule="auto"/>
        <w:jc w:val="both"/>
        <w:rPr>
          <w:rFonts w:ascii="Frutiger 55" w:hAnsi="Frutiger 55" w:cs="TTE1694B50t00"/>
          <w:lang w:val="en-US"/>
        </w:rPr>
      </w:pPr>
    </w:p>
    <w:p w:rsidR="00FB1A93" w:rsidRPr="00662B1B" w:rsidRDefault="00FB1A93" w:rsidP="00FB1A93">
      <w:pPr>
        <w:autoSpaceDE w:val="0"/>
        <w:autoSpaceDN w:val="0"/>
        <w:adjustRightInd w:val="0"/>
        <w:spacing w:after="0" w:line="240" w:lineRule="auto"/>
        <w:jc w:val="both"/>
        <w:rPr>
          <w:rFonts w:ascii="Frutiger 55" w:hAnsi="Frutiger 55" w:cs="TTE1694B50t00"/>
          <w:lang w:val="en-US"/>
        </w:rPr>
      </w:pPr>
      <w:r w:rsidRPr="00662B1B">
        <w:rPr>
          <w:rFonts w:ascii="Frutiger 55" w:hAnsi="Frutiger 55" w:cs="TTE1694B50t00"/>
          <w:lang w:val="en-US"/>
        </w:rPr>
        <w:t xml:space="preserve">The Bank may form or participate in the capital formation of institutions or businesses. </w:t>
      </w:r>
    </w:p>
    <w:p w:rsidR="00FB1A93" w:rsidRDefault="00FB1A93" w:rsidP="00FB1A93">
      <w:pPr>
        <w:autoSpaceDE w:val="0"/>
        <w:autoSpaceDN w:val="0"/>
        <w:adjustRightInd w:val="0"/>
        <w:spacing w:after="0" w:line="240" w:lineRule="auto"/>
        <w:jc w:val="both"/>
        <w:rPr>
          <w:rFonts w:ascii="Frutiger 55" w:hAnsi="Frutiger 55" w:cs="TTE1694B50t00"/>
          <w:b/>
          <w:u w:val="single"/>
          <w:lang w:val="en-US"/>
        </w:rPr>
      </w:pPr>
    </w:p>
    <w:p w:rsidR="00FB1A93" w:rsidRPr="00EF16C4" w:rsidRDefault="00FB1A93" w:rsidP="00FB1A93">
      <w:pPr>
        <w:autoSpaceDE w:val="0"/>
        <w:autoSpaceDN w:val="0"/>
        <w:adjustRightInd w:val="0"/>
        <w:spacing w:after="0" w:line="240" w:lineRule="auto"/>
        <w:jc w:val="both"/>
        <w:rPr>
          <w:rFonts w:ascii="Frutiger 55" w:hAnsi="Frutiger 55" w:cs="TTE1694B50t00"/>
          <w:b/>
          <w:u w:val="single"/>
          <w:lang w:val="en-US"/>
        </w:rPr>
      </w:pPr>
      <w:r w:rsidRPr="00EF16C4">
        <w:rPr>
          <w:rFonts w:ascii="Frutiger 55" w:hAnsi="Frutiger 55" w:cs="TTE1694B50t00"/>
          <w:b/>
          <w:u w:val="single"/>
          <w:lang w:val="en-US"/>
        </w:rPr>
        <w:t>ARTICLE 33</w:t>
      </w:r>
    </w:p>
    <w:p w:rsidR="00FB1A93" w:rsidRPr="00EF16C4"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EF16C4" w:rsidRDefault="00FB1A93" w:rsidP="00FB1A93">
      <w:pPr>
        <w:autoSpaceDE w:val="0"/>
        <w:autoSpaceDN w:val="0"/>
        <w:adjustRightInd w:val="0"/>
        <w:spacing w:after="0" w:line="240" w:lineRule="auto"/>
        <w:jc w:val="both"/>
        <w:rPr>
          <w:rFonts w:ascii="Frutiger 55" w:hAnsi="Frutiger 55" w:cs="TTE1694B50t00"/>
          <w:lang w:val="en-US"/>
        </w:rPr>
      </w:pPr>
      <w:r w:rsidRPr="00EF16C4">
        <w:rPr>
          <w:rFonts w:ascii="Frutiger 55" w:hAnsi="Frutiger 55" w:cs="TTE1694B50t00"/>
          <w:lang w:val="en-US"/>
        </w:rPr>
        <w:t>The Bank can contribute, through interest rebate, to servicing interests on loans incurred by community institutions, member countries, local communities and public entities of the Union and agencies involved in the development of their economies with the aim of developing or improving basic infrastructure, transforming production machinery, launching new activities.</w:t>
      </w:r>
    </w:p>
    <w:p w:rsidR="00FB1A93" w:rsidRPr="00EF16C4" w:rsidRDefault="00FB1A93" w:rsidP="00FB1A93">
      <w:pPr>
        <w:autoSpaceDE w:val="0"/>
        <w:autoSpaceDN w:val="0"/>
        <w:adjustRightInd w:val="0"/>
        <w:spacing w:after="0" w:line="240" w:lineRule="auto"/>
        <w:jc w:val="both"/>
        <w:rPr>
          <w:rFonts w:ascii="Frutiger 55" w:hAnsi="Frutiger 55" w:cs="TTE1694B50t00"/>
          <w:lang w:val="en-US"/>
        </w:rPr>
      </w:pPr>
    </w:p>
    <w:p w:rsidR="00FB1A93" w:rsidRPr="00EF16C4" w:rsidRDefault="00FB1A93" w:rsidP="00FB1A93">
      <w:pPr>
        <w:autoSpaceDE w:val="0"/>
        <w:autoSpaceDN w:val="0"/>
        <w:adjustRightInd w:val="0"/>
        <w:spacing w:after="0" w:line="240" w:lineRule="auto"/>
        <w:jc w:val="both"/>
        <w:rPr>
          <w:rFonts w:ascii="Frutiger 55" w:hAnsi="Frutiger 55" w:cs="TTE1694B50t00"/>
          <w:lang w:val="en-US"/>
        </w:rPr>
      </w:pPr>
      <w:r w:rsidRPr="00EF16C4">
        <w:rPr>
          <w:rFonts w:ascii="Frutiger 55" w:hAnsi="Frutiger 55" w:cs="TTE1694B50t00"/>
          <w:lang w:val="en-US"/>
        </w:rPr>
        <w:t xml:space="preserve">These contributions should be made from the Bank’s own resources or non-repayable funds made available to the Bank. </w:t>
      </w: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p>
    <w:p w:rsidR="00FB1A93" w:rsidRPr="00193540" w:rsidRDefault="00FB1A93" w:rsidP="00FB1A93">
      <w:pPr>
        <w:autoSpaceDE w:val="0"/>
        <w:autoSpaceDN w:val="0"/>
        <w:adjustRightInd w:val="0"/>
        <w:spacing w:after="0" w:line="240" w:lineRule="auto"/>
        <w:jc w:val="both"/>
        <w:rPr>
          <w:rFonts w:ascii="Frutiger 55" w:hAnsi="Frutiger 55" w:cs="TTE1694B50t00"/>
          <w:b/>
          <w:u w:val="single"/>
          <w:lang w:val="en-US"/>
        </w:rPr>
      </w:pPr>
      <w:r w:rsidRPr="00193540">
        <w:rPr>
          <w:rFonts w:ascii="Frutiger 55" w:hAnsi="Frutiger 55" w:cs="TTE1694B50t00"/>
          <w:b/>
          <w:u w:val="single"/>
          <w:lang w:val="en-US"/>
        </w:rPr>
        <w:t>ARTICLE 34</w:t>
      </w:r>
    </w:p>
    <w:p w:rsidR="00FB1A93" w:rsidRPr="00193540"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r w:rsidRPr="00193540">
        <w:rPr>
          <w:rFonts w:ascii="Frutiger 55" w:hAnsi="Frutiger 55" w:cs="TTE1694B50t00"/>
          <w:lang w:val="en-US"/>
        </w:rPr>
        <w:t>The Bank can extend loans to the community institutions of the Union, member countries, their communities and public entities, and agencies and companies contributing to the development or integration of the Union’s economies.</w:t>
      </w: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p>
    <w:p w:rsidR="00FB1A93" w:rsidRPr="00193540" w:rsidRDefault="00FB1A93" w:rsidP="00FB1A93">
      <w:pPr>
        <w:autoSpaceDE w:val="0"/>
        <w:autoSpaceDN w:val="0"/>
        <w:adjustRightInd w:val="0"/>
        <w:spacing w:after="0" w:line="240" w:lineRule="auto"/>
        <w:jc w:val="both"/>
        <w:rPr>
          <w:rFonts w:ascii="Frutiger 55" w:hAnsi="Frutiger 55" w:cs="TTE1694B50t00"/>
          <w:b/>
          <w:u w:val="single"/>
          <w:lang w:val="en-US"/>
        </w:rPr>
      </w:pPr>
      <w:r w:rsidRPr="00193540">
        <w:rPr>
          <w:rFonts w:ascii="Frutiger 55" w:hAnsi="Frutiger 55" w:cs="TTE1694B50t00"/>
          <w:b/>
          <w:u w:val="single"/>
          <w:lang w:val="en-US"/>
        </w:rPr>
        <w:t>ARTICLE 35</w:t>
      </w:r>
    </w:p>
    <w:p w:rsidR="00FB1A93" w:rsidRPr="00193540"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r w:rsidRPr="00193540">
        <w:rPr>
          <w:rFonts w:ascii="Frutiger 55" w:hAnsi="Frutiger 55" w:cs="TTE1694B50t00"/>
          <w:lang w:val="en-US"/>
        </w:rPr>
        <w:t xml:space="preserve">The Bank can grant its guarantee to capital repayment and servicing of interests for loans incurred by recipients listed in Article 34 above from international or foreign financial institutions and governments or in the capital markets. </w:t>
      </w: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p>
    <w:p w:rsidR="00FB1A93" w:rsidRPr="00193540" w:rsidRDefault="00FB1A93" w:rsidP="00FB1A93">
      <w:pPr>
        <w:autoSpaceDE w:val="0"/>
        <w:autoSpaceDN w:val="0"/>
        <w:adjustRightInd w:val="0"/>
        <w:spacing w:after="0" w:line="240" w:lineRule="auto"/>
        <w:jc w:val="both"/>
        <w:rPr>
          <w:rFonts w:ascii="Frutiger 55" w:hAnsi="Frutiger 55" w:cs="TTE1694B50t00"/>
          <w:b/>
          <w:u w:val="single"/>
          <w:lang w:val="en-US"/>
        </w:rPr>
      </w:pPr>
      <w:r w:rsidRPr="00193540">
        <w:rPr>
          <w:rFonts w:ascii="Frutiger 55" w:hAnsi="Frutiger 55" w:cs="TTE1694B50t00"/>
          <w:b/>
          <w:u w:val="single"/>
          <w:lang w:val="en-US"/>
        </w:rPr>
        <w:lastRenderedPageBreak/>
        <w:t>ARTICLE 36</w:t>
      </w:r>
    </w:p>
    <w:p w:rsidR="00FB1A93" w:rsidRPr="00193540"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r w:rsidRPr="00193540">
        <w:rPr>
          <w:rFonts w:ascii="Frutiger 55" w:hAnsi="Frutiger 55" w:cs="TTE1694B50t00"/>
          <w:lang w:val="en-US"/>
        </w:rPr>
        <w:t xml:space="preserve">The general conditions for extending loans and loan guarantees by the Bank shall be set out by a regulation adopted by the Board of Directors.    </w:t>
      </w: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r w:rsidRPr="00193540">
        <w:rPr>
          <w:rFonts w:ascii="Frutiger 55" w:hAnsi="Frutiger 55" w:cs="TTE1694B50t00"/>
          <w:lang w:val="en-US"/>
        </w:rPr>
        <w:t xml:space="preserve"> </w:t>
      </w:r>
    </w:p>
    <w:p w:rsidR="00FB1A93" w:rsidRPr="00193540" w:rsidRDefault="00FB1A93" w:rsidP="00FB1A93">
      <w:pPr>
        <w:autoSpaceDE w:val="0"/>
        <w:autoSpaceDN w:val="0"/>
        <w:adjustRightInd w:val="0"/>
        <w:spacing w:after="0" w:line="240" w:lineRule="auto"/>
        <w:jc w:val="both"/>
        <w:rPr>
          <w:rFonts w:ascii="Frutiger 55" w:hAnsi="Frutiger 55" w:cs="TTE1694B50t00"/>
          <w:b/>
          <w:u w:val="single"/>
          <w:lang w:val="en-US"/>
        </w:rPr>
      </w:pPr>
      <w:r w:rsidRPr="00193540">
        <w:rPr>
          <w:rFonts w:ascii="Frutiger 55" w:hAnsi="Frutiger 55" w:cs="TTE1694B50t00"/>
          <w:b/>
          <w:u w:val="single"/>
          <w:lang w:val="en-US"/>
        </w:rPr>
        <w:t>SECTION 5.2.</w:t>
      </w:r>
      <w:r w:rsidRPr="00CD601C">
        <w:rPr>
          <w:rFonts w:ascii="Frutiger 55" w:hAnsi="Frutiger 55" w:cs="TTE1694B50t00"/>
          <w:b/>
          <w:lang w:val="en-US"/>
        </w:rPr>
        <w:t xml:space="preserve">: </w:t>
      </w:r>
      <w:r w:rsidRPr="00193540">
        <w:rPr>
          <w:rFonts w:ascii="Frutiger 55" w:hAnsi="Frutiger 55" w:cs="TTE1694B50t00"/>
          <w:b/>
          <w:u w:val="single"/>
          <w:lang w:val="en-US"/>
        </w:rPr>
        <w:t>PARTICIPATION IN FINANCIAL RESOURCE MOBILIZATION</w:t>
      </w:r>
    </w:p>
    <w:p w:rsidR="00FB1A93" w:rsidRPr="00193540"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193540" w:rsidRDefault="00FB1A93" w:rsidP="00FB1A93">
      <w:pPr>
        <w:autoSpaceDE w:val="0"/>
        <w:autoSpaceDN w:val="0"/>
        <w:adjustRightInd w:val="0"/>
        <w:spacing w:after="0" w:line="240" w:lineRule="auto"/>
        <w:jc w:val="both"/>
        <w:rPr>
          <w:rFonts w:ascii="Frutiger 55" w:hAnsi="Frutiger 55" w:cs="TTE1694B50t00"/>
          <w:b/>
          <w:u w:val="single"/>
          <w:lang w:val="en-US"/>
        </w:rPr>
      </w:pPr>
      <w:r w:rsidRPr="00193540">
        <w:rPr>
          <w:rFonts w:ascii="Frutiger 55" w:hAnsi="Frutiger 55" w:cs="TTE1694B50t00"/>
          <w:b/>
          <w:u w:val="single"/>
          <w:lang w:val="en-US"/>
        </w:rPr>
        <w:t>ARTICLE 37</w:t>
      </w:r>
    </w:p>
    <w:p w:rsidR="00FB1A93" w:rsidRPr="00193540"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r w:rsidRPr="00193540">
        <w:rPr>
          <w:rFonts w:ascii="Frutiger 55" w:hAnsi="Frutiger 55" w:cs="TTE1694B50t00"/>
          <w:lang w:val="en-US"/>
        </w:rPr>
        <w:t>The Bank can issue bond loans in the Union’s domestic market or in the external capital markets and incur from international or foreign public or private agencies loans with any maturities and repayment conditions, both in the Union’s currency and foreign currencies or units of accounts as may be deemed suitable to the Bank’s Board of Directors.</w:t>
      </w: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r w:rsidRPr="00193540">
        <w:rPr>
          <w:rFonts w:ascii="Frutiger 55" w:hAnsi="Frutiger 55" w:cs="TTE1694B50t00"/>
          <w:lang w:val="en-US"/>
        </w:rPr>
        <w:t xml:space="preserve">The </w:t>
      </w:r>
      <w:r>
        <w:rPr>
          <w:rFonts w:ascii="Frutiger 55" w:hAnsi="Frutiger 55" w:cs="TTE1694B50t00"/>
          <w:lang w:val="en-US"/>
        </w:rPr>
        <w:t xml:space="preserve">borrowing capacity of the Bank is determined by its share capital or equity. The Council of Ministers shall fix the maximum amount of the Bank’s </w:t>
      </w:r>
      <w:r w:rsidRPr="00193540">
        <w:rPr>
          <w:rFonts w:ascii="Frutiger 55" w:hAnsi="Frutiger 55" w:cs="TTE1694B50t00"/>
          <w:lang w:val="en-US"/>
        </w:rPr>
        <w:t xml:space="preserve">total outstanding </w:t>
      </w:r>
      <w:r>
        <w:rPr>
          <w:rFonts w:ascii="Frutiger 55" w:hAnsi="Frutiger 55" w:cs="TTE1694B50t00"/>
          <w:lang w:val="en-US"/>
        </w:rPr>
        <w:t>debt.</w:t>
      </w: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r w:rsidRPr="00193540">
        <w:rPr>
          <w:rFonts w:ascii="Frutiger 55" w:hAnsi="Frutiger 55" w:cs="TTE1694B50t00"/>
          <w:lang w:val="en-US"/>
        </w:rPr>
        <w:t xml:space="preserve">Pursuant to the provisions of Article 7 paragraph 2, all or part of the callable subscribed capital can only be called to allow the Bank to cover contractual repayment of principal, interests, fees, costs and incidental charges relating to these loans, or perform its obligations relating to </w:t>
      </w:r>
      <w:r>
        <w:rPr>
          <w:rFonts w:ascii="Frutiger 55" w:hAnsi="Frutiger 55" w:cs="TTE1694B50t00"/>
          <w:lang w:val="en-US"/>
        </w:rPr>
        <w:t>similar</w:t>
      </w:r>
      <w:r w:rsidRPr="00193540">
        <w:rPr>
          <w:rFonts w:ascii="Frutiger 55" w:hAnsi="Frutiger 55" w:cs="TTE1694B50t00"/>
          <w:lang w:val="en-US"/>
        </w:rPr>
        <w:t xml:space="preserve"> payments concerning loans guaranteed by it. </w:t>
      </w: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r w:rsidRPr="00193540">
        <w:rPr>
          <w:rFonts w:ascii="Frutiger 55" w:hAnsi="Frutiger 55" w:cs="TTE1694B50t00"/>
          <w:lang w:val="en-US"/>
        </w:rPr>
        <w:t>In case of default concerning a loan extended to the Bank or guaranteed by the Bank, the Bank’s Board of Directors, upon invitation by its Chairperson, shall meet without delay to call up such part of the capital necessary to help the Bank fulfill its obligations set under the third paragraph of this Article.</w:t>
      </w: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r w:rsidRPr="00193540">
        <w:rPr>
          <w:rFonts w:ascii="Frutiger 55" w:hAnsi="Frutiger 55" w:cs="TTE1694B50t00"/>
          <w:lang w:val="en-US"/>
        </w:rPr>
        <w:t xml:space="preserve">In case the capital is called up under the conditions specified in the fourth paragraph of this Article, each member country of the Bank involved: </w:t>
      </w:r>
    </w:p>
    <w:p w:rsidR="00FB1A93" w:rsidRPr="00193540" w:rsidRDefault="00FB1A93" w:rsidP="00FB1A93">
      <w:pPr>
        <w:autoSpaceDE w:val="0"/>
        <w:autoSpaceDN w:val="0"/>
        <w:adjustRightInd w:val="0"/>
        <w:spacing w:after="0" w:line="240" w:lineRule="auto"/>
        <w:jc w:val="both"/>
        <w:rPr>
          <w:rFonts w:ascii="Frutiger 55" w:hAnsi="Frutiger 55" w:cs="TTE1694B50t00"/>
          <w:lang w:val="en-US"/>
        </w:rPr>
      </w:pPr>
    </w:p>
    <w:p w:rsidR="00FB1A93" w:rsidRPr="00193540" w:rsidRDefault="00FB1A93" w:rsidP="00FB1A93">
      <w:pPr>
        <w:autoSpaceDE w:val="0"/>
        <w:autoSpaceDN w:val="0"/>
        <w:adjustRightInd w:val="0"/>
        <w:spacing w:after="0" w:line="240" w:lineRule="auto"/>
        <w:ind w:left="426" w:hanging="426"/>
        <w:jc w:val="both"/>
        <w:rPr>
          <w:rFonts w:ascii="Frutiger 55" w:hAnsi="Frutiger 55" w:cs="TTE1694B50t00"/>
          <w:lang w:val="en-US"/>
        </w:rPr>
      </w:pPr>
      <w:r w:rsidRPr="00193540">
        <w:rPr>
          <w:rFonts w:ascii="Frutiger 55" w:hAnsi="Frutiger 55" w:cs="TTE1694B50t00"/>
          <w:lang w:val="en-US"/>
        </w:rPr>
        <w:t>a)</w:t>
      </w:r>
      <w:r w:rsidRPr="00193540">
        <w:rPr>
          <w:rFonts w:ascii="Frutiger 55" w:hAnsi="Frutiger 55" w:cs="TTE1694B50t00"/>
          <w:lang w:val="en-US"/>
        </w:rPr>
        <w:tab/>
      </w:r>
      <w:proofErr w:type="gramStart"/>
      <w:r w:rsidRPr="00193540">
        <w:rPr>
          <w:rFonts w:ascii="Frutiger 55" w:hAnsi="Frutiger 55" w:cs="TTE1694B50t00"/>
          <w:lang w:val="en-US"/>
        </w:rPr>
        <w:t>shall</w:t>
      </w:r>
      <w:proofErr w:type="gramEnd"/>
      <w:r w:rsidRPr="00193540">
        <w:rPr>
          <w:rFonts w:ascii="Frutiger 55" w:hAnsi="Frutiger 55" w:cs="TTE1694B50t00"/>
          <w:lang w:val="en-US"/>
        </w:rPr>
        <w:t xml:space="preserve"> immediately pay the Bank its share of the called-up capital as a shareholder;</w:t>
      </w:r>
    </w:p>
    <w:p w:rsidR="00FB1A93" w:rsidRPr="00193540" w:rsidRDefault="00FB1A93" w:rsidP="00FB1A93">
      <w:pPr>
        <w:autoSpaceDE w:val="0"/>
        <w:autoSpaceDN w:val="0"/>
        <w:adjustRightInd w:val="0"/>
        <w:spacing w:after="0" w:line="240" w:lineRule="auto"/>
        <w:ind w:left="426" w:hanging="426"/>
        <w:jc w:val="both"/>
        <w:rPr>
          <w:rFonts w:ascii="Frutiger 55" w:hAnsi="Frutiger 55" w:cs="TTE1694B50t00"/>
          <w:lang w:val="en-US"/>
        </w:rPr>
      </w:pPr>
    </w:p>
    <w:p w:rsidR="00FB1A93" w:rsidRPr="00193540" w:rsidRDefault="00FB1A93" w:rsidP="00FB1A93">
      <w:pPr>
        <w:autoSpaceDE w:val="0"/>
        <w:autoSpaceDN w:val="0"/>
        <w:adjustRightInd w:val="0"/>
        <w:spacing w:after="0" w:line="240" w:lineRule="auto"/>
        <w:ind w:left="426" w:hanging="426"/>
        <w:jc w:val="both"/>
        <w:rPr>
          <w:rFonts w:ascii="Frutiger 55" w:hAnsi="Frutiger 55" w:cs="TTE1694B50t00"/>
          <w:lang w:val="en-US"/>
        </w:rPr>
      </w:pPr>
      <w:r w:rsidRPr="00193540">
        <w:rPr>
          <w:rFonts w:ascii="Frutiger 55" w:hAnsi="Frutiger 55" w:cs="TTE1694B50t00"/>
          <w:lang w:val="en-US"/>
        </w:rPr>
        <w:t>b)</w:t>
      </w:r>
      <w:r w:rsidRPr="00193540">
        <w:rPr>
          <w:rFonts w:ascii="Frutiger 55" w:hAnsi="Frutiger 55" w:cs="TTE1694B50t00"/>
          <w:lang w:val="en-US"/>
        </w:rPr>
        <w:tab/>
      </w:r>
      <w:proofErr w:type="gramStart"/>
      <w:r w:rsidRPr="00193540">
        <w:rPr>
          <w:rFonts w:ascii="Frutiger 55" w:hAnsi="Frutiger 55" w:cs="TTE1694B50t00"/>
          <w:lang w:val="en-US"/>
        </w:rPr>
        <w:t>the</w:t>
      </w:r>
      <w:proofErr w:type="gramEnd"/>
      <w:r w:rsidRPr="00193540">
        <w:rPr>
          <w:rFonts w:ascii="Frutiger 55" w:hAnsi="Frutiger 55" w:cs="TTE1694B50t00"/>
          <w:lang w:val="en-US"/>
        </w:rPr>
        <w:t xml:space="preserve"> amounts paid up to the Bank shall immediately be allocated by the Bank to the purposes for which the capital was called up;</w:t>
      </w:r>
    </w:p>
    <w:p w:rsidR="00FB1A93" w:rsidRPr="00193540" w:rsidRDefault="00FB1A93" w:rsidP="00FB1A93">
      <w:pPr>
        <w:autoSpaceDE w:val="0"/>
        <w:autoSpaceDN w:val="0"/>
        <w:adjustRightInd w:val="0"/>
        <w:spacing w:after="0" w:line="240" w:lineRule="auto"/>
        <w:ind w:left="426" w:hanging="426"/>
        <w:jc w:val="both"/>
        <w:rPr>
          <w:rFonts w:ascii="Frutiger 55" w:hAnsi="Frutiger 55" w:cs="TTE1694B50t00"/>
          <w:lang w:val="en-US"/>
        </w:rPr>
      </w:pPr>
    </w:p>
    <w:p w:rsidR="00FB1A93" w:rsidRPr="00193540" w:rsidRDefault="00FB1A93" w:rsidP="00FB1A93">
      <w:pPr>
        <w:autoSpaceDE w:val="0"/>
        <w:autoSpaceDN w:val="0"/>
        <w:adjustRightInd w:val="0"/>
        <w:spacing w:after="0" w:line="240" w:lineRule="auto"/>
        <w:ind w:left="426" w:hanging="426"/>
        <w:jc w:val="both"/>
        <w:rPr>
          <w:rFonts w:ascii="Frutiger 55" w:hAnsi="Frutiger 55" w:cs="TTE1694B50t00"/>
          <w:lang w:val="en-US"/>
        </w:rPr>
      </w:pPr>
      <w:r w:rsidRPr="00193540">
        <w:rPr>
          <w:rFonts w:ascii="Frutiger 55" w:hAnsi="Frutiger 55" w:cs="TTE1694B50t00"/>
          <w:lang w:val="en-US"/>
        </w:rPr>
        <w:t>c)</w:t>
      </w:r>
      <w:r w:rsidRPr="00193540">
        <w:rPr>
          <w:rFonts w:ascii="Frutiger 55" w:hAnsi="Frutiger 55" w:cs="TTE1694B50t00"/>
          <w:lang w:val="en-US"/>
        </w:rPr>
        <w:tab/>
        <w:t xml:space="preserve">in case of inadequate funds called up to cover the aforementioned payment default, any new call shall be made to cover the aforesaid default, no one member can invoke any other member’s default to evade its obligations resulting from successive calls for paying in portion of the callable capital, of which it remains a debtor.   </w:t>
      </w:r>
    </w:p>
    <w:p w:rsidR="00FB1A93" w:rsidRPr="00533D8B" w:rsidRDefault="00FB1A93" w:rsidP="00FB1A93">
      <w:pPr>
        <w:autoSpaceDE w:val="0"/>
        <w:autoSpaceDN w:val="0"/>
        <w:adjustRightInd w:val="0"/>
        <w:spacing w:after="0" w:line="240" w:lineRule="auto"/>
        <w:jc w:val="both"/>
        <w:rPr>
          <w:rFonts w:ascii="Frutiger 55" w:hAnsi="Frutiger 55" w:cs="TTE1694B50t00"/>
          <w:sz w:val="24"/>
          <w:szCs w:val="24"/>
          <w:lang w:val="en-US"/>
        </w:rPr>
      </w:pPr>
    </w:p>
    <w:p w:rsidR="00FB1A93" w:rsidRPr="00814943" w:rsidRDefault="00FB1A93" w:rsidP="00FB1A93">
      <w:pPr>
        <w:autoSpaceDE w:val="0"/>
        <w:autoSpaceDN w:val="0"/>
        <w:adjustRightInd w:val="0"/>
        <w:spacing w:after="0" w:line="240" w:lineRule="auto"/>
        <w:jc w:val="both"/>
        <w:rPr>
          <w:rFonts w:ascii="Frutiger 55" w:hAnsi="Frutiger 55" w:cs="TTE1694B50t00"/>
          <w:b/>
          <w:u w:val="single"/>
          <w:lang w:val="en-US"/>
        </w:rPr>
      </w:pPr>
      <w:r w:rsidRPr="00814943">
        <w:rPr>
          <w:rFonts w:ascii="Frutiger 55" w:hAnsi="Frutiger 55" w:cs="TTE1694B50t00"/>
          <w:b/>
          <w:u w:val="single"/>
          <w:lang w:val="en-US"/>
        </w:rPr>
        <w:t>ARTICLE 38</w:t>
      </w:r>
    </w:p>
    <w:p w:rsidR="00FB1A93" w:rsidRPr="00814943"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814943" w:rsidRDefault="00FB1A93" w:rsidP="00FB1A93">
      <w:pPr>
        <w:autoSpaceDE w:val="0"/>
        <w:autoSpaceDN w:val="0"/>
        <w:adjustRightInd w:val="0"/>
        <w:spacing w:after="0" w:line="240" w:lineRule="auto"/>
        <w:jc w:val="both"/>
        <w:rPr>
          <w:rFonts w:ascii="Frutiger 55" w:hAnsi="Frutiger 55" w:cs="TTE1694B50t00"/>
          <w:lang w:val="en-US"/>
        </w:rPr>
      </w:pPr>
      <w:r w:rsidRPr="00814943">
        <w:rPr>
          <w:rFonts w:ascii="Frutiger 55" w:hAnsi="Frutiger 55" w:cs="TTE1694B50t00"/>
          <w:lang w:val="en-US"/>
        </w:rPr>
        <w:t>The Bank can rediscount at the Central Bank, under conditions set by the latter, bills for mobilizing loans extended by it.</w:t>
      </w:r>
    </w:p>
    <w:p w:rsidR="00FB1A93" w:rsidRPr="00814943" w:rsidRDefault="00FB1A93" w:rsidP="00FB1A93">
      <w:pPr>
        <w:autoSpaceDE w:val="0"/>
        <w:autoSpaceDN w:val="0"/>
        <w:adjustRightInd w:val="0"/>
        <w:spacing w:after="0" w:line="240" w:lineRule="auto"/>
        <w:jc w:val="both"/>
        <w:rPr>
          <w:rFonts w:ascii="Frutiger 55" w:hAnsi="Frutiger 55" w:cs="TTE1694B50t00"/>
          <w:lang w:val="en-US"/>
        </w:rPr>
      </w:pPr>
    </w:p>
    <w:p w:rsidR="00FB1A93" w:rsidRPr="00814943" w:rsidRDefault="00FB1A93" w:rsidP="00FB1A93">
      <w:pPr>
        <w:autoSpaceDE w:val="0"/>
        <w:autoSpaceDN w:val="0"/>
        <w:adjustRightInd w:val="0"/>
        <w:spacing w:after="0" w:line="240" w:lineRule="auto"/>
        <w:jc w:val="both"/>
        <w:rPr>
          <w:rFonts w:ascii="Frutiger 55" w:hAnsi="Frutiger 55" w:cs="TTE1694B50t00"/>
          <w:b/>
          <w:u w:val="single"/>
          <w:lang w:val="en-US"/>
        </w:rPr>
      </w:pPr>
      <w:r w:rsidRPr="00814943">
        <w:rPr>
          <w:rFonts w:ascii="Frutiger 55" w:hAnsi="Frutiger 55" w:cs="TTE1694B50t00"/>
          <w:b/>
          <w:u w:val="single"/>
          <w:lang w:val="en-US"/>
        </w:rPr>
        <w:t>ARTICLE 39</w:t>
      </w:r>
    </w:p>
    <w:p w:rsidR="00FB1A93" w:rsidRPr="00814943"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814943" w:rsidRDefault="00FB1A93" w:rsidP="00FB1A93">
      <w:pPr>
        <w:autoSpaceDE w:val="0"/>
        <w:autoSpaceDN w:val="0"/>
        <w:adjustRightInd w:val="0"/>
        <w:spacing w:after="0" w:line="240" w:lineRule="auto"/>
        <w:jc w:val="both"/>
        <w:rPr>
          <w:rFonts w:ascii="Frutiger 55" w:hAnsi="Frutiger 55" w:cs="TTE1694B50t00"/>
          <w:lang w:val="en-US"/>
        </w:rPr>
      </w:pPr>
      <w:r w:rsidRPr="00814943">
        <w:rPr>
          <w:rFonts w:ascii="Frutiger 55" w:hAnsi="Frutiger 55" w:cs="TTE1694B50t00"/>
          <w:lang w:val="en-US"/>
        </w:rPr>
        <w:t>The Bank can receive from international or foreign institutions, from the Union’s member countries or foreign countries, non-repayable contributions which shall be subject or not to allocation and special conditions for utilization.</w:t>
      </w:r>
    </w:p>
    <w:p w:rsidR="00FB1A93" w:rsidRPr="00814943" w:rsidRDefault="00FB1A93" w:rsidP="00FB1A93">
      <w:pPr>
        <w:autoSpaceDE w:val="0"/>
        <w:autoSpaceDN w:val="0"/>
        <w:adjustRightInd w:val="0"/>
        <w:spacing w:after="0" w:line="240" w:lineRule="auto"/>
        <w:jc w:val="both"/>
        <w:rPr>
          <w:rFonts w:ascii="Frutiger 55" w:hAnsi="Frutiger 55" w:cs="TTE1694B50t00"/>
          <w:lang w:val="en-US"/>
        </w:rPr>
      </w:pPr>
    </w:p>
    <w:p w:rsidR="00FB1A93" w:rsidRPr="00814943" w:rsidRDefault="00FB1A93" w:rsidP="00FB1A93">
      <w:pPr>
        <w:autoSpaceDE w:val="0"/>
        <w:autoSpaceDN w:val="0"/>
        <w:adjustRightInd w:val="0"/>
        <w:spacing w:after="0" w:line="240" w:lineRule="auto"/>
        <w:jc w:val="both"/>
        <w:rPr>
          <w:rFonts w:ascii="Frutiger 55" w:hAnsi="Frutiger 55" w:cs="TTE1694B50t00"/>
          <w:lang w:val="en-US"/>
        </w:rPr>
      </w:pPr>
      <w:r w:rsidRPr="00814943">
        <w:rPr>
          <w:rFonts w:ascii="Frutiger 55" w:hAnsi="Frutiger 55" w:cs="TTE1694B50t00"/>
          <w:lang w:val="en-US"/>
        </w:rPr>
        <w:lastRenderedPageBreak/>
        <w:t>Recovery and appropriation of funds to special allocation shall be monitored by the Bank as part of its entries into accounts purposely open in this connection.</w:t>
      </w:r>
    </w:p>
    <w:p w:rsidR="00FB1A93" w:rsidRPr="00814943" w:rsidRDefault="00FB1A93" w:rsidP="00FB1A93">
      <w:pPr>
        <w:autoSpaceDE w:val="0"/>
        <w:autoSpaceDN w:val="0"/>
        <w:adjustRightInd w:val="0"/>
        <w:spacing w:after="0" w:line="240" w:lineRule="auto"/>
        <w:jc w:val="both"/>
        <w:rPr>
          <w:rFonts w:ascii="Frutiger 55" w:hAnsi="Frutiger 55" w:cs="TTE1694B50t00"/>
          <w:lang w:val="en-US"/>
        </w:rPr>
      </w:pPr>
      <w:r w:rsidRPr="00814943">
        <w:rPr>
          <w:rFonts w:ascii="Frutiger 55" w:hAnsi="Frutiger 55" w:cs="TTE1694B50t00"/>
          <w:lang w:val="en-US"/>
        </w:rPr>
        <w:t xml:space="preserve"> </w:t>
      </w:r>
    </w:p>
    <w:p w:rsidR="00FB1A93" w:rsidRPr="000158FC" w:rsidRDefault="00FB1A93" w:rsidP="00FB1A93">
      <w:pPr>
        <w:autoSpaceDE w:val="0"/>
        <w:autoSpaceDN w:val="0"/>
        <w:adjustRightInd w:val="0"/>
        <w:spacing w:after="0" w:line="240" w:lineRule="auto"/>
        <w:ind w:left="1560" w:hanging="1560"/>
        <w:jc w:val="both"/>
        <w:rPr>
          <w:rFonts w:ascii="Frutiger 55" w:hAnsi="Frutiger 55" w:cs="TTE1694B50t00"/>
          <w:b/>
          <w:u w:val="single"/>
          <w:lang w:val="en-US"/>
        </w:rPr>
      </w:pPr>
      <w:r w:rsidRPr="000158FC">
        <w:rPr>
          <w:rFonts w:ascii="Frutiger 55" w:hAnsi="Frutiger 55" w:cs="TTE1694B50t00"/>
          <w:b/>
          <w:u w:val="single"/>
          <w:lang w:val="en-US"/>
        </w:rPr>
        <w:t>SECTION 5.3.</w:t>
      </w:r>
      <w:r w:rsidRPr="000158FC">
        <w:rPr>
          <w:rFonts w:ascii="Frutiger 55" w:hAnsi="Frutiger 55" w:cs="TTE1694B50t00"/>
          <w:b/>
          <w:lang w:val="en-US"/>
        </w:rPr>
        <w:t>:</w:t>
      </w:r>
      <w:r>
        <w:rPr>
          <w:rFonts w:ascii="Frutiger 55" w:hAnsi="Frutiger 55" w:cs="TTE1694B50t00"/>
          <w:b/>
          <w:lang w:val="en-US"/>
        </w:rPr>
        <w:tab/>
      </w:r>
      <w:r w:rsidRPr="000158FC">
        <w:rPr>
          <w:rFonts w:ascii="Frutiger 55" w:hAnsi="Frutiger 55" w:cs="TTE1694B50t00"/>
          <w:b/>
          <w:u w:val="single"/>
          <w:lang w:val="en-US"/>
        </w:rPr>
        <w:t>CONTRIBUTION TO THE ORGANIZATION AND FUNDING OF THE UNION’S CAPITAL MARKET</w:t>
      </w:r>
    </w:p>
    <w:p w:rsidR="00FB1A93" w:rsidRPr="000158FC"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0158FC" w:rsidRDefault="00FB1A93" w:rsidP="00FB1A93">
      <w:pPr>
        <w:autoSpaceDE w:val="0"/>
        <w:autoSpaceDN w:val="0"/>
        <w:adjustRightInd w:val="0"/>
        <w:spacing w:after="0" w:line="240" w:lineRule="auto"/>
        <w:jc w:val="both"/>
        <w:rPr>
          <w:rFonts w:ascii="Frutiger 55" w:hAnsi="Frutiger 55" w:cs="TTE1694B50t00"/>
          <w:b/>
          <w:u w:val="single"/>
          <w:lang w:val="en-US"/>
        </w:rPr>
      </w:pPr>
      <w:r w:rsidRPr="000158FC">
        <w:rPr>
          <w:rFonts w:ascii="Frutiger 55" w:hAnsi="Frutiger 55" w:cs="TTE1694B50t00"/>
          <w:b/>
          <w:u w:val="single"/>
          <w:lang w:val="en-US"/>
        </w:rPr>
        <w:t>ARTICLE 40</w:t>
      </w:r>
    </w:p>
    <w:p w:rsidR="00FB1A93" w:rsidRPr="000158FC"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0158FC" w:rsidRDefault="00FB1A93" w:rsidP="00FB1A93">
      <w:pPr>
        <w:autoSpaceDE w:val="0"/>
        <w:autoSpaceDN w:val="0"/>
        <w:adjustRightInd w:val="0"/>
        <w:spacing w:after="0" w:line="240" w:lineRule="auto"/>
        <w:jc w:val="both"/>
        <w:rPr>
          <w:rFonts w:ascii="Frutiger 55" w:hAnsi="Frutiger 55" w:cs="TTE1694B50t00"/>
          <w:lang w:val="en-US"/>
        </w:rPr>
      </w:pPr>
      <w:r w:rsidRPr="000158FC">
        <w:rPr>
          <w:rFonts w:ascii="Frutiger 55" w:hAnsi="Frutiger 55" w:cs="TTE1694B50t00"/>
          <w:lang w:val="en-US"/>
        </w:rPr>
        <w:t>The Bank can buy and sell out national or foreign trading companies’ shares whose activity is of interest to the Union.</w:t>
      </w:r>
    </w:p>
    <w:p w:rsidR="00FB1A93" w:rsidRPr="000158FC" w:rsidRDefault="00FB1A93" w:rsidP="00FB1A93">
      <w:pPr>
        <w:autoSpaceDE w:val="0"/>
        <w:autoSpaceDN w:val="0"/>
        <w:adjustRightInd w:val="0"/>
        <w:spacing w:after="0" w:line="240" w:lineRule="auto"/>
        <w:jc w:val="both"/>
        <w:rPr>
          <w:rFonts w:ascii="Frutiger 55" w:hAnsi="Frutiger 55" w:cs="TTE1694B50t00"/>
          <w:lang w:val="en-US"/>
        </w:rPr>
      </w:pPr>
    </w:p>
    <w:p w:rsidR="00FB1A93" w:rsidRPr="000158FC" w:rsidRDefault="00FB1A93" w:rsidP="00FB1A93">
      <w:pPr>
        <w:autoSpaceDE w:val="0"/>
        <w:autoSpaceDN w:val="0"/>
        <w:adjustRightInd w:val="0"/>
        <w:spacing w:after="0" w:line="240" w:lineRule="auto"/>
        <w:jc w:val="both"/>
        <w:rPr>
          <w:rFonts w:ascii="Frutiger 55" w:hAnsi="Frutiger 55" w:cs="TTE1694B50t00"/>
          <w:lang w:val="en-US"/>
        </w:rPr>
      </w:pPr>
      <w:r w:rsidRPr="000158FC">
        <w:rPr>
          <w:rFonts w:ascii="Frutiger 55" w:hAnsi="Frutiger 55" w:cs="TTE1694B50t00"/>
          <w:lang w:val="en-US"/>
        </w:rPr>
        <w:t>It can also buy or sell out bonds issued by the same companies.</w:t>
      </w:r>
    </w:p>
    <w:p w:rsidR="00FB1A93" w:rsidRPr="000158FC"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0158FC" w:rsidRDefault="00FB1A93" w:rsidP="00FB1A93">
      <w:pPr>
        <w:autoSpaceDE w:val="0"/>
        <w:autoSpaceDN w:val="0"/>
        <w:adjustRightInd w:val="0"/>
        <w:spacing w:after="0" w:line="240" w:lineRule="auto"/>
        <w:jc w:val="both"/>
        <w:rPr>
          <w:rFonts w:ascii="Frutiger 55" w:hAnsi="Frutiger 55" w:cs="TTE1694B50t00"/>
          <w:b/>
          <w:u w:val="single"/>
          <w:lang w:val="en-US"/>
        </w:rPr>
      </w:pPr>
      <w:r w:rsidRPr="000158FC">
        <w:rPr>
          <w:rFonts w:ascii="Frutiger 55" w:hAnsi="Frutiger 55" w:cs="TTE1694B50t00"/>
          <w:b/>
          <w:u w:val="single"/>
          <w:lang w:val="en-US"/>
        </w:rPr>
        <w:t>ARTICLE 41</w:t>
      </w:r>
    </w:p>
    <w:p w:rsidR="00FB1A93" w:rsidRPr="000158FC"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0158FC" w:rsidRDefault="00FB1A93" w:rsidP="00FB1A93">
      <w:pPr>
        <w:autoSpaceDE w:val="0"/>
        <w:autoSpaceDN w:val="0"/>
        <w:adjustRightInd w:val="0"/>
        <w:spacing w:after="0" w:line="240" w:lineRule="auto"/>
        <w:jc w:val="both"/>
        <w:rPr>
          <w:rFonts w:ascii="Frutiger 55" w:hAnsi="Frutiger 55" w:cs="TTE1694B50t00"/>
          <w:lang w:val="en-US"/>
        </w:rPr>
      </w:pPr>
      <w:r w:rsidRPr="000158FC">
        <w:rPr>
          <w:rFonts w:ascii="Frutiger 55" w:hAnsi="Frutiger 55" w:cs="TTE1694B50t00"/>
          <w:lang w:val="en-US"/>
        </w:rPr>
        <w:t>The Bank can organize or contribute to the organization and good running of a capital market within the Union.</w:t>
      </w:r>
    </w:p>
    <w:p w:rsidR="00FB1A93" w:rsidRPr="000158FC" w:rsidRDefault="00FB1A93" w:rsidP="00FB1A93">
      <w:pPr>
        <w:autoSpaceDE w:val="0"/>
        <w:autoSpaceDN w:val="0"/>
        <w:adjustRightInd w:val="0"/>
        <w:spacing w:after="0" w:line="240" w:lineRule="auto"/>
        <w:jc w:val="both"/>
        <w:rPr>
          <w:rFonts w:ascii="Frutiger 55" w:hAnsi="Frutiger 55" w:cs="TTE1694B50t00"/>
          <w:lang w:val="en-US"/>
        </w:rPr>
      </w:pPr>
    </w:p>
    <w:p w:rsidR="00FB1A93" w:rsidRPr="000158FC" w:rsidRDefault="00FB1A93" w:rsidP="00FB1A93">
      <w:pPr>
        <w:autoSpaceDE w:val="0"/>
        <w:autoSpaceDN w:val="0"/>
        <w:adjustRightInd w:val="0"/>
        <w:spacing w:after="0" w:line="240" w:lineRule="auto"/>
        <w:jc w:val="both"/>
        <w:rPr>
          <w:rFonts w:ascii="Frutiger 55" w:hAnsi="Frutiger 55" w:cs="TTE1694B50t00"/>
          <w:b/>
          <w:u w:val="single"/>
          <w:lang w:val="en-US"/>
        </w:rPr>
      </w:pPr>
      <w:r w:rsidRPr="000158FC">
        <w:rPr>
          <w:rFonts w:ascii="Frutiger 55" w:hAnsi="Frutiger 55" w:cs="TTE1694B50t00"/>
          <w:b/>
          <w:u w:val="single"/>
          <w:lang w:val="en-US"/>
        </w:rPr>
        <w:t>ARTICLE 42</w:t>
      </w:r>
    </w:p>
    <w:p w:rsidR="00FB1A93" w:rsidRPr="000158FC"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0158FC" w:rsidRDefault="00FB1A93" w:rsidP="00FB1A93">
      <w:pPr>
        <w:autoSpaceDE w:val="0"/>
        <w:autoSpaceDN w:val="0"/>
        <w:adjustRightInd w:val="0"/>
        <w:spacing w:after="0" w:line="240" w:lineRule="auto"/>
        <w:jc w:val="both"/>
        <w:rPr>
          <w:rFonts w:ascii="Frutiger 55" w:hAnsi="Frutiger 55" w:cs="TTE1694B50t00"/>
          <w:lang w:val="en-US"/>
        </w:rPr>
      </w:pPr>
      <w:r w:rsidRPr="000158FC">
        <w:rPr>
          <w:rFonts w:ascii="Frutiger 55" w:hAnsi="Frutiger 55" w:cs="TTE1694B50t00"/>
          <w:lang w:val="en-US"/>
        </w:rPr>
        <w:t xml:space="preserve">The Bank’s current cash assets can be deposited in full or in part at the Central Bank which shall ensure cash operations for the Bank. As such, they can be deposited into special interest-bearing accounts and help supply the capital market </w:t>
      </w:r>
      <w:r>
        <w:rPr>
          <w:rFonts w:ascii="Frutiger 55" w:hAnsi="Frutiger 55" w:cs="TTE1694B50t00"/>
          <w:lang w:val="en-US"/>
        </w:rPr>
        <w:t xml:space="preserve">driven </w:t>
      </w:r>
      <w:r w:rsidRPr="000158FC">
        <w:rPr>
          <w:rFonts w:ascii="Frutiger 55" w:hAnsi="Frutiger 55" w:cs="TTE1694B50t00"/>
          <w:lang w:val="en-US"/>
        </w:rPr>
        <w:t xml:space="preserve">by the Central Bank. </w:t>
      </w:r>
    </w:p>
    <w:p w:rsidR="00FB1A93" w:rsidRPr="000158FC" w:rsidRDefault="00FB1A93" w:rsidP="00FB1A93">
      <w:pPr>
        <w:autoSpaceDE w:val="0"/>
        <w:autoSpaceDN w:val="0"/>
        <w:adjustRightInd w:val="0"/>
        <w:spacing w:after="0" w:line="240" w:lineRule="auto"/>
        <w:jc w:val="both"/>
        <w:rPr>
          <w:rFonts w:ascii="Frutiger 55" w:hAnsi="Frutiger 55" w:cs="TTE1694B50t00"/>
          <w:lang w:val="en-US"/>
        </w:rPr>
      </w:pPr>
    </w:p>
    <w:p w:rsidR="00FB1A93" w:rsidRPr="000158FC" w:rsidRDefault="00FB1A93" w:rsidP="00FB1A93">
      <w:pPr>
        <w:autoSpaceDE w:val="0"/>
        <w:autoSpaceDN w:val="0"/>
        <w:adjustRightInd w:val="0"/>
        <w:spacing w:after="0" w:line="240" w:lineRule="auto"/>
        <w:jc w:val="both"/>
        <w:rPr>
          <w:rFonts w:ascii="Frutiger 55" w:hAnsi="Frutiger 55" w:cs="TTE1694B50t00"/>
          <w:lang w:val="en-US"/>
        </w:rPr>
      </w:pPr>
      <w:r w:rsidRPr="000158FC">
        <w:rPr>
          <w:rFonts w:ascii="Frutiger 55" w:hAnsi="Frutiger 55" w:cs="TTE1694B50t00"/>
          <w:lang w:val="en-US"/>
        </w:rPr>
        <w:t xml:space="preserve">The Bank can open and hold accounts in any place and in any currency of its </w:t>
      </w:r>
      <w:r>
        <w:rPr>
          <w:rFonts w:ascii="Frutiger 55" w:hAnsi="Frutiger 55" w:cs="TTE1694B50t00"/>
          <w:lang w:val="en-US"/>
        </w:rPr>
        <w:t>c</w:t>
      </w:r>
      <w:r w:rsidRPr="000158FC">
        <w:rPr>
          <w:rFonts w:ascii="Frutiger 55" w:hAnsi="Frutiger 55" w:cs="TTE1694B50t00"/>
          <w:lang w:val="en-US"/>
        </w:rPr>
        <w:t>ho</w:t>
      </w:r>
      <w:r>
        <w:rPr>
          <w:rFonts w:ascii="Frutiger 55" w:hAnsi="Frutiger 55" w:cs="TTE1694B50t00"/>
          <w:lang w:val="en-US"/>
        </w:rPr>
        <w:t>ice</w:t>
      </w:r>
      <w:r w:rsidRPr="000158FC">
        <w:rPr>
          <w:rFonts w:ascii="Frutiger 55" w:hAnsi="Frutiger 55" w:cs="TTE1694B50t00"/>
          <w:lang w:val="en-US"/>
        </w:rPr>
        <w:t xml:space="preserve"> pursuant to the relevant provisions of </w:t>
      </w:r>
      <w:r>
        <w:rPr>
          <w:rFonts w:ascii="Frutiger 55" w:hAnsi="Frutiger 55" w:cs="TTE1694B50t00"/>
          <w:lang w:val="en-US"/>
        </w:rPr>
        <w:t>the r</w:t>
      </w:r>
      <w:r w:rsidRPr="000158FC">
        <w:rPr>
          <w:rFonts w:ascii="Frutiger 55" w:hAnsi="Frutiger 55" w:cs="TTE1694B50t00"/>
          <w:lang w:val="en-US"/>
        </w:rPr>
        <w:t xml:space="preserve">egulation </w:t>
      </w:r>
      <w:r>
        <w:rPr>
          <w:rFonts w:ascii="Frutiger 55" w:hAnsi="Frutiger 55" w:cs="TTE1694B50t00"/>
          <w:lang w:val="en-US"/>
        </w:rPr>
        <w:t>thereof.</w:t>
      </w:r>
    </w:p>
    <w:p w:rsidR="00FB1A93" w:rsidRDefault="00FB1A93" w:rsidP="00FB1A93">
      <w:pPr>
        <w:autoSpaceDE w:val="0"/>
        <w:autoSpaceDN w:val="0"/>
        <w:adjustRightInd w:val="0"/>
        <w:spacing w:after="0" w:line="240" w:lineRule="auto"/>
        <w:jc w:val="both"/>
        <w:rPr>
          <w:rFonts w:ascii="Frutiger 55" w:hAnsi="Frutiger 55" w:cs="TTE1694B50t00"/>
          <w:b/>
          <w:u w:val="single"/>
          <w:lang w:val="en-US"/>
        </w:rPr>
      </w:pPr>
    </w:p>
    <w:p w:rsidR="00FB1A93" w:rsidRPr="00794FA8" w:rsidRDefault="00FB1A93" w:rsidP="00FB1A93">
      <w:pPr>
        <w:autoSpaceDE w:val="0"/>
        <w:autoSpaceDN w:val="0"/>
        <w:adjustRightInd w:val="0"/>
        <w:spacing w:after="0" w:line="240" w:lineRule="auto"/>
        <w:jc w:val="both"/>
        <w:rPr>
          <w:rFonts w:ascii="Frutiger 55" w:hAnsi="Frutiger 55" w:cs="TTE1694B50t00"/>
          <w:b/>
          <w:lang w:val="en-US"/>
        </w:rPr>
      </w:pPr>
      <w:r w:rsidRPr="00794FA8">
        <w:rPr>
          <w:rFonts w:ascii="Frutiger 55" w:hAnsi="Frutiger 55" w:cs="TTE1694B50t00"/>
          <w:b/>
          <w:u w:val="single"/>
          <w:lang w:val="en-US"/>
        </w:rPr>
        <w:t>SECTION 5.4</w:t>
      </w:r>
      <w:r w:rsidRPr="00794FA8">
        <w:rPr>
          <w:rFonts w:ascii="Frutiger 55" w:hAnsi="Frutiger 55" w:cs="TTE1694B50t00"/>
          <w:b/>
          <w:lang w:val="en-US"/>
        </w:rPr>
        <w:t xml:space="preserve">: </w:t>
      </w:r>
      <w:r w:rsidRPr="00794FA8">
        <w:rPr>
          <w:rFonts w:ascii="Frutiger 55" w:hAnsi="Frutiger 55" w:cs="TTE1694B50t00"/>
          <w:b/>
          <w:u w:val="single"/>
          <w:lang w:val="en-US"/>
        </w:rPr>
        <w:t>TECHNICAL ASSISTANCE</w:t>
      </w:r>
    </w:p>
    <w:p w:rsidR="00FB1A93" w:rsidRPr="00794FA8"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794FA8" w:rsidRDefault="00FB1A93" w:rsidP="00FB1A93">
      <w:pPr>
        <w:autoSpaceDE w:val="0"/>
        <w:autoSpaceDN w:val="0"/>
        <w:adjustRightInd w:val="0"/>
        <w:spacing w:after="0" w:line="240" w:lineRule="auto"/>
        <w:jc w:val="both"/>
        <w:rPr>
          <w:rFonts w:ascii="Frutiger 55" w:hAnsi="Frutiger 55" w:cs="TTE1694B50t00"/>
          <w:b/>
          <w:u w:val="single"/>
          <w:lang w:val="en-US"/>
        </w:rPr>
      </w:pPr>
      <w:r w:rsidRPr="00794FA8">
        <w:rPr>
          <w:rFonts w:ascii="Frutiger 55" w:hAnsi="Frutiger 55" w:cs="TTE1694B50t00"/>
          <w:b/>
          <w:u w:val="single"/>
          <w:lang w:val="en-US"/>
        </w:rPr>
        <w:t>ARTICLE 43</w:t>
      </w:r>
    </w:p>
    <w:p w:rsidR="00FB1A93" w:rsidRPr="00794FA8" w:rsidRDefault="00FB1A93" w:rsidP="00FB1A93">
      <w:pPr>
        <w:autoSpaceDE w:val="0"/>
        <w:autoSpaceDN w:val="0"/>
        <w:adjustRightInd w:val="0"/>
        <w:spacing w:after="0" w:line="240" w:lineRule="auto"/>
        <w:jc w:val="both"/>
        <w:rPr>
          <w:rFonts w:ascii="Frutiger 55" w:hAnsi="Frutiger 55" w:cs="TTE1694B50t00"/>
          <w:b/>
          <w:vertAlign w:val="superscript"/>
          <w:lang w:val="en-US"/>
        </w:rPr>
      </w:pPr>
    </w:p>
    <w:p w:rsidR="00FB1A93" w:rsidRPr="00794FA8" w:rsidRDefault="00FB1A93" w:rsidP="00FB1A93">
      <w:pPr>
        <w:autoSpaceDE w:val="0"/>
        <w:autoSpaceDN w:val="0"/>
        <w:adjustRightInd w:val="0"/>
        <w:spacing w:after="0" w:line="240" w:lineRule="auto"/>
        <w:jc w:val="both"/>
        <w:rPr>
          <w:rFonts w:ascii="Frutiger 55" w:hAnsi="Frutiger 55" w:cs="TTE1694B50t00"/>
          <w:lang w:val="en-US"/>
        </w:rPr>
      </w:pPr>
      <w:r w:rsidRPr="00794FA8">
        <w:rPr>
          <w:rFonts w:ascii="Frutiger 55" w:hAnsi="Frutiger 55" w:cs="TTE1694B50t00"/>
          <w:lang w:val="en-US"/>
        </w:rPr>
        <w:t>The Bank shall provide support through its own staff, those of subsidiaries incorporated by it or through purposely hired consultants to project preparation for which it may lend its financial support.</w:t>
      </w:r>
    </w:p>
    <w:p w:rsidR="00FB1A93" w:rsidRPr="00794FA8" w:rsidRDefault="00FB1A93" w:rsidP="00FB1A93">
      <w:pPr>
        <w:autoSpaceDE w:val="0"/>
        <w:autoSpaceDN w:val="0"/>
        <w:adjustRightInd w:val="0"/>
        <w:spacing w:after="0" w:line="240" w:lineRule="auto"/>
        <w:jc w:val="both"/>
        <w:rPr>
          <w:rFonts w:ascii="Frutiger 55" w:hAnsi="Frutiger 55" w:cs="TTE1694B50t00"/>
          <w:lang w:val="en-US"/>
        </w:rPr>
      </w:pPr>
    </w:p>
    <w:p w:rsidR="00FB1A93" w:rsidRPr="00794FA8" w:rsidRDefault="00FB1A93" w:rsidP="00FB1A93">
      <w:pPr>
        <w:autoSpaceDE w:val="0"/>
        <w:autoSpaceDN w:val="0"/>
        <w:adjustRightInd w:val="0"/>
        <w:spacing w:after="0" w:line="240" w:lineRule="auto"/>
        <w:jc w:val="both"/>
        <w:rPr>
          <w:rFonts w:ascii="Frutiger 55" w:hAnsi="Frutiger 55" w:cs="TTE1694B50t00"/>
          <w:lang w:val="en-US"/>
        </w:rPr>
      </w:pPr>
      <w:r w:rsidRPr="00794FA8">
        <w:rPr>
          <w:rFonts w:ascii="Frutiger 55" w:hAnsi="Frutiger 55" w:cs="TTE1694B50t00"/>
          <w:lang w:val="en-US"/>
        </w:rPr>
        <w:t xml:space="preserve">It can also provide technical support, under the same conditions, to the organization, operation and control of agencies and companies </w:t>
      </w:r>
      <w:r>
        <w:rPr>
          <w:rFonts w:ascii="Frutiger 55" w:hAnsi="Frutiger 55" w:cs="TTE1694B50t00"/>
          <w:lang w:val="en-US"/>
        </w:rPr>
        <w:t xml:space="preserve">tasked </w:t>
      </w:r>
      <w:r w:rsidRPr="00794FA8">
        <w:rPr>
          <w:rFonts w:ascii="Frutiger 55" w:hAnsi="Frutiger 55" w:cs="TTE1694B50t00"/>
          <w:lang w:val="en-US"/>
        </w:rPr>
        <w:t xml:space="preserve">with implementing projects funded or likely to be funded by it. </w:t>
      </w:r>
    </w:p>
    <w:p w:rsidR="00FB1A93" w:rsidRPr="00794FA8" w:rsidRDefault="00FB1A93" w:rsidP="00FB1A93">
      <w:pPr>
        <w:autoSpaceDE w:val="0"/>
        <w:autoSpaceDN w:val="0"/>
        <w:adjustRightInd w:val="0"/>
        <w:spacing w:after="0" w:line="240" w:lineRule="auto"/>
        <w:jc w:val="both"/>
        <w:rPr>
          <w:rFonts w:ascii="Frutiger 55" w:hAnsi="Frutiger 55" w:cs="TTE1694B50t00"/>
          <w:lang w:val="en-US"/>
        </w:rPr>
      </w:pPr>
    </w:p>
    <w:p w:rsidR="00FB1A93" w:rsidRPr="00536165" w:rsidRDefault="00FB1A93" w:rsidP="00FB1A93">
      <w:pPr>
        <w:autoSpaceDE w:val="0"/>
        <w:autoSpaceDN w:val="0"/>
        <w:adjustRightInd w:val="0"/>
        <w:spacing w:after="0" w:line="240" w:lineRule="auto"/>
        <w:jc w:val="both"/>
        <w:rPr>
          <w:rFonts w:ascii="Frutiger 55" w:hAnsi="Frutiger 55" w:cs="TTE1694B50t00"/>
          <w:b/>
          <w:u w:val="single"/>
          <w:lang w:val="en-US"/>
        </w:rPr>
      </w:pPr>
      <w:r w:rsidRPr="00536165">
        <w:rPr>
          <w:rFonts w:ascii="Frutiger 55" w:hAnsi="Frutiger 55" w:cs="TTE1694B50t00"/>
          <w:b/>
          <w:u w:val="single"/>
          <w:lang w:val="en-US"/>
        </w:rPr>
        <w:t>SECTION 5.5</w:t>
      </w:r>
      <w:r w:rsidRPr="00536165">
        <w:rPr>
          <w:rFonts w:ascii="Frutiger 55" w:hAnsi="Frutiger 55" w:cs="TTE1694B50t00"/>
          <w:b/>
          <w:lang w:val="en-US"/>
        </w:rPr>
        <w:t xml:space="preserve">: </w:t>
      </w:r>
      <w:r w:rsidRPr="00536165">
        <w:rPr>
          <w:rFonts w:ascii="Frutiger 55" w:hAnsi="Frutiger 55" w:cs="TTE1694B50t00"/>
          <w:b/>
          <w:u w:val="single"/>
          <w:lang w:val="en-US"/>
        </w:rPr>
        <w:t xml:space="preserve">TAX EXEMPTIONS </w:t>
      </w:r>
    </w:p>
    <w:p w:rsidR="00FB1A93" w:rsidRPr="00536165"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536165" w:rsidRDefault="00FB1A93" w:rsidP="00FB1A93">
      <w:pPr>
        <w:autoSpaceDE w:val="0"/>
        <w:autoSpaceDN w:val="0"/>
        <w:adjustRightInd w:val="0"/>
        <w:spacing w:after="0" w:line="240" w:lineRule="auto"/>
        <w:jc w:val="both"/>
        <w:rPr>
          <w:rFonts w:ascii="Frutiger 55" w:hAnsi="Frutiger 55" w:cs="TTE1694B50t00"/>
          <w:b/>
          <w:u w:val="single"/>
          <w:lang w:val="en-US"/>
        </w:rPr>
      </w:pPr>
      <w:r w:rsidRPr="00536165">
        <w:rPr>
          <w:rFonts w:ascii="Frutiger 55" w:hAnsi="Frutiger 55" w:cs="TTE1694B50t00"/>
          <w:b/>
          <w:u w:val="single"/>
          <w:lang w:val="en-US"/>
        </w:rPr>
        <w:t>ARTICLE 44</w:t>
      </w:r>
    </w:p>
    <w:p w:rsidR="00FB1A93" w:rsidRPr="000951F3"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536165" w:rsidRDefault="00FB1A93" w:rsidP="00FB1A93">
      <w:pPr>
        <w:autoSpaceDE w:val="0"/>
        <w:autoSpaceDN w:val="0"/>
        <w:adjustRightInd w:val="0"/>
        <w:spacing w:after="0" w:line="240" w:lineRule="auto"/>
        <w:jc w:val="both"/>
        <w:rPr>
          <w:rFonts w:ascii="Frutiger 55" w:hAnsi="Frutiger 55" w:cs="TTE1694B50t00"/>
          <w:lang w:val="en-US"/>
        </w:rPr>
      </w:pPr>
      <w:r w:rsidRPr="00536165">
        <w:rPr>
          <w:rFonts w:ascii="Frutiger 55" w:hAnsi="Frutiger 55" w:cs="TTE1694B50t00"/>
          <w:lang w:val="en-US"/>
        </w:rPr>
        <w:t>The Bank, its revenues, property and other assets, as well as transactions and operations undertaken by it under these Articles of Association, shall be exempted from all direct or indirect taxes.</w:t>
      </w:r>
    </w:p>
    <w:p w:rsidR="00FB1A93" w:rsidRPr="00536165" w:rsidRDefault="00FB1A93" w:rsidP="00FB1A93">
      <w:pPr>
        <w:autoSpaceDE w:val="0"/>
        <w:autoSpaceDN w:val="0"/>
        <w:adjustRightInd w:val="0"/>
        <w:spacing w:after="0" w:line="240" w:lineRule="auto"/>
        <w:jc w:val="both"/>
        <w:rPr>
          <w:rFonts w:ascii="Frutiger 55" w:hAnsi="Frutiger 55" w:cs="TTE1694B50t00"/>
          <w:lang w:val="en-US"/>
        </w:rPr>
      </w:pPr>
    </w:p>
    <w:p w:rsidR="00FB1A93" w:rsidRPr="00536165" w:rsidRDefault="00FB1A93" w:rsidP="00FB1A93">
      <w:pPr>
        <w:autoSpaceDE w:val="0"/>
        <w:autoSpaceDN w:val="0"/>
        <w:adjustRightInd w:val="0"/>
        <w:spacing w:after="0" w:line="240" w:lineRule="auto"/>
        <w:jc w:val="both"/>
        <w:rPr>
          <w:rFonts w:ascii="Frutiger 55" w:hAnsi="Frutiger 55" w:cs="TTE1694B50t00"/>
          <w:lang w:val="en-US"/>
        </w:rPr>
      </w:pPr>
      <w:r w:rsidRPr="00536165">
        <w:rPr>
          <w:rFonts w:ascii="Frutiger 55" w:hAnsi="Frutiger 55" w:cs="TTE1694B50t00"/>
          <w:lang w:val="en-US"/>
        </w:rPr>
        <w:t xml:space="preserve">No tax shall be levied by the Union’s governments or communities on bonds issued by the Bank or on interests therefrom, whosoever the titleholder may be.  </w:t>
      </w:r>
    </w:p>
    <w:p w:rsidR="00FB1A93" w:rsidRPr="00536165" w:rsidRDefault="00FB1A93" w:rsidP="00FB1A93">
      <w:pPr>
        <w:autoSpaceDE w:val="0"/>
        <w:autoSpaceDN w:val="0"/>
        <w:adjustRightInd w:val="0"/>
        <w:spacing w:after="0" w:line="240" w:lineRule="auto"/>
        <w:jc w:val="both"/>
        <w:rPr>
          <w:rFonts w:ascii="Frutiger 55" w:hAnsi="Frutiger 55" w:cs="TTE1694B50t00"/>
          <w:lang w:val="en-US"/>
        </w:rPr>
      </w:pPr>
      <w:r w:rsidRPr="00536165">
        <w:rPr>
          <w:rFonts w:ascii="Frutiger 55" w:hAnsi="Frutiger 55" w:cs="TTE1694B50t00"/>
          <w:lang w:val="en-US"/>
        </w:rPr>
        <w:t xml:space="preserve">   </w:t>
      </w:r>
    </w:p>
    <w:p w:rsidR="00FB1A93" w:rsidRDefault="00FB1A93" w:rsidP="00FB1A93">
      <w:pPr>
        <w:rPr>
          <w:rFonts w:ascii="Frutiger 55" w:hAnsi="Frutiger 55" w:cs="TTE1694B50t00"/>
          <w:b/>
          <w:sz w:val="28"/>
          <w:szCs w:val="28"/>
          <w:lang w:val="en-US"/>
        </w:rPr>
      </w:pPr>
      <w:r>
        <w:rPr>
          <w:rFonts w:ascii="Frutiger 55" w:hAnsi="Frutiger 55" w:cs="TTE1694B50t00"/>
          <w:b/>
          <w:sz w:val="28"/>
          <w:szCs w:val="28"/>
          <w:lang w:val="en-US"/>
        </w:rPr>
        <w:br w:type="page"/>
      </w:r>
    </w:p>
    <w:p w:rsidR="00FB1A93" w:rsidRPr="00106B38" w:rsidRDefault="00FB1A93" w:rsidP="00FB1A93">
      <w:pPr>
        <w:autoSpaceDE w:val="0"/>
        <w:autoSpaceDN w:val="0"/>
        <w:adjustRightInd w:val="0"/>
        <w:spacing w:after="0" w:line="240" w:lineRule="auto"/>
        <w:jc w:val="center"/>
        <w:rPr>
          <w:rFonts w:ascii="Frutiger 55" w:hAnsi="Frutiger 55" w:cs="TTE1694B50t00"/>
          <w:b/>
          <w:sz w:val="24"/>
          <w:szCs w:val="24"/>
          <w:lang w:val="en-US"/>
        </w:rPr>
      </w:pPr>
      <w:r w:rsidRPr="00106B38">
        <w:rPr>
          <w:rFonts w:ascii="Frutiger 55" w:hAnsi="Frutiger 55" w:cs="TTE1694B50t00"/>
          <w:b/>
          <w:sz w:val="24"/>
          <w:szCs w:val="24"/>
          <w:lang w:val="en-US"/>
        </w:rPr>
        <w:lastRenderedPageBreak/>
        <w:t>PART VI: ACCOUNTS AND ALLOCATION OF PROFITS</w:t>
      </w:r>
    </w:p>
    <w:p w:rsidR="00FB1A93" w:rsidRPr="006E561F" w:rsidRDefault="00FB1A93" w:rsidP="00FB1A93">
      <w:pPr>
        <w:autoSpaceDE w:val="0"/>
        <w:autoSpaceDN w:val="0"/>
        <w:adjustRightInd w:val="0"/>
        <w:spacing w:after="0" w:line="240" w:lineRule="auto"/>
        <w:jc w:val="center"/>
        <w:rPr>
          <w:rFonts w:ascii="Frutiger 55" w:hAnsi="Frutiger 55" w:cs="TTE1694B50t00"/>
          <w:b/>
          <w:sz w:val="16"/>
          <w:szCs w:val="16"/>
          <w:lang w:val="en-US"/>
        </w:rPr>
      </w:pPr>
    </w:p>
    <w:p w:rsidR="00FB1A93" w:rsidRPr="006E561F" w:rsidRDefault="00FB1A93" w:rsidP="00FB1A93">
      <w:pPr>
        <w:autoSpaceDE w:val="0"/>
        <w:autoSpaceDN w:val="0"/>
        <w:adjustRightInd w:val="0"/>
        <w:spacing w:after="0" w:line="240" w:lineRule="auto"/>
        <w:jc w:val="center"/>
        <w:rPr>
          <w:rFonts w:ascii="Frutiger 55" w:hAnsi="Frutiger 55" w:cs="TTE1694B50t00"/>
          <w:b/>
          <w:sz w:val="16"/>
          <w:szCs w:val="16"/>
          <w:lang w:val="en-US"/>
        </w:rPr>
      </w:pPr>
    </w:p>
    <w:p w:rsidR="00FB1A93" w:rsidRPr="00E620AE" w:rsidRDefault="00FB1A93" w:rsidP="00FB1A93">
      <w:pPr>
        <w:autoSpaceDE w:val="0"/>
        <w:autoSpaceDN w:val="0"/>
        <w:adjustRightInd w:val="0"/>
        <w:spacing w:after="0" w:line="240" w:lineRule="auto"/>
        <w:jc w:val="both"/>
        <w:rPr>
          <w:rFonts w:ascii="Frutiger 55" w:hAnsi="Frutiger 55" w:cs="TTE1694B50t00"/>
          <w:b/>
          <w:u w:val="single"/>
          <w:lang w:val="en-US"/>
        </w:rPr>
      </w:pPr>
      <w:r w:rsidRPr="00E620AE">
        <w:rPr>
          <w:rFonts w:ascii="Frutiger 55" w:hAnsi="Frutiger 55" w:cs="TTE1694B50t00"/>
          <w:b/>
          <w:u w:val="single"/>
          <w:lang w:val="en-US"/>
        </w:rPr>
        <w:t>ARTICLE 45</w:t>
      </w:r>
    </w:p>
    <w:p w:rsidR="00FB1A93" w:rsidRPr="000951F3"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E620AE" w:rsidRDefault="00FB1A93" w:rsidP="00FB1A93">
      <w:pPr>
        <w:autoSpaceDE w:val="0"/>
        <w:autoSpaceDN w:val="0"/>
        <w:adjustRightInd w:val="0"/>
        <w:spacing w:after="0" w:line="240" w:lineRule="auto"/>
        <w:jc w:val="both"/>
        <w:rPr>
          <w:rFonts w:ascii="Frutiger 55" w:hAnsi="Frutiger 55" w:cs="TTE1694B50t00"/>
          <w:lang w:val="en-US"/>
        </w:rPr>
      </w:pPr>
      <w:r w:rsidRPr="00E620AE">
        <w:rPr>
          <w:rFonts w:ascii="Frutiger 55" w:hAnsi="Frutiger 55" w:cs="TTE1694B50t00"/>
          <w:lang w:val="en-US"/>
        </w:rPr>
        <w:t>The Bank’s transactions shall be executed and recorded according to banking and business rules and practices.</w:t>
      </w:r>
    </w:p>
    <w:p w:rsidR="00FB1A93" w:rsidRPr="00E620AE" w:rsidRDefault="00FB1A93" w:rsidP="00FB1A93">
      <w:pPr>
        <w:autoSpaceDE w:val="0"/>
        <w:autoSpaceDN w:val="0"/>
        <w:adjustRightInd w:val="0"/>
        <w:spacing w:after="0" w:line="240" w:lineRule="auto"/>
        <w:jc w:val="both"/>
        <w:rPr>
          <w:rFonts w:ascii="Frutiger 55" w:hAnsi="Frutiger 55" w:cs="TTE1694B50t00"/>
          <w:lang w:val="en-US"/>
        </w:rPr>
      </w:pPr>
    </w:p>
    <w:p w:rsidR="00FB1A93" w:rsidRPr="00E620AE" w:rsidRDefault="00FB1A93" w:rsidP="00FB1A93">
      <w:pPr>
        <w:autoSpaceDE w:val="0"/>
        <w:autoSpaceDN w:val="0"/>
        <w:adjustRightInd w:val="0"/>
        <w:spacing w:after="0" w:line="240" w:lineRule="auto"/>
        <w:jc w:val="both"/>
        <w:rPr>
          <w:rFonts w:ascii="Frutiger 55" w:hAnsi="Frutiger 55" w:cs="TTE1694B50t00"/>
          <w:lang w:val="en-US"/>
        </w:rPr>
      </w:pPr>
      <w:r w:rsidRPr="00E620AE">
        <w:rPr>
          <w:rFonts w:ascii="Frutiger 55" w:hAnsi="Frutiger 55" w:cs="TTE1694B50t00"/>
          <w:lang w:val="en-US"/>
        </w:rPr>
        <w:t xml:space="preserve">Their recording shall be made according to international accounting standards as decided by the Board of Directors. </w:t>
      </w:r>
    </w:p>
    <w:p w:rsidR="00FB1A93" w:rsidRPr="00E620AE" w:rsidRDefault="00FB1A93" w:rsidP="00FB1A93">
      <w:pPr>
        <w:autoSpaceDE w:val="0"/>
        <w:autoSpaceDN w:val="0"/>
        <w:adjustRightInd w:val="0"/>
        <w:spacing w:after="0" w:line="240" w:lineRule="auto"/>
        <w:jc w:val="both"/>
        <w:rPr>
          <w:rFonts w:ascii="Frutiger 55" w:hAnsi="Frutiger 55" w:cs="TTE1694B50t00"/>
          <w:lang w:val="en-US"/>
        </w:rPr>
      </w:pPr>
    </w:p>
    <w:p w:rsidR="00FB1A93" w:rsidRPr="00E620AE" w:rsidRDefault="00FB1A93" w:rsidP="00FB1A93">
      <w:pPr>
        <w:autoSpaceDE w:val="0"/>
        <w:autoSpaceDN w:val="0"/>
        <w:adjustRightInd w:val="0"/>
        <w:spacing w:after="0" w:line="240" w:lineRule="auto"/>
        <w:jc w:val="both"/>
        <w:rPr>
          <w:rFonts w:ascii="Frutiger 55" w:hAnsi="Frutiger 55" w:cs="TTE1694B50t00"/>
          <w:lang w:val="en-US"/>
        </w:rPr>
      </w:pPr>
      <w:r w:rsidRPr="00E620AE">
        <w:rPr>
          <w:rFonts w:ascii="Frutiger 55" w:hAnsi="Frutiger 55" w:cs="TTE1694B50t00"/>
          <w:lang w:val="en-US"/>
        </w:rPr>
        <w:t>The Bank shall close each month the statement of accounts and release them in the gazette of each Member State of the Union.</w:t>
      </w:r>
    </w:p>
    <w:p w:rsidR="00FB1A93" w:rsidRPr="00E620AE" w:rsidRDefault="00FB1A93" w:rsidP="00FB1A93">
      <w:pPr>
        <w:autoSpaceDE w:val="0"/>
        <w:autoSpaceDN w:val="0"/>
        <w:adjustRightInd w:val="0"/>
        <w:spacing w:after="0" w:line="240" w:lineRule="auto"/>
        <w:jc w:val="both"/>
        <w:rPr>
          <w:rFonts w:ascii="Frutiger 55" w:hAnsi="Frutiger 55" w:cs="TTE1694B50t00"/>
          <w:lang w:val="en-US"/>
        </w:rPr>
      </w:pPr>
    </w:p>
    <w:p w:rsidR="00FB1A93" w:rsidRPr="00E620AE" w:rsidRDefault="00FB1A93" w:rsidP="00FB1A93">
      <w:pPr>
        <w:autoSpaceDE w:val="0"/>
        <w:autoSpaceDN w:val="0"/>
        <w:adjustRightInd w:val="0"/>
        <w:spacing w:after="0" w:line="240" w:lineRule="auto"/>
        <w:jc w:val="both"/>
        <w:rPr>
          <w:rFonts w:ascii="Frutiger 55" w:hAnsi="Frutiger 55" w:cs="TTE1694B50t00"/>
          <w:b/>
          <w:u w:val="single"/>
          <w:lang w:val="en-US"/>
        </w:rPr>
      </w:pPr>
      <w:r w:rsidRPr="00E620AE">
        <w:rPr>
          <w:rFonts w:ascii="Frutiger 55" w:hAnsi="Frutiger 55" w:cs="TTE1694B50t00"/>
          <w:b/>
          <w:u w:val="single"/>
          <w:lang w:val="en-US"/>
        </w:rPr>
        <w:t>ARTICLE 46</w:t>
      </w:r>
    </w:p>
    <w:p w:rsidR="00FB1A93" w:rsidRPr="000951F3"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E620AE" w:rsidRDefault="00FB1A93" w:rsidP="00FB1A93">
      <w:pPr>
        <w:autoSpaceDE w:val="0"/>
        <w:autoSpaceDN w:val="0"/>
        <w:adjustRightInd w:val="0"/>
        <w:spacing w:after="0" w:line="240" w:lineRule="auto"/>
        <w:jc w:val="both"/>
        <w:rPr>
          <w:rFonts w:ascii="Frutiger 55" w:hAnsi="Frutiger 55" w:cs="TTE1694B50t00"/>
          <w:lang w:val="en-US"/>
        </w:rPr>
      </w:pPr>
      <w:r w:rsidRPr="00E620AE">
        <w:rPr>
          <w:rFonts w:ascii="Frutiger 55" w:hAnsi="Frutiger 55" w:cs="TTE1694B50t00"/>
          <w:lang w:val="en-US"/>
        </w:rPr>
        <w:t>The control of Bank accounts shall be made by one or several auditors appointed by the Union’s Council of Ministers which shall fix their compensation.</w:t>
      </w:r>
    </w:p>
    <w:p w:rsidR="00FB1A93" w:rsidRPr="00E620AE" w:rsidRDefault="00FB1A93" w:rsidP="00FB1A93">
      <w:pPr>
        <w:autoSpaceDE w:val="0"/>
        <w:autoSpaceDN w:val="0"/>
        <w:adjustRightInd w:val="0"/>
        <w:spacing w:after="0" w:line="240" w:lineRule="auto"/>
        <w:jc w:val="both"/>
        <w:rPr>
          <w:rFonts w:ascii="Frutiger 55" w:hAnsi="Frutiger 55" w:cs="TTE1694B50t00"/>
          <w:lang w:val="en-US"/>
        </w:rPr>
      </w:pPr>
    </w:p>
    <w:p w:rsidR="00FB1A93" w:rsidRPr="00E620AE" w:rsidRDefault="00FB1A93" w:rsidP="00FB1A93">
      <w:pPr>
        <w:autoSpaceDE w:val="0"/>
        <w:autoSpaceDN w:val="0"/>
        <w:adjustRightInd w:val="0"/>
        <w:spacing w:after="0" w:line="240" w:lineRule="auto"/>
        <w:jc w:val="both"/>
        <w:rPr>
          <w:rFonts w:ascii="Frutiger 55" w:hAnsi="Frutiger 55" w:cs="TTE1694B50t00"/>
          <w:b/>
          <w:u w:val="single"/>
          <w:lang w:val="en-US"/>
        </w:rPr>
      </w:pPr>
      <w:r w:rsidRPr="00E620AE">
        <w:rPr>
          <w:rFonts w:ascii="Frutiger 55" w:hAnsi="Frutiger 55" w:cs="TTE1694B50t00"/>
          <w:b/>
          <w:u w:val="single"/>
          <w:lang w:val="en-US"/>
        </w:rPr>
        <w:t>ARTICLE 47</w:t>
      </w:r>
    </w:p>
    <w:p w:rsidR="00FB1A93" w:rsidRPr="000951F3"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E620AE" w:rsidRDefault="00FB1A93" w:rsidP="00FB1A93">
      <w:pPr>
        <w:autoSpaceDE w:val="0"/>
        <w:autoSpaceDN w:val="0"/>
        <w:adjustRightInd w:val="0"/>
        <w:spacing w:after="0" w:line="240" w:lineRule="auto"/>
        <w:jc w:val="both"/>
        <w:rPr>
          <w:rFonts w:ascii="Frutiger 55" w:hAnsi="Frutiger 55" w:cs="TTE1694B50t00"/>
          <w:lang w:val="en-US"/>
        </w:rPr>
      </w:pPr>
      <w:r w:rsidRPr="00E620AE">
        <w:rPr>
          <w:rFonts w:ascii="Frutiger 55" w:hAnsi="Frutiger 55" w:cs="TTE1694B50t00"/>
          <w:lang w:val="en-US"/>
        </w:rPr>
        <w:t>The Bank’s financial year shall begin on 1</w:t>
      </w:r>
      <w:r w:rsidRPr="00E620AE">
        <w:rPr>
          <w:rFonts w:ascii="Frutiger 55" w:hAnsi="Frutiger 55" w:cs="TTE1694B50t00"/>
          <w:vertAlign w:val="superscript"/>
          <w:lang w:val="en-US"/>
        </w:rPr>
        <w:t>st</w:t>
      </w:r>
      <w:r w:rsidRPr="00E620AE">
        <w:rPr>
          <w:rFonts w:ascii="Frutiger 55" w:hAnsi="Frutiger 55" w:cs="TTE1694B50t00"/>
          <w:lang w:val="en-US"/>
        </w:rPr>
        <w:t xml:space="preserve"> January and close on 31 December.</w:t>
      </w:r>
    </w:p>
    <w:p w:rsidR="00FB1A93" w:rsidRPr="00E620AE" w:rsidRDefault="00FB1A93" w:rsidP="00FB1A93">
      <w:pPr>
        <w:autoSpaceDE w:val="0"/>
        <w:autoSpaceDN w:val="0"/>
        <w:adjustRightInd w:val="0"/>
        <w:spacing w:after="0" w:line="240" w:lineRule="auto"/>
        <w:jc w:val="both"/>
        <w:rPr>
          <w:rFonts w:ascii="Frutiger 55" w:hAnsi="Frutiger 55" w:cs="TTE1694B50t00"/>
          <w:lang w:val="en-US"/>
        </w:rPr>
      </w:pPr>
    </w:p>
    <w:p w:rsidR="00FB1A93" w:rsidRPr="00E620AE" w:rsidRDefault="00FB1A93" w:rsidP="00FB1A93">
      <w:pPr>
        <w:autoSpaceDE w:val="0"/>
        <w:autoSpaceDN w:val="0"/>
        <w:adjustRightInd w:val="0"/>
        <w:spacing w:after="0" w:line="240" w:lineRule="auto"/>
        <w:jc w:val="both"/>
        <w:rPr>
          <w:rFonts w:ascii="Frutiger 55" w:hAnsi="Frutiger 55" w:cs="TTE1694B50t00"/>
          <w:lang w:val="en-US"/>
        </w:rPr>
      </w:pPr>
      <w:r w:rsidRPr="00E620AE">
        <w:rPr>
          <w:rFonts w:ascii="Frutiger 55" w:hAnsi="Frutiger 55" w:cs="TTE1694B50t00"/>
          <w:lang w:val="en-US"/>
        </w:rPr>
        <w:t xml:space="preserve">The Board of Directors shall determine the value for which outstanding loans </w:t>
      </w:r>
      <w:r>
        <w:rPr>
          <w:rFonts w:ascii="Frutiger 55" w:hAnsi="Frutiger 55" w:cs="TTE1694B50t00"/>
          <w:lang w:val="en-US"/>
        </w:rPr>
        <w:t>may</w:t>
      </w:r>
      <w:r w:rsidRPr="00E620AE">
        <w:rPr>
          <w:rFonts w:ascii="Frutiger 55" w:hAnsi="Frutiger 55" w:cs="TTE1694B50t00"/>
          <w:lang w:val="en-US"/>
        </w:rPr>
        <w:t xml:space="preserve"> remain included in asset accounts and shall make any amortization and provisioning deemed necessary.</w:t>
      </w:r>
    </w:p>
    <w:p w:rsidR="00FB1A93" w:rsidRDefault="00FB1A93" w:rsidP="00FB1A93">
      <w:pPr>
        <w:autoSpaceDE w:val="0"/>
        <w:autoSpaceDN w:val="0"/>
        <w:adjustRightInd w:val="0"/>
        <w:spacing w:after="0" w:line="240" w:lineRule="auto"/>
        <w:jc w:val="both"/>
        <w:rPr>
          <w:rFonts w:ascii="Frutiger 55" w:hAnsi="Frutiger 55" w:cs="TTE1694B50t00"/>
          <w:lang w:val="en-US"/>
        </w:rPr>
      </w:pPr>
    </w:p>
    <w:p w:rsidR="00FB1A93" w:rsidRDefault="00FB1A93" w:rsidP="00FB1A93">
      <w:pPr>
        <w:autoSpaceDE w:val="0"/>
        <w:autoSpaceDN w:val="0"/>
        <w:adjustRightInd w:val="0"/>
        <w:spacing w:after="0" w:line="240" w:lineRule="auto"/>
        <w:jc w:val="both"/>
        <w:rPr>
          <w:rFonts w:ascii="Frutiger 55" w:hAnsi="Frutiger 55" w:cs="TTE1694B50t00"/>
          <w:lang w:val="en-US"/>
        </w:rPr>
      </w:pPr>
      <w:r w:rsidRPr="00E620AE">
        <w:rPr>
          <w:rFonts w:ascii="Frutiger 55" w:hAnsi="Frutiger 55" w:cs="TTE1694B50t00"/>
          <w:lang w:val="en-US"/>
        </w:rPr>
        <w:t xml:space="preserve">The Bank’s accounts shall be approved once in a year by the Board of Directors and within </w:t>
      </w:r>
      <w:r>
        <w:rPr>
          <w:rFonts w:ascii="Frutiger 55" w:hAnsi="Frutiger 55" w:cs="TTE1694B50t00"/>
          <w:lang w:val="en-US"/>
        </w:rPr>
        <w:t xml:space="preserve">the </w:t>
      </w:r>
      <w:r w:rsidRPr="00E620AE">
        <w:rPr>
          <w:rFonts w:ascii="Frutiger 55" w:hAnsi="Frutiger 55" w:cs="TTE1694B50t00"/>
          <w:lang w:val="en-US"/>
        </w:rPr>
        <w:t xml:space="preserve">six (6) months </w:t>
      </w:r>
      <w:r>
        <w:rPr>
          <w:rFonts w:ascii="Frutiger 55" w:hAnsi="Frutiger 55" w:cs="TTE1694B50t00"/>
          <w:lang w:val="en-US"/>
        </w:rPr>
        <w:t>following the year end</w:t>
      </w:r>
      <w:r w:rsidRPr="00E620AE">
        <w:rPr>
          <w:rFonts w:ascii="Frutiger 55" w:hAnsi="Frutiger 55" w:cs="TTE1694B50t00"/>
          <w:lang w:val="en-US"/>
        </w:rPr>
        <w:t>, based on the External Auditor’s report.</w:t>
      </w:r>
      <w:r>
        <w:rPr>
          <w:rFonts w:ascii="Frutiger 55" w:hAnsi="Frutiger 55" w:cs="TTE1694B50t00"/>
          <w:lang w:val="en-US"/>
        </w:rPr>
        <w:t xml:space="preserve"> Nevertheless, when required, the Board of Directors may be called upon to approve the Bank’s interim accounts (be they quarterly or semi-annual). Approved interim accounts are submitted for information or, when necessary, for approval by the Council of Ministers at its following meeting. </w:t>
      </w:r>
    </w:p>
    <w:p w:rsidR="00FB1A93" w:rsidRDefault="00FB1A93" w:rsidP="00FB1A93">
      <w:pPr>
        <w:autoSpaceDE w:val="0"/>
        <w:autoSpaceDN w:val="0"/>
        <w:adjustRightInd w:val="0"/>
        <w:spacing w:after="0" w:line="240" w:lineRule="auto"/>
        <w:jc w:val="both"/>
        <w:rPr>
          <w:rFonts w:ascii="Frutiger 55" w:hAnsi="Frutiger 55" w:cs="TTE1694B50t00"/>
          <w:lang w:val="en-US"/>
        </w:rPr>
      </w:pPr>
    </w:p>
    <w:p w:rsidR="00FB1A93" w:rsidRPr="00E620AE" w:rsidRDefault="00FB1A93" w:rsidP="00FB1A93">
      <w:pPr>
        <w:autoSpaceDE w:val="0"/>
        <w:autoSpaceDN w:val="0"/>
        <w:adjustRightInd w:val="0"/>
        <w:spacing w:after="0" w:line="240" w:lineRule="auto"/>
        <w:jc w:val="both"/>
        <w:rPr>
          <w:rFonts w:ascii="Frutiger 55" w:hAnsi="Frutiger 55" w:cs="TTE1694B50t00"/>
          <w:lang w:val="en-US"/>
        </w:rPr>
      </w:pPr>
      <w:r w:rsidRPr="00E620AE">
        <w:rPr>
          <w:rFonts w:ascii="Frutiger 55" w:hAnsi="Frutiger 55" w:cs="TTE1694B50t00"/>
          <w:lang w:val="en-US"/>
        </w:rPr>
        <w:t xml:space="preserve">The difference between the year’s income and </w:t>
      </w:r>
      <w:r>
        <w:rPr>
          <w:rFonts w:ascii="Frutiger 55" w:hAnsi="Frutiger 55" w:cs="TTE1694B50t00"/>
          <w:lang w:val="en-US"/>
        </w:rPr>
        <w:t xml:space="preserve">expenses </w:t>
      </w:r>
      <w:r w:rsidRPr="00E620AE">
        <w:rPr>
          <w:rFonts w:ascii="Frutiger 55" w:hAnsi="Frutiger 55" w:cs="TTE1694B50t00"/>
          <w:lang w:val="en-US"/>
        </w:rPr>
        <w:t xml:space="preserve">shall constitute the Bank’s result. In case of profit result, the result shall be entirely allocated to </w:t>
      </w:r>
      <w:r>
        <w:rPr>
          <w:rFonts w:ascii="Frutiger 55" w:hAnsi="Frutiger 55" w:cs="TTE1694B50t00"/>
          <w:lang w:val="en-US"/>
        </w:rPr>
        <w:t xml:space="preserve">internal funds or mechanisms and reserving </w:t>
      </w:r>
      <w:r w:rsidRPr="00E620AE">
        <w:rPr>
          <w:rFonts w:ascii="Frutiger 55" w:hAnsi="Frutiger 55" w:cs="TTE1694B50t00"/>
          <w:lang w:val="en-US"/>
        </w:rPr>
        <w:t xml:space="preserve">after offsetting previous years’ deficits. In case of loss, </w:t>
      </w:r>
      <w:r>
        <w:rPr>
          <w:rFonts w:ascii="Frutiger 55" w:hAnsi="Frutiger 55" w:cs="TTE1694B50t00"/>
          <w:lang w:val="en-US"/>
        </w:rPr>
        <w:t xml:space="preserve">the result </w:t>
      </w:r>
      <w:r w:rsidRPr="00E620AE">
        <w:rPr>
          <w:rFonts w:ascii="Frutiger 55" w:hAnsi="Frutiger 55" w:cs="TTE1694B50t00"/>
          <w:lang w:val="en-US"/>
        </w:rPr>
        <w:t xml:space="preserve">shall be carried forward. </w:t>
      </w:r>
    </w:p>
    <w:p w:rsidR="00FB1A93" w:rsidRDefault="00FB1A93" w:rsidP="00FB1A93">
      <w:pPr>
        <w:autoSpaceDE w:val="0"/>
        <w:autoSpaceDN w:val="0"/>
        <w:adjustRightInd w:val="0"/>
        <w:spacing w:after="0" w:line="240" w:lineRule="auto"/>
        <w:jc w:val="both"/>
        <w:rPr>
          <w:rFonts w:ascii="Frutiger 55" w:hAnsi="Frutiger 55" w:cs="TTE1694B50t00"/>
          <w:b/>
          <w:u w:val="single"/>
          <w:lang w:val="en-US"/>
        </w:rPr>
      </w:pPr>
    </w:p>
    <w:p w:rsidR="00FB1A93" w:rsidRPr="00C54568" w:rsidRDefault="00FB1A93" w:rsidP="00FB1A93">
      <w:pPr>
        <w:autoSpaceDE w:val="0"/>
        <w:autoSpaceDN w:val="0"/>
        <w:adjustRightInd w:val="0"/>
        <w:spacing w:after="0" w:line="240" w:lineRule="auto"/>
        <w:jc w:val="both"/>
        <w:rPr>
          <w:rFonts w:ascii="Frutiger 55" w:hAnsi="Frutiger 55" w:cs="TTE1694B50t00"/>
          <w:b/>
          <w:u w:val="single"/>
          <w:lang w:val="en-US"/>
        </w:rPr>
      </w:pPr>
      <w:r w:rsidRPr="00C54568">
        <w:rPr>
          <w:rFonts w:ascii="Frutiger 55" w:hAnsi="Frutiger 55" w:cs="TTE1694B50t00"/>
          <w:b/>
          <w:u w:val="single"/>
          <w:lang w:val="en-US"/>
        </w:rPr>
        <w:t>ARTICLE 48</w:t>
      </w:r>
    </w:p>
    <w:p w:rsidR="00FB1A93" w:rsidRPr="000951F3" w:rsidRDefault="00FB1A93" w:rsidP="00FB1A93">
      <w:pPr>
        <w:autoSpaceDE w:val="0"/>
        <w:autoSpaceDN w:val="0"/>
        <w:adjustRightInd w:val="0"/>
        <w:spacing w:after="0" w:line="240" w:lineRule="auto"/>
        <w:jc w:val="both"/>
        <w:rPr>
          <w:rFonts w:ascii="Frutiger 55" w:hAnsi="Frutiger 55" w:cs="TTE1694B50t00"/>
          <w:b/>
          <w:sz w:val="16"/>
          <w:szCs w:val="16"/>
          <w:lang w:val="en-US"/>
        </w:rPr>
      </w:pPr>
    </w:p>
    <w:p w:rsidR="00FB1A93" w:rsidRPr="00C54568" w:rsidRDefault="00FB1A93" w:rsidP="00FB1A93">
      <w:pPr>
        <w:autoSpaceDE w:val="0"/>
        <w:autoSpaceDN w:val="0"/>
        <w:adjustRightInd w:val="0"/>
        <w:spacing w:after="0" w:line="240" w:lineRule="auto"/>
        <w:jc w:val="both"/>
        <w:rPr>
          <w:rFonts w:ascii="Frutiger 55" w:hAnsi="Frutiger 55" w:cs="TTE1694B50t00"/>
          <w:lang w:val="en-US"/>
        </w:rPr>
      </w:pPr>
      <w:r w:rsidRPr="00C54568">
        <w:rPr>
          <w:rFonts w:ascii="Frutiger 55" w:hAnsi="Frutiger 55" w:cs="TTE1694B50t00"/>
          <w:lang w:val="en-US"/>
        </w:rPr>
        <w:t xml:space="preserve">Within six months following the closing of the year, the Bank’s accounts shall be submitted for approval by the Union’s Council of Ministers based on the External Auditors’ report as set under Article 46 above. </w:t>
      </w:r>
    </w:p>
    <w:p w:rsidR="00FB1A93" w:rsidRPr="000951F3"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C54568" w:rsidRDefault="00FB1A93" w:rsidP="00FB1A93">
      <w:pPr>
        <w:autoSpaceDE w:val="0"/>
        <w:autoSpaceDN w:val="0"/>
        <w:adjustRightInd w:val="0"/>
        <w:spacing w:after="0" w:line="240" w:lineRule="auto"/>
        <w:jc w:val="both"/>
        <w:rPr>
          <w:rFonts w:ascii="Frutiger 55" w:hAnsi="Frutiger 55" w:cs="TTE1694B50t00"/>
          <w:lang w:val="en-US"/>
        </w:rPr>
      </w:pPr>
      <w:r w:rsidRPr="00C54568">
        <w:rPr>
          <w:rFonts w:ascii="Frutiger 55" w:hAnsi="Frutiger 55" w:cs="TTE1694B50t00"/>
          <w:lang w:val="en-US"/>
        </w:rPr>
        <w:t xml:space="preserve">These accounts shall be published in the Union’s gazette and, where necessary, with authorities or in the newsletters of capital markets where the Bank operates. </w:t>
      </w:r>
    </w:p>
    <w:p w:rsidR="00FB1A93" w:rsidRPr="000951F3" w:rsidRDefault="00FB1A93" w:rsidP="00FB1A93">
      <w:pPr>
        <w:autoSpaceDE w:val="0"/>
        <w:autoSpaceDN w:val="0"/>
        <w:adjustRightInd w:val="0"/>
        <w:spacing w:after="0" w:line="240" w:lineRule="auto"/>
        <w:jc w:val="both"/>
        <w:rPr>
          <w:rFonts w:ascii="Frutiger 55" w:hAnsi="Frutiger 55" w:cs="TTE1694B50t00"/>
          <w:sz w:val="16"/>
          <w:szCs w:val="16"/>
          <w:lang w:val="en-US"/>
        </w:rPr>
      </w:pPr>
    </w:p>
    <w:p w:rsidR="00FB1A93" w:rsidRPr="00C54568" w:rsidRDefault="00FB1A93" w:rsidP="00FB1A93">
      <w:pPr>
        <w:autoSpaceDE w:val="0"/>
        <w:autoSpaceDN w:val="0"/>
        <w:adjustRightInd w:val="0"/>
        <w:spacing w:after="0" w:line="240" w:lineRule="auto"/>
        <w:jc w:val="both"/>
        <w:rPr>
          <w:rFonts w:ascii="Frutiger 55" w:hAnsi="Frutiger 55" w:cs="TTE1694B50t00"/>
          <w:lang w:val="en-US"/>
        </w:rPr>
      </w:pPr>
      <w:r w:rsidRPr="00C54568">
        <w:rPr>
          <w:rFonts w:ascii="Frutiger 55" w:hAnsi="Frutiger 55" w:cs="TTE1694B50t00"/>
          <w:lang w:val="en-US"/>
        </w:rPr>
        <w:t xml:space="preserve">A report on the Bank’s activity and operations in each year shall be made to the Board of Directors and the Council of Ministers by the Bank Chairperson and by the Chairperson of the Council of Ministers to the Union’s Conference of Heads of State and Government.  </w:t>
      </w:r>
    </w:p>
    <w:p w:rsidR="00FB1A93" w:rsidRDefault="00FB1A93" w:rsidP="00FB1A93">
      <w:pPr>
        <w:rPr>
          <w:rFonts w:ascii="Frutiger 55" w:hAnsi="Frutiger 55" w:cs="TTE1694B50t00"/>
          <w:b/>
          <w:sz w:val="24"/>
          <w:szCs w:val="24"/>
          <w:lang w:val="en-US"/>
        </w:rPr>
      </w:pPr>
      <w:r>
        <w:rPr>
          <w:rFonts w:ascii="Frutiger 55" w:hAnsi="Frutiger 55" w:cs="TTE1694B50t00"/>
          <w:b/>
          <w:sz w:val="24"/>
          <w:szCs w:val="24"/>
          <w:lang w:val="en-US"/>
        </w:rPr>
        <w:br w:type="page"/>
      </w:r>
    </w:p>
    <w:p w:rsidR="00FB1A93" w:rsidRPr="00C54568" w:rsidRDefault="00FB1A93" w:rsidP="00FB1A93">
      <w:pPr>
        <w:autoSpaceDE w:val="0"/>
        <w:autoSpaceDN w:val="0"/>
        <w:adjustRightInd w:val="0"/>
        <w:spacing w:after="0" w:line="240" w:lineRule="auto"/>
        <w:jc w:val="center"/>
        <w:rPr>
          <w:rFonts w:ascii="Frutiger 55" w:hAnsi="Frutiger 55" w:cs="TTE1694B50t00"/>
          <w:b/>
          <w:sz w:val="24"/>
          <w:szCs w:val="24"/>
          <w:lang w:val="en-US"/>
        </w:rPr>
      </w:pPr>
      <w:r>
        <w:rPr>
          <w:rFonts w:ascii="Frutiger 55" w:hAnsi="Frutiger 55" w:cs="TTE1694B50t00"/>
          <w:b/>
          <w:sz w:val="24"/>
          <w:szCs w:val="24"/>
          <w:lang w:val="en-US"/>
        </w:rPr>
        <w:lastRenderedPageBreak/>
        <w:t xml:space="preserve">PART </w:t>
      </w:r>
      <w:r w:rsidRPr="00C54568">
        <w:rPr>
          <w:rFonts w:ascii="Frutiger 55" w:hAnsi="Frutiger 55" w:cs="TTE1694B50t00"/>
          <w:b/>
          <w:sz w:val="24"/>
          <w:szCs w:val="24"/>
          <w:lang w:val="en-US"/>
        </w:rPr>
        <w:t>VI: TERMINATION OF ACTIVITIES OR DISSOLUTION</w:t>
      </w:r>
    </w:p>
    <w:p w:rsidR="00FB1A93" w:rsidRPr="003459C8" w:rsidRDefault="00FB1A93" w:rsidP="00FB1A93">
      <w:pPr>
        <w:autoSpaceDE w:val="0"/>
        <w:autoSpaceDN w:val="0"/>
        <w:adjustRightInd w:val="0"/>
        <w:spacing w:after="0" w:line="240" w:lineRule="auto"/>
        <w:jc w:val="center"/>
        <w:rPr>
          <w:rFonts w:ascii="Frutiger 55" w:hAnsi="Frutiger 55" w:cs="TTE1694B50t00"/>
          <w:b/>
          <w:sz w:val="28"/>
          <w:szCs w:val="28"/>
          <w:lang w:val="en-US"/>
        </w:rPr>
      </w:pPr>
      <w:r w:rsidRPr="00C54568">
        <w:rPr>
          <w:rFonts w:ascii="Frutiger 55" w:hAnsi="Frutiger 55" w:cs="TTE1694B50t00"/>
          <w:b/>
          <w:sz w:val="24"/>
          <w:szCs w:val="24"/>
          <w:lang w:val="en-US"/>
        </w:rPr>
        <w:t>OF THE BANK</w:t>
      </w:r>
    </w:p>
    <w:p w:rsidR="00FB1A93" w:rsidRDefault="00FB1A93" w:rsidP="00FB1A93">
      <w:pPr>
        <w:autoSpaceDE w:val="0"/>
        <w:autoSpaceDN w:val="0"/>
        <w:adjustRightInd w:val="0"/>
        <w:spacing w:after="0" w:line="240" w:lineRule="auto"/>
        <w:jc w:val="center"/>
        <w:rPr>
          <w:rFonts w:ascii="Frutiger 55" w:hAnsi="Frutiger 55" w:cs="TTE1694B50t00"/>
          <w:b/>
          <w:sz w:val="24"/>
          <w:szCs w:val="24"/>
          <w:lang w:val="en-US"/>
        </w:rPr>
      </w:pPr>
    </w:p>
    <w:p w:rsidR="00FB1A93" w:rsidRPr="000A426A" w:rsidRDefault="00FB1A93" w:rsidP="00FB1A93">
      <w:pPr>
        <w:autoSpaceDE w:val="0"/>
        <w:autoSpaceDN w:val="0"/>
        <w:adjustRightInd w:val="0"/>
        <w:spacing w:after="0" w:line="240" w:lineRule="auto"/>
        <w:jc w:val="both"/>
        <w:rPr>
          <w:rFonts w:ascii="Frutiger 55" w:hAnsi="Frutiger 55" w:cs="TTE1694B50t00"/>
          <w:b/>
          <w:u w:val="single"/>
          <w:lang w:val="en-US"/>
        </w:rPr>
      </w:pPr>
      <w:r w:rsidRPr="000A426A">
        <w:rPr>
          <w:rFonts w:ascii="Frutiger 55" w:hAnsi="Frutiger 55" w:cs="TTE1694B50t00"/>
          <w:b/>
          <w:u w:val="single"/>
          <w:lang w:val="en-US"/>
        </w:rPr>
        <w:t>ARTICLE 4</w:t>
      </w:r>
      <w:r>
        <w:rPr>
          <w:rFonts w:ascii="Frutiger 55" w:hAnsi="Frutiger 55" w:cs="TTE1694B50t00"/>
          <w:b/>
          <w:u w:val="single"/>
          <w:lang w:val="en-US"/>
        </w:rPr>
        <w:t>9</w:t>
      </w:r>
    </w:p>
    <w:p w:rsidR="00FB1A93" w:rsidRPr="00C54568"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C54568" w:rsidRDefault="00FB1A93" w:rsidP="00FB1A93">
      <w:pPr>
        <w:autoSpaceDE w:val="0"/>
        <w:autoSpaceDN w:val="0"/>
        <w:adjustRightInd w:val="0"/>
        <w:spacing w:after="0" w:line="240" w:lineRule="auto"/>
        <w:jc w:val="both"/>
        <w:rPr>
          <w:rFonts w:ascii="Frutiger 55" w:hAnsi="Frutiger 55" w:cs="TTE1694B50t00"/>
          <w:lang w:val="en-US"/>
        </w:rPr>
      </w:pPr>
      <w:r w:rsidRPr="00C54568">
        <w:rPr>
          <w:rFonts w:ascii="Frutiger 55" w:hAnsi="Frutiger 55" w:cs="TTE1694B50t00"/>
          <w:lang w:val="en-US"/>
        </w:rPr>
        <w:t>In case of final termination of the Bank operations or in case of dissolution:</w:t>
      </w:r>
    </w:p>
    <w:p w:rsidR="00FB1A93" w:rsidRPr="00C54568" w:rsidRDefault="00FB1A93" w:rsidP="00FB1A93">
      <w:pPr>
        <w:autoSpaceDE w:val="0"/>
        <w:autoSpaceDN w:val="0"/>
        <w:adjustRightInd w:val="0"/>
        <w:spacing w:after="0" w:line="240" w:lineRule="auto"/>
        <w:jc w:val="both"/>
        <w:rPr>
          <w:rFonts w:ascii="Frutiger 55" w:hAnsi="Frutiger 55" w:cs="TTE1694B50t00"/>
          <w:lang w:val="en-US"/>
        </w:rPr>
      </w:pPr>
    </w:p>
    <w:p w:rsidR="00FB1A93" w:rsidRPr="00C54568" w:rsidRDefault="00FB1A93" w:rsidP="00FB1A93">
      <w:pPr>
        <w:autoSpaceDE w:val="0"/>
        <w:autoSpaceDN w:val="0"/>
        <w:adjustRightInd w:val="0"/>
        <w:spacing w:after="0" w:line="240" w:lineRule="auto"/>
        <w:ind w:left="426" w:hanging="426"/>
        <w:jc w:val="both"/>
        <w:rPr>
          <w:rFonts w:ascii="Frutiger 55" w:hAnsi="Frutiger 55" w:cs="TTE1694B50t00"/>
          <w:lang w:val="en-US"/>
        </w:rPr>
      </w:pPr>
      <w:r>
        <w:rPr>
          <w:rFonts w:ascii="Frutiger 55" w:hAnsi="Frutiger 55" w:cs="TTE1694B50t00"/>
          <w:lang w:val="en-US"/>
        </w:rPr>
        <w:t>a)</w:t>
      </w:r>
      <w:r w:rsidRPr="00C54568">
        <w:rPr>
          <w:rFonts w:ascii="Frutiger 55" w:hAnsi="Frutiger 55" w:cs="TTE1694B50t00"/>
          <w:lang w:val="en-US"/>
        </w:rPr>
        <w:tab/>
      </w:r>
      <w:proofErr w:type="gramStart"/>
      <w:r w:rsidRPr="00C54568">
        <w:rPr>
          <w:rFonts w:ascii="Frutiger 55" w:hAnsi="Frutiger 55" w:cs="TTE1694B50t00"/>
          <w:lang w:val="en-US"/>
        </w:rPr>
        <w:t>the</w:t>
      </w:r>
      <w:proofErr w:type="gramEnd"/>
      <w:r w:rsidRPr="00C54568">
        <w:rPr>
          <w:rFonts w:ascii="Frutiger 55" w:hAnsi="Frutiger 55" w:cs="TTE1694B50t00"/>
          <w:lang w:val="en-US"/>
        </w:rPr>
        <w:t xml:space="preserve"> Bank shall cease all its activities except those relating to the orderly execution, conservation and safeguard of its assets as well as the fulfillment of its obligations ;</w:t>
      </w:r>
    </w:p>
    <w:p w:rsidR="00FB1A93" w:rsidRPr="00C54568" w:rsidRDefault="00FB1A93" w:rsidP="00FB1A93">
      <w:pPr>
        <w:autoSpaceDE w:val="0"/>
        <w:autoSpaceDN w:val="0"/>
        <w:adjustRightInd w:val="0"/>
        <w:spacing w:after="0" w:line="240" w:lineRule="auto"/>
        <w:ind w:left="426" w:hanging="426"/>
        <w:jc w:val="both"/>
        <w:rPr>
          <w:rFonts w:ascii="Frutiger 55" w:hAnsi="Frutiger 55" w:cs="TTE1694B50t00"/>
          <w:lang w:val="en-US"/>
        </w:rPr>
      </w:pPr>
    </w:p>
    <w:p w:rsidR="00FB1A93" w:rsidRPr="00C54568" w:rsidRDefault="00FB1A93" w:rsidP="00FB1A93">
      <w:pPr>
        <w:autoSpaceDE w:val="0"/>
        <w:autoSpaceDN w:val="0"/>
        <w:adjustRightInd w:val="0"/>
        <w:spacing w:after="0" w:line="240" w:lineRule="auto"/>
        <w:ind w:left="426" w:hanging="426"/>
        <w:jc w:val="both"/>
        <w:rPr>
          <w:rFonts w:ascii="Frutiger 55" w:hAnsi="Frutiger 55" w:cs="TTE1694B50t00"/>
          <w:lang w:val="en-US"/>
        </w:rPr>
      </w:pPr>
      <w:r>
        <w:rPr>
          <w:rFonts w:ascii="Frutiger 55" w:hAnsi="Frutiger 55" w:cs="TTE1694B50t00"/>
          <w:lang w:val="en-US"/>
        </w:rPr>
        <w:t>b)</w:t>
      </w:r>
      <w:r w:rsidRPr="00C54568">
        <w:rPr>
          <w:rFonts w:ascii="Frutiger 55" w:hAnsi="Frutiger 55" w:cs="TTE1694B50t00"/>
          <w:lang w:val="en-US"/>
        </w:rPr>
        <w:tab/>
        <w:t xml:space="preserve">the liability of all its members resulting from their unpaid-up subscriptions for the Bank’s capital shall survive until all third party debts owed this latter, including conditional debts are liquidated ; </w:t>
      </w:r>
    </w:p>
    <w:p w:rsidR="00FB1A93" w:rsidRPr="00C54568" w:rsidRDefault="00FB1A93" w:rsidP="00FB1A93">
      <w:pPr>
        <w:autoSpaceDE w:val="0"/>
        <w:autoSpaceDN w:val="0"/>
        <w:adjustRightInd w:val="0"/>
        <w:spacing w:after="0" w:line="240" w:lineRule="auto"/>
        <w:ind w:left="426" w:hanging="426"/>
        <w:jc w:val="both"/>
        <w:rPr>
          <w:rFonts w:ascii="Frutiger 55" w:hAnsi="Frutiger 55" w:cs="TTE1694B50t00"/>
          <w:lang w:val="en-US"/>
        </w:rPr>
      </w:pPr>
    </w:p>
    <w:p w:rsidR="00FB1A93" w:rsidRPr="00C54568" w:rsidRDefault="00FB1A93" w:rsidP="00FB1A93">
      <w:pPr>
        <w:autoSpaceDE w:val="0"/>
        <w:autoSpaceDN w:val="0"/>
        <w:adjustRightInd w:val="0"/>
        <w:spacing w:after="0" w:line="240" w:lineRule="auto"/>
        <w:ind w:left="426" w:hanging="426"/>
        <w:jc w:val="both"/>
        <w:rPr>
          <w:rFonts w:ascii="Frutiger 55" w:hAnsi="Frutiger 55" w:cs="TTE1694B50t00"/>
          <w:lang w:val="en-US"/>
        </w:rPr>
      </w:pPr>
      <w:r>
        <w:rPr>
          <w:rFonts w:ascii="Frutiger 55" w:hAnsi="Frutiger 55" w:cs="TTE1694B50t00"/>
          <w:lang w:val="en-US"/>
        </w:rPr>
        <w:t>c)</w:t>
      </w:r>
      <w:r w:rsidRPr="00C54568">
        <w:rPr>
          <w:rFonts w:ascii="Frutiger 55" w:hAnsi="Frutiger 55" w:cs="TTE1694B50t00"/>
          <w:lang w:val="en-US"/>
        </w:rPr>
        <w:tab/>
        <w:t xml:space="preserve">at the suggestion of the Board of Directors, the Council of Ministers shall appoint a liquidation committee comprising three (3) members, which shall have the most extended powers to realize assets and </w:t>
      </w:r>
      <w:r>
        <w:rPr>
          <w:rFonts w:ascii="Frutiger 55" w:hAnsi="Frutiger 55" w:cs="TTE1694B50t00"/>
          <w:lang w:val="en-US"/>
        </w:rPr>
        <w:t xml:space="preserve">pay off the </w:t>
      </w:r>
      <w:r w:rsidRPr="00C54568">
        <w:rPr>
          <w:rFonts w:ascii="Frutiger 55" w:hAnsi="Frutiger 55" w:cs="TTE1694B50t00"/>
          <w:lang w:val="en-US"/>
        </w:rPr>
        <w:t>Bank’s liabilities;</w:t>
      </w:r>
    </w:p>
    <w:p w:rsidR="00FB1A93" w:rsidRPr="00C54568" w:rsidRDefault="00FB1A93" w:rsidP="00FB1A93">
      <w:pPr>
        <w:autoSpaceDE w:val="0"/>
        <w:autoSpaceDN w:val="0"/>
        <w:adjustRightInd w:val="0"/>
        <w:spacing w:after="0" w:line="240" w:lineRule="auto"/>
        <w:ind w:left="426" w:hanging="426"/>
        <w:jc w:val="both"/>
        <w:rPr>
          <w:rFonts w:ascii="Frutiger 55" w:hAnsi="Frutiger 55" w:cs="TTE1694B50t00"/>
          <w:lang w:val="en-US"/>
        </w:rPr>
      </w:pPr>
    </w:p>
    <w:p w:rsidR="00FB1A93" w:rsidRPr="00C54568" w:rsidRDefault="00FB1A93" w:rsidP="00FB1A93">
      <w:pPr>
        <w:autoSpaceDE w:val="0"/>
        <w:autoSpaceDN w:val="0"/>
        <w:adjustRightInd w:val="0"/>
        <w:spacing w:after="0" w:line="240" w:lineRule="auto"/>
        <w:ind w:left="426" w:hanging="426"/>
        <w:jc w:val="both"/>
        <w:rPr>
          <w:rFonts w:ascii="Frutiger 55" w:hAnsi="Frutiger 55" w:cs="TTE1694B50t00"/>
          <w:lang w:val="en-US"/>
        </w:rPr>
      </w:pPr>
      <w:r>
        <w:rPr>
          <w:rFonts w:ascii="Frutiger 55" w:hAnsi="Frutiger 55" w:cs="TTE1694B50t00"/>
          <w:lang w:val="en-US"/>
        </w:rPr>
        <w:t>d)</w:t>
      </w:r>
      <w:r w:rsidRPr="00C54568">
        <w:rPr>
          <w:rFonts w:ascii="Frutiger 55" w:hAnsi="Frutiger 55" w:cs="TTE1694B50t00"/>
          <w:lang w:val="en-US"/>
        </w:rPr>
        <w:tab/>
      </w:r>
      <w:proofErr w:type="gramStart"/>
      <w:r w:rsidRPr="00C54568">
        <w:rPr>
          <w:rFonts w:ascii="Frutiger 55" w:hAnsi="Frutiger 55" w:cs="TTE1694B50t00"/>
          <w:lang w:val="en-US"/>
        </w:rPr>
        <w:t>following</w:t>
      </w:r>
      <w:proofErr w:type="gramEnd"/>
      <w:r w:rsidRPr="00C54568">
        <w:rPr>
          <w:rFonts w:ascii="Frutiger 55" w:hAnsi="Frutiger 55" w:cs="TTE1694B50t00"/>
          <w:lang w:val="en-US"/>
        </w:rPr>
        <w:t xml:space="preserve"> relief of all Bank creditors, the Council of Ministers, on proposal of the liquidation committee, shall determine the method of distribution of assets available among Bank members.</w:t>
      </w:r>
    </w:p>
    <w:p w:rsidR="00FB1A93" w:rsidRPr="00C54568" w:rsidRDefault="00FB1A93" w:rsidP="00FB1A93">
      <w:pPr>
        <w:autoSpaceDE w:val="0"/>
        <w:autoSpaceDN w:val="0"/>
        <w:adjustRightInd w:val="0"/>
        <w:spacing w:after="0" w:line="240" w:lineRule="auto"/>
        <w:ind w:left="426" w:hanging="426"/>
        <w:jc w:val="both"/>
        <w:rPr>
          <w:rFonts w:ascii="Frutiger 55" w:hAnsi="Frutiger 55" w:cs="TTE1694B50t00"/>
          <w:lang w:val="en-US"/>
        </w:rPr>
      </w:pPr>
    </w:p>
    <w:p w:rsidR="00FB1A93" w:rsidRPr="00C54568" w:rsidRDefault="00FB1A93" w:rsidP="00FB1A93">
      <w:pPr>
        <w:autoSpaceDE w:val="0"/>
        <w:autoSpaceDN w:val="0"/>
        <w:adjustRightInd w:val="0"/>
        <w:spacing w:after="0" w:line="240" w:lineRule="auto"/>
        <w:ind w:left="426" w:hanging="426"/>
        <w:jc w:val="center"/>
        <w:rPr>
          <w:rFonts w:ascii="Frutiger 55" w:hAnsi="Frutiger 55" w:cs="TTE1694B50t00"/>
          <w:lang w:val="en-US"/>
        </w:rPr>
      </w:pPr>
    </w:p>
    <w:p w:rsidR="00FB1A93" w:rsidRPr="00C54568" w:rsidRDefault="00FB1A93" w:rsidP="00FB1A93">
      <w:pPr>
        <w:autoSpaceDE w:val="0"/>
        <w:autoSpaceDN w:val="0"/>
        <w:adjustRightInd w:val="0"/>
        <w:spacing w:after="0" w:line="240" w:lineRule="auto"/>
        <w:jc w:val="center"/>
        <w:rPr>
          <w:rFonts w:ascii="Frutiger 55" w:hAnsi="Frutiger 55" w:cs="TTE1694B50t00"/>
          <w:b/>
          <w:sz w:val="24"/>
          <w:szCs w:val="24"/>
          <w:lang w:val="en-US"/>
        </w:rPr>
      </w:pPr>
      <w:r>
        <w:rPr>
          <w:rFonts w:ascii="Frutiger 55" w:hAnsi="Frutiger 55" w:cs="TTE1694B50t00"/>
          <w:b/>
          <w:sz w:val="24"/>
          <w:szCs w:val="24"/>
          <w:lang w:val="en-US"/>
        </w:rPr>
        <w:t xml:space="preserve">PART </w:t>
      </w:r>
      <w:r w:rsidRPr="00C54568">
        <w:rPr>
          <w:rFonts w:ascii="Frutiger 55" w:hAnsi="Frutiger 55" w:cs="TTE1694B50t00"/>
          <w:b/>
          <w:sz w:val="24"/>
          <w:szCs w:val="24"/>
          <w:lang w:val="en-US"/>
        </w:rPr>
        <w:t>VII: AMENDMENT OF THE ARTICLES OF ASSOCIATION</w:t>
      </w:r>
    </w:p>
    <w:p w:rsidR="00FB1A93" w:rsidRPr="00C54568" w:rsidRDefault="00FB1A93" w:rsidP="00FB1A93">
      <w:pPr>
        <w:autoSpaceDE w:val="0"/>
        <w:autoSpaceDN w:val="0"/>
        <w:adjustRightInd w:val="0"/>
        <w:spacing w:after="0" w:line="240" w:lineRule="auto"/>
        <w:jc w:val="center"/>
        <w:rPr>
          <w:rFonts w:ascii="Frutiger 55" w:hAnsi="Frutiger 55" w:cs="TTE1694B50t00"/>
          <w:b/>
          <w:lang w:val="en-US"/>
        </w:rPr>
      </w:pPr>
    </w:p>
    <w:p w:rsidR="00FB1A93" w:rsidRPr="00691875" w:rsidRDefault="00FB1A93" w:rsidP="00FB1A93">
      <w:pPr>
        <w:autoSpaceDE w:val="0"/>
        <w:autoSpaceDN w:val="0"/>
        <w:adjustRightInd w:val="0"/>
        <w:spacing w:after="0" w:line="240" w:lineRule="auto"/>
        <w:jc w:val="both"/>
        <w:rPr>
          <w:rFonts w:ascii="Frutiger 55" w:hAnsi="Frutiger 55" w:cs="TTE1694B50t00"/>
          <w:b/>
          <w:u w:val="single"/>
          <w:lang w:val="en-US"/>
        </w:rPr>
      </w:pPr>
      <w:r w:rsidRPr="00691875">
        <w:rPr>
          <w:rFonts w:ascii="Frutiger 55" w:hAnsi="Frutiger 55" w:cs="TTE1694B50t00"/>
          <w:b/>
          <w:u w:val="single"/>
          <w:lang w:val="en-US"/>
        </w:rPr>
        <w:t xml:space="preserve">ARTICLE </w:t>
      </w:r>
      <w:r>
        <w:rPr>
          <w:rFonts w:ascii="Frutiger 55" w:hAnsi="Frutiger 55" w:cs="TTE1694B50t00"/>
          <w:b/>
          <w:u w:val="single"/>
          <w:lang w:val="en-US"/>
        </w:rPr>
        <w:t>50</w:t>
      </w:r>
    </w:p>
    <w:p w:rsidR="00FB1A93" w:rsidRPr="00C54568"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C54568" w:rsidRDefault="00FB1A93" w:rsidP="00FB1A93">
      <w:pPr>
        <w:autoSpaceDE w:val="0"/>
        <w:autoSpaceDN w:val="0"/>
        <w:adjustRightInd w:val="0"/>
        <w:spacing w:after="0" w:line="240" w:lineRule="auto"/>
        <w:jc w:val="both"/>
        <w:rPr>
          <w:rFonts w:ascii="Frutiger 55" w:hAnsi="Frutiger 55" w:cs="TTE1694B50t00"/>
          <w:lang w:val="en-US"/>
        </w:rPr>
      </w:pPr>
      <w:r w:rsidRPr="00C54568">
        <w:rPr>
          <w:rFonts w:ascii="Frutiger 55" w:hAnsi="Frutiger 55" w:cs="TTE1694B50t00"/>
          <w:lang w:val="en-US"/>
        </w:rPr>
        <w:t xml:space="preserve">The provisions of these Articles of Association can be amended by unanimous decision of the Union’s Council of Ministers. </w:t>
      </w:r>
    </w:p>
    <w:p w:rsidR="00FB1A93" w:rsidRPr="00C54568" w:rsidRDefault="00FB1A93" w:rsidP="00FB1A93">
      <w:pPr>
        <w:autoSpaceDE w:val="0"/>
        <w:autoSpaceDN w:val="0"/>
        <w:adjustRightInd w:val="0"/>
        <w:spacing w:after="0" w:line="240" w:lineRule="auto"/>
        <w:jc w:val="both"/>
        <w:rPr>
          <w:rFonts w:ascii="Frutiger 55" w:hAnsi="Frutiger 55" w:cs="TTE1694B50t00"/>
          <w:lang w:val="en-US"/>
        </w:rPr>
      </w:pPr>
    </w:p>
    <w:p w:rsidR="00FB1A93" w:rsidRPr="00C54568" w:rsidRDefault="00FB1A93" w:rsidP="00FB1A93">
      <w:pPr>
        <w:autoSpaceDE w:val="0"/>
        <w:autoSpaceDN w:val="0"/>
        <w:adjustRightInd w:val="0"/>
        <w:spacing w:after="0" w:line="240" w:lineRule="auto"/>
        <w:jc w:val="both"/>
        <w:rPr>
          <w:rFonts w:ascii="Frutiger 55" w:hAnsi="Frutiger 55" w:cs="TTE1694B50t00"/>
          <w:b/>
          <w:lang w:val="en-US"/>
        </w:rPr>
      </w:pPr>
    </w:p>
    <w:p w:rsidR="00FB1A93" w:rsidRPr="00A35DBA" w:rsidRDefault="00FB1A93" w:rsidP="00FB1A93">
      <w:pPr>
        <w:autoSpaceDE w:val="0"/>
        <w:autoSpaceDN w:val="0"/>
        <w:adjustRightInd w:val="0"/>
        <w:spacing w:after="0" w:line="240" w:lineRule="auto"/>
        <w:jc w:val="center"/>
        <w:rPr>
          <w:rFonts w:ascii="Frutiger 55" w:hAnsi="Frutiger 55" w:cs="TTE1694B50t00"/>
          <w:sz w:val="24"/>
          <w:szCs w:val="24"/>
          <w:lang w:val="en-US"/>
        </w:rPr>
      </w:pPr>
      <w:r>
        <w:rPr>
          <w:rFonts w:ascii="Frutiger 55" w:hAnsi="Frutiger 55" w:cs="TTE1694B50t00"/>
          <w:b/>
          <w:sz w:val="24"/>
          <w:szCs w:val="24"/>
          <w:lang w:val="en-US"/>
        </w:rPr>
        <w:t xml:space="preserve"> </w:t>
      </w:r>
      <w:r>
        <w:rPr>
          <w:rFonts w:ascii="Frutiger 55" w:hAnsi="Frutiger 55" w:cs="TTE1694B50t00"/>
          <w:sz w:val="24"/>
          <w:szCs w:val="24"/>
          <w:lang w:val="en-US"/>
        </w:rPr>
        <w:t xml:space="preserve"> </w:t>
      </w:r>
    </w:p>
    <w:p w:rsidR="00FB1A93" w:rsidRPr="008937F9" w:rsidRDefault="00FB1A93" w:rsidP="00FB1A93">
      <w:pPr>
        <w:autoSpaceDE w:val="0"/>
        <w:autoSpaceDN w:val="0"/>
        <w:adjustRightInd w:val="0"/>
        <w:spacing w:after="0" w:line="240" w:lineRule="auto"/>
        <w:jc w:val="both"/>
        <w:rPr>
          <w:rFonts w:ascii="Frutiger 55" w:hAnsi="Frutiger 55" w:cs="TTE1694B50t00"/>
          <w:sz w:val="24"/>
          <w:szCs w:val="24"/>
          <w:lang w:val="en-US"/>
        </w:rPr>
      </w:pPr>
      <w:r w:rsidRPr="008937F9">
        <w:rPr>
          <w:rFonts w:ascii="Frutiger 55" w:hAnsi="Frutiger 55" w:cs="TTE1694B50t00"/>
          <w:sz w:val="24"/>
          <w:szCs w:val="24"/>
          <w:lang w:val="en-US"/>
        </w:rPr>
        <w:t xml:space="preserve"> </w:t>
      </w:r>
    </w:p>
    <w:p w:rsidR="00FB1A93" w:rsidRPr="002E5FC3" w:rsidRDefault="00FB1A93" w:rsidP="00FB1A93">
      <w:pPr>
        <w:autoSpaceDE w:val="0"/>
        <w:autoSpaceDN w:val="0"/>
        <w:adjustRightInd w:val="0"/>
        <w:spacing w:after="0" w:line="240" w:lineRule="auto"/>
        <w:jc w:val="both"/>
        <w:rPr>
          <w:rFonts w:ascii="Frutiger 55" w:hAnsi="Frutiger 55" w:cs="TTE1694B50t00"/>
          <w:sz w:val="24"/>
          <w:szCs w:val="24"/>
          <w:lang w:val="en-US"/>
        </w:rPr>
      </w:pPr>
      <w:r>
        <w:rPr>
          <w:rFonts w:ascii="Frutiger 55" w:hAnsi="Frutiger 55" w:cs="TTE1694B50t00"/>
          <w:sz w:val="24"/>
          <w:szCs w:val="24"/>
          <w:lang w:val="en-US"/>
        </w:rPr>
        <w:t xml:space="preserve"> </w:t>
      </w:r>
    </w:p>
    <w:p w:rsidR="00FB1A93" w:rsidRPr="00292555" w:rsidRDefault="00FB1A93" w:rsidP="00FB1A93">
      <w:pPr>
        <w:autoSpaceDE w:val="0"/>
        <w:autoSpaceDN w:val="0"/>
        <w:adjustRightInd w:val="0"/>
        <w:spacing w:after="0" w:line="240" w:lineRule="auto"/>
        <w:jc w:val="both"/>
        <w:rPr>
          <w:rFonts w:ascii="Frutiger 55" w:hAnsi="Frutiger 55" w:cs="TTE1694B50t00"/>
          <w:sz w:val="24"/>
          <w:szCs w:val="24"/>
          <w:lang w:val="en-US"/>
        </w:rPr>
      </w:pPr>
      <w:r>
        <w:rPr>
          <w:rFonts w:ascii="Frutiger 55" w:hAnsi="Frutiger 55" w:cs="TTE1694B50t00"/>
          <w:sz w:val="24"/>
          <w:szCs w:val="24"/>
          <w:lang w:val="en-US"/>
        </w:rPr>
        <w:t xml:space="preserve"> </w:t>
      </w:r>
    </w:p>
    <w:p w:rsidR="00FB1A93" w:rsidRPr="00FF2EE4" w:rsidRDefault="00FB1A93" w:rsidP="00FB1A93">
      <w:pPr>
        <w:autoSpaceDE w:val="0"/>
        <w:autoSpaceDN w:val="0"/>
        <w:adjustRightInd w:val="0"/>
        <w:spacing w:after="0" w:line="240" w:lineRule="auto"/>
        <w:jc w:val="both"/>
        <w:rPr>
          <w:rFonts w:ascii="Frutiger 55" w:hAnsi="Frutiger 55" w:cs="TTE1694B50t00"/>
          <w:sz w:val="24"/>
          <w:szCs w:val="24"/>
          <w:lang w:val="en-US"/>
        </w:rPr>
      </w:pPr>
      <w:r>
        <w:rPr>
          <w:rFonts w:ascii="Frutiger 55" w:hAnsi="Frutiger 55" w:cs="TTE1694B50t00"/>
          <w:sz w:val="24"/>
          <w:szCs w:val="24"/>
          <w:lang w:val="en-US"/>
        </w:rPr>
        <w:t xml:space="preserve"> </w:t>
      </w:r>
    </w:p>
    <w:p w:rsidR="00FB1A93" w:rsidRDefault="00FB1A93" w:rsidP="00FB1A93">
      <w:pPr>
        <w:autoSpaceDE w:val="0"/>
        <w:autoSpaceDN w:val="0"/>
        <w:adjustRightInd w:val="0"/>
        <w:spacing w:after="0" w:line="240" w:lineRule="auto"/>
        <w:jc w:val="both"/>
        <w:rPr>
          <w:rFonts w:ascii="Frutiger 55" w:hAnsi="Frutiger 55" w:cs="TTE1694B50t00"/>
          <w:sz w:val="24"/>
          <w:szCs w:val="24"/>
          <w:lang w:val="en-US"/>
        </w:rPr>
      </w:pPr>
    </w:p>
    <w:p w:rsidR="00FB1A93" w:rsidRDefault="00FB1A93" w:rsidP="00FB1A93">
      <w:pPr>
        <w:autoSpaceDE w:val="0"/>
        <w:autoSpaceDN w:val="0"/>
        <w:adjustRightInd w:val="0"/>
        <w:spacing w:after="0" w:line="240" w:lineRule="auto"/>
        <w:jc w:val="both"/>
        <w:rPr>
          <w:rFonts w:ascii="Frutiger 55" w:hAnsi="Frutiger 55" w:cs="TTE1694B50t00"/>
          <w:sz w:val="24"/>
          <w:szCs w:val="24"/>
          <w:lang w:val="en-US"/>
        </w:rPr>
      </w:pPr>
    </w:p>
    <w:p w:rsidR="00FB1A93" w:rsidRPr="00BA2C95" w:rsidRDefault="00FB1A93" w:rsidP="00FB1A93">
      <w:pPr>
        <w:autoSpaceDE w:val="0"/>
        <w:autoSpaceDN w:val="0"/>
        <w:adjustRightInd w:val="0"/>
        <w:spacing w:after="0" w:line="240" w:lineRule="auto"/>
        <w:jc w:val="both"/>
        <w:rPr>
          <w:rFonts w:ascii="Frutiger 55" w:hAnsi="Frutiger 55" w:cs="TTE1694B50t00"/>
          <w:sz w:val="24"/>
          <w:szCs w:val="24"/>
          <w:lang w:val="en-US"/>
        </w:rPr>
      </w:pPr>
      <w:r>
        <w:rPr>
          <w:rFonts w:ascii="Frutiger 55" w:hAnsi="Frutiger 55" w:cs="TTE1694B50t00"/>
          <w:sz w:val="24"/>
          <w:szCs w:val="24"/>
          <w:lang w:val="en-US"/>
        </w:rPr>
        <w:t xml:space="preserve">  </w:t>
      </w:r>
      <w:r w:rsidRPr="00BA2C95">
        <w:rPr>
          <w:rFonts w:ascii="Frutiger 55" w:hAnsi="Frutiger 55" w:cs="TTE1694B50t00"/>
          <w:sz w:val="24"/>
          <w:szCs w:val="24"/>
          <w:lang w:val="en-US"/>
        </w:rPr>
        <w:t xml:space="preserve">      </w:t>
      </w:r>
    </w:p>
    <w:p w:rsidR="00FB1A93" w:rsidRPr="00FA3BBB" w:rsidRDefault="00FB1A93" w:rsidP="00FB1A93">
      <w:pPr>
        <w:autoSpaceDE w:val="0"/>
        <w:autoSpaceDN w:val="0"/>
        <w:adjustRightInd w:val="0"/>
        <w:spacing w:after="0" w:line="240" w:lineRule="auto"/>
        <w:jc w:val="both"/>
        <w:rPr>
          <w:rFonts w:ascii="Frutiger 55" w:hAnsi="Frutiger 55" w:cs="TTE1694B50t00"/>
          <w:sz w:val="24"/>
          <w:szCs w:val="24"/>
          <w:lang w:val="en-US"/>
        </w:rPr>
      </w:pPr>
    </w:p>
    <w:p w:rsidR="00FB1A93" w:rsidRPr="0076202C" w:rsidRDefault="00FB1A93" w:rsidP="00FB1A93">
      <w:pPr>
        <w:autoSpaceDE w:val="0"/>
        <w:autoSpaceDN w:val="0"/>
        <w:adjustRightInd w:val="0"/>
        <w:spacing w:after="0" w:line="240" w:lineRule="auto"/>
        <w:jc w:val="both"/>
        <w:rPr>
          <w:rFonts w:ascii="Frutiger 55" w:hAnsi="Frutiger 55" w:cs="TTE1694B50t00"/>
          <w:sz w:val="24"/>
          <w:szCs w:val="24"/>
          <w:lang w:val="en-US"/>
        </w:rPr>
      </w:pPr>
      <w:r>
        <w:rPr>
          <w:rFonts w:ascii="Frutiger 55" w:hAnsi="Frutiger 55" w:cs="TTE1694B50t00"/>
          <w:sz w:val="24"/>
          <w:szCs w:val="24"/>
          <w:lang w:val="en-US"/>
        </w:rPr>
        <w:t xml:space="preserve"> </w:t>
      </w:r>
    </w:p>
    <w:p w:rsidR="00FB1A93" w:rsidRPr="00FB1A93" w:rsidRDefault="00FB1A93" w:rsidP="00FB1A93">
      <w:pPr>
        <w:autoSpaceDE w:val="0"/>
        <w:autoSpaceDN w:val="0"/>
        <w:adjustRightInd w:val="0"/>
        <w:spacing w:after="0" w:line="240" w:lineRule="auto"/>
        <w:jc w:val="both"/>
        <w:rPr>
          <w:rFonts w:ascii="Frutiger 55" w:hAnsi="Frutiger 55" w:cs="TTE1694B50t00"/>
          <w:sz w:val="24"/>
          <w:szCs w:val="24"/>
          <w:lang w:val="en-US"/>
        </w:rPr>
      </w:pPr>
      <w:r w:rsidRPr="00FB1A93">
        <w:rPr>
          <w:rFonts w:ascii="Frutiger 55" w:hAnsi="Frutiger 55" w:cs="TTE1694B50t00"/>
          <w:sz w:val="24"/>
          <w:szCs w:val="24"/>
          <w:lang w:val="en-US"/>
        </w:rPr>
        <w:t xml:space="preserve">            </w:t>
      </w:r>
    </w:p>
    <w:p w:rsidR="00FB1A93" w:rsidRPr="00FB1A93" w:rsidRDefault="00FB1A93" w:rsidP="00FB1A93">
      <w:pPr>
        <w:autoSpaceDE w:val="0"/>
        <w:autoSpaceDN w:val="0"/>
        <w:adjustRightInd w:val="0"/>
        <w:spacing w:after="0" w:line="240" w:lineRule="auto"/>
        <w:jc w:val="both"/>
        <w:rPr>
          <w:rFonts w:ascii="Frutiger 55" w:hAnsi="Frutiger 55" w:cs="TTE1694B50t00"/>
          <w:b/>
          <w:sz w:val="24"/>
          <w:szCs w:val="24"/>
          <w:lang w:val="en-US"/>
        </w:rPr>
      </w:pPr>
    </w:p>
    <w:p w:rsidR="00FB1A93" w:rsidRPr="00FB1A93" w:rsidRDefault="00FB1A93" w:rsidP="00FB1A93">
      <w:pPr>
        <w:autoSpaceDE w:val="0"/>
        <w:autoSpaceDN w:val="0"/>
        <w:adjustRightInd w:val="0"/>
        <w:spacing w:after="0" w:line="240" w:lineRule="auto"/>
        <w:jc w:val="both"/>
        <w:rPr>
          <w:rFonts w:ascii="Frutiger 55" w:hAnsi="Frutiger 55" w:cs="TTE1694B50t00"/>
          <w:b/>
          <w:sz w:val="24"/>
          <w:szCs w:val="24"/>
          <w:lang w:val="en-US"/>
        </w:rPr>
      </w:pPr>
    </w:p>
    <w:p w:rsidR="00FB1A93" w:rsidRPr="00FB1A93" w:rsidRDefault="00FB1A93" w:rsidP="00FB1A93">
      <w:pPr>
        <w:autoSpaceDE w:val="0"/>
        <w:autoSpaceDN w:val="0"/>
        <w:adjustRightInd w:val="0"/>
        <w:spacing w:after="0" w:line="240" w:lineRule="auto"/>
        <w:jc w:val="both"/>
        <w:rPr>
          <w:rFonts w:ascii="Frutiger 55" w:hAnsi="Frutiger 55" w:cs="TTE1694B50t00"/>
          <w:sz w:val="24"/>
          <w:szCs w:val="24"/>
          <w:lang w:val="en-US"/>
        </w:rPr>
      </w:pPr>
    </w:p>
    <w:p w:rsidR="00FB1A93" w:rsidRPr="00FB1A93" w:rsidRDefault="00FB1A93" w:rsidP="00FB1A93">
      <w:pPr>
        <w:autoSpaceDE w:val="0"/>
        <w:autoSpaceDN w:val="0"/>
        <w:adjustRightInd w:val="0"/>
        <w:spacing w:after="0" w:line="240" w:lineRule="auto"/>
        <w:jc w:val="both"/>
        <w:rPr>
          <w:rFonts w:ascii="Frutiger 55" w:hAnsi="Frutiger 55" w:cs="TTE1694B50t00"/>
          <w:sz w:val="24"/>
          <w:szCs w:val="24"/>
          <w:lang w:val="en-US"/>
        </w:rPr>
      </w:pPr>
    </w:p>
    <w:p w:rsidR="00FB1A93" w:rsidRPr="00FB1A93" w:rsidRDefault="00FB1A93" w:rsidP="00FB1A93">
      <w:pPr>
        <w:autoSpaceDE w:val="0"/>
        <w:autoSpaceDN w:val="0"/>
        <w:adjustRightInd w:val="0"/>
        <w:spacing w:after="0" w:line="240" w:lineRule="auto"/>
        <w:jc w:val="both"/>
        <w:rPr>
          <w:rFonts w:ascii="Frutiger 55" w:hAnsi="Frutiger 55" w:cs="TTE1694B50t00"/>
          <w:sz w:val="24"/>
          <w:szCs w:val="24"/>
          <w:lang w:val="en-US"/>
        </w:rPr>
      </w:pPr>
    </w:p>
    <w:p w:rsidR="00FB1A93" w:rsidRPr="00FB1A93" w:rsidRDefault="00FB1A93" w:rsidP="00FB1A93">
      <w:pPr>
        <w:autoSpaceDE w:val="0"/>
        <w:autoSpaceDN w:val="0"/>
        <w:adjustRightInd w:val="0"/>
        <w:spacing w:after="0" w:line="240" w:lineRule="auto"/>
        <w:jc w:val="both"/>
        <w:rPr>
          <w:rFonts w:ascii="Frutiger 55" w:hAnsi="Frutiger 55" w:cs="TTE1694B50t00"/>
          <w:sz w:val="24"/>
          <w:szCs w:val="24"/>
          <w:lang w:val="en-US"/>
        </w:rPr>
      </w:pPr>
      <w:r w:rsidRPr="00FB1A93">
        <w:rPr>
          <w:rFonts w:ascii="Frutiger 55" w:hAnsi="Frutiger 55" w:cs="TTE1694B50t00"/>
          <w:sz w:val="24"/>
          <w:szCs w:val="24"/>
          <w:lang w:val="en-US"/>
        </w:rPr>
        <w:t xml:space="preserve">   </w:t>
      </w:r>
    </w:p>
    <w:p w:rsidR="00FB1A93" w:rsidRPr="00FB1A93" w:rsidRDefault="00FB1A93" w:rsidP="00FB1A93">
      <w:pPr>
        <w:autoSpaceDE w:val="0"/>
        <w:autoSpaceDN w:val="0"/>
        <w:adjustRightInd w:val="0"/>
        <w:spacing w:after="0" w:line="240" w:lineRule="auto"/>
        <w:jc w:val="both"/>
        <w:rPr>
          <w:rFonts w:ascii="Frutiger 55" w:hAnsi="Frutiger 55"/>
          <w:sz w:val="24"/>
          <w:szCs w:val="24"/>
          <w:lang w:val="en-US"/>
        </w:rPr>
      </w:pPr>
      <w:r w:rsidRPr="00FB1A93">
        <w:rPr>
          <w:rFonts w:ascii="Frutiger 55" w:hAnsi="Frutiger 55" w:cs="TTE1694B50t00"/>
          <w:sz w:val="24"/>
          <w:szCs w:val="24"/>
          <w:lang w:val="en-US"/>
        </w:rPr>
        <w:t xml:space="preserve">           </w:t>
      </w:r>
      <w:r w:rsidRPr="00FB1A93">
        <w:rPr>
          <w:rFonts w:ascii="Frutiger 55" w:eastAsia="Calibri" w:hAnsi="Frutiger 55" w:cs="Arial"/>
          <w:sz w:val="24"/>
          <w:szCs w:val="24"/>
          <w:lang w:val="en-US"/>
        </w:rPr>
        <w:t xml:space="preserve"> </w:t>
      </w:r>
    </w:p>
    <w:p w:rsidR="00B57357" w:rsidRPr="00FB1A93" w:rsidRDefault="00B57357" w:rsidP="00482A22">
      <w:pPr>
        <w:keepNext/>
        <w:widowControl w:val="0"/>
        <w:suppressAutoHyphens/>
        <w:spacing w:before="240" w:after="60" w:line="240" w:lineRule="auto"/>
        <w:jc w:val="both"/>
        <w:outlineLvl w:val="0"/>
        <w:rPr>
          <w:rFonts w:ascii="Frutiger 55" w:eastAsia="Calibri" w:hAnsi="Frutiger 55" w:cs="Times New Roman"/>
          <w:sz w:val="24"/>
          <w:szCs w:val="24"/>
          <w:lang w:val="en-US"/>
        </w:rPr>
      </w:pPr>
    </w:p>
    <w:p w:rsidR="00B57357" w:rsidRPr="00FB1A93" w:rsidRDefault="00B57357" w:rsidP="00482A22">
      <w:pPr>
        <w:keepNext/>
        <w:widowControl w:val="0"/>
        <w:suppressAutoHyphens/>
        <w:spacing w:before="240" w:after="60" w:line="240" w:lineRule="auto"/>
        <w:jc w:val="both"/>
        <w:outlineLvl w:val="0"/>
        <w:rPr>
          <w:rFonts w:ascii="Frutiger 55" w:eastAsia="Calibri" w:hAnsi="Frutiger 55" w:cs="Times New Roman"/>
          <w:sz w:val="24"/>
          <w:szCs w:val="24"/>
          <w:lang w:val="en-US"/>
        </w:rPr>
      </w:pPr>
    </w:p>
    <w:bookmarkEnd w:id="4"/>
    <w:p w:rsidR="00B57357" w:rsidRPr="00FB1A93" w:rsidRDefault="00B57357" w:rsidP="00482A22">
      <w:pPr>
        <w:keepNext/>
        <w:widowControl w:val="0"/>
        <w:suppressAutoHyphens/>
        <w:spacing w:before="240" w:after="60" w:line="240" w:lineRule="auto"/>
        <w:jc w:val="both"/>
        <w:outlineLvl w:val="0"/>
        <w:rPr>
          <w:rFonts w:ascii="Frutiger 55" w:eastAsia="Calibri" w:hAnsi="Frutiger 55" w:cs="Times New Roman"/>
          <w:sz w:val="24"/>
          <w:szCs w:val="24"/>
          <w:lang w:val="en-US"/>
        </w:rPr>
      </w:pPr>
    </w:p>
    <w:sectPr w:rsidR="00B57357" w:rsidRPr="00FB1A93" w:rsidSect="002343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40A" w:rsidRDefault="00E6140A" w:rsidP="00A92FD5">
      <w:pPr>
        <w:spacing w:after="0" w:line="240" w:lineRule="auto"/>
      </w:pPr>
      <w:r>
        <w:separator/>
      </w:r>
    </w:p>
  </w:endnote>
  <w:endnote w:type="continuationSeparator" w:id="0">
    <w:p w:rsidR="00E6140A" w:rsidRDefault="00E6140A" w:rsidP="00A9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55">
    <w:altName w:val="Vrinda"/>
    <w:panose1 w:val="020B0500000000000000"/>
    <w:charset w:val="00"/>
    <w:family w:val="swiss"/>
    <w:pitch w:val="variable"/>
    <w:sig w:usb0="00000003" w:usb1="00000000" w:usb2="00000000" w:usb3="00000000" w:csb0="00000001" w:csb1="00000000"/>
  </w:font>
  <w:font w:name="TTE1694B50t00">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A246029" w:usb3="00000000" w:csb0="000001FF" w:csb1="00000000"/>
  </w:font>
  <w:font w:name="TTE172797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40A" w:rsidRDefault="00E6140A" w:rsidP="00A92FD5">
      <w:pPr>
        <w:spacing w:after="0" w:line="240" w:lineRule="auto"/>
      </w:pPr>
      <w:r>
        <w:separator/>
      </w:r>
    </w:p>
  </w:footnote>
  <w:footnote w:type="continuationSeparator" w:id="0">
    <w:p w:rsidR="00E6140A" w:rsidRDefault="00E6140A" w:rsidP="00A92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32C"/>
    <w:multiLevelType w:val="hybridMultilevel"/>
    <w:tmpl w:val="C99C0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625C3"/>
    <w:multiLevelType w:val="multilevel"/>
    <w:tmpl w:val="C6AC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96F94"/>
    <w:multiLevelType w:val="multilevel"/>
    <w:tmpl w:val="BE869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B559F"/>
    <w:multiLevelType w:val="multilevel"/>
    <w:tmpl w:val="E80C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F501A3"/>
    <w:multiLevelType w:val="multilevel"/>
    <w:tmpl w:val="080AA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EC33E2"/>
    <w:multiLevelType w:val="hybridMultilevel"/>
    <w:tmpl w:val="5C26880A"/>
    <w:lvl w:ilvl="0" w:tplc="CB447DC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3653F1"/>
    <w:multiLevelType w:val="multilevel"/>
    <w:tmpl w:val="C908EEAA"/>
    <w:lvl w:ilvl="0">
      <w:start w:val="1"/>
      <w:numFmt w:val="upperRoman"/>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31C4B59"/>
    <w:multiLevelType w:val="multilevel"/>
    <w:tmpl w:val="A67A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A023B3"/>
    <w:multiLevelType w:val="multilevel"/>
    <w:tmpl w:val="8C32C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B564FA"/>
    <w:multiLevelType w:val="hybridMultilevel"/>
    <w:tmpl w:val="22100A5C"/>
    <w:lvl w:ilvl="0" w:tplc="1A348650">
      <w:start w:val="3"/>
      <w:numFmt w:val="bullet"/>
      <w:lvlText w:val="-"/>
      <w:lvlJc w:val="left"/>
      <w:pPr>
        <w:ind w:left="720" w:hanging="360"/>
      </w:pPr>
      <w:rPr>
        <w:rFonts w:ascii="Frutiger 55" w:eastAsiaTheme="minorHAnsi" w:hAnsi="Frutiger 55" w:cs="TTE1694B5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26406EF"/>
    <w:multiLevelType w:val="multilevel"/>
    <w:tmpl w:val="754C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ED1BBB"/>
    <w:multiLevelType w:val="hybridMultilevel"/>
    <w:tmpl w:val="2B22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9B66A1"/>
    <w:multiLevelType w:val="hybridMultilevel"/>
    <w:tmpl w:val="5DDC3202"/>
    <w:lvl w:ilvl="0" w:tplc="CB447DCC">
      <w:numFmt w:val="bullet"/>
      <w:lvlText w:val="-"/>
      <w:lvlJc w:val="left"/>
      <w:pPr>
        <w:ind w:left="720" w:hanging="360"/>
      </w:pPr>
      <w:rPr>
        <w:rFonts w:ascii="Times New Roman" w:eastAsia="Calibri" w:hAnsi="Times New Roman" w:cs="Times New Roman" w:hint="default"/>
      </w:rPr>
    </w:lvl>
    <w:lvl w:ilvl="1" w:tplc="DE504B16">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2D5EC6"/>
    <w:multiLevelType w:val="multilevel"/>
    <w:tmpl w:val="2C62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0E621F"/>
    <w:multiLevelType w:val="multilevel"/>
    <w:tmpl w:val="0784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2A6085"/>
    <w:multiLevelType w:val="hybridMultilevel"/>
    <w:tmpl w:val="52723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FE3055"/>
    <w:multiLevelType w:val="hybridMultilevel"/>
    <w:tmpl w:val="D6B0C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9513BD"/>
    <w:multiLevelType w:val="hybridMultilevel"/>
    <w:tmpl w:val="D88A9D6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3D5D61FC"/>
    <w:multiLevelType w:val="hybridMultilevel"/>
    <w:tmpl w:val="A47CD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2C42E4"/>
    <w:multiLevelType w:val="hybridMultilevel"/>
    <w:tmpl w:val="0AEC462C"/>
    <w:lvl w:ilvl="0" w:tplc="81FADF32">
      <w:start w:val="1"/>
      <w:numFmt w:val="lowerLetter"/>
      <w:lvlText w:val="%1)"/>
      <w:lvlJc w:val="left"/>
      <w:pPr>
        <w:tabs>
          <w:tab w:val="num" w:pos="1065"/>
        </w:tabs>
        <w:ind w:left="1065" w:hanging="705"/>
      </w:pPr>
      <w:rPr>
        <w:rFonts w:hint="default"/>
      </w:rPr>
    </w:lvl>
    <w:lvl w:ilvl="1" w:tplc="8E48C2F2">
      <w:start w:val="1"/>
      <w:numFmt w:val="lowerRoman"/>
      <w:lvlText w:val="%2."/>
      <w:lvlJc w:val="left"/>
      <w:pPr>
        <w:tabs>
          <w:tab w:val="num" w:pos="1800"/>
        </w:tabs>
        <w:ind w:left="1800" w:hanging="72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70E2595"/>
    <w:multiLevelType w:val="hybridMultilevel"/>
    <w:tmpl w:val="BB1E1C6E"/>
    <w:lvl w:ilvl="0" w:tplc="CB447DC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2C2B2F"/>
    <w:multiLevelType w:val="multilevel"/>
    <w:tmpl w:val="D31C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907334"/>
    <w:multiLevelType w:val="multilevel"/>
    <w:tmpl w:val="D4C2A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6E2492"/>
    <w:multiLevelType w:val="hybridMultilevel"/>
    <w:tmpl w:val="38A2E9D6"/>
    <w:lvl w:ilvl="0" w:tplc="AD287EB4">
      <w:start w:val="1"/>
      <w:numFmt w:val="lowerLetter"/>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BA23C20"/>
    <w:multiLevelType w:val="hybridMultilevel"/>
    <w:tmpl w:val="C568D8D2"/>
    <w:lvl w:ilvl="0" w:tplc="14F435B4">
      <w:start w:val="3"/>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BBA5DB9"/>
    <w:multiLevelType w:val="hybridMultilevel"/>
    <w:tmpl w:val="BBE8608C"/>
    <w:lvl w:ilvl="0" w:tplc="CB447DC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D97EE2"/>
    <w:multiLevelType w:val="multilevel"/>
    <w:tmpl w:val="DC44D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A40B8E"/>
    <w:multiLevelType w:val="hybridMultilevel"/>
    <w:tmpl w:val="38B0215A"/>
    <w:lvl w:ilvl="0" w:tplc="A6022C7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4714978"/>
    <w:multiLevelType w:val="multilevel"/>
    <w:tmpl w:val="93E8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E25D64"/>
    <w:multiLevelType w:val="multilevel"/>
    <w:tmpl w:val="3CF2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690303"/>
    <w:multiLevelType w:val="hybridMultilevel"/>
    <w:tmpl w:val="92D22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0C068BE"/>
    <w:multiLevelType w:val="hybridMultilevel"/>
    <w:tmpl w:val="AE3A90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1A41A34"/>
    <w:multiLevelType w:val="multilevel"/>
    <w:tmpl w:val="F4CE4A5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2E63CE"/>
    <w:multiLevelType w:val="multilevel"/>
    <w:tmpl w:val="5272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384603"/>
    <w:multiLevelType w:val="hybridMultilevel"/>
    <w:tmpl w:val="6A38869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A115A50"/>
    <w:multiLevelType w:val="hybridMultilevel"/>
    <w:tmpl w:val="0ECE7784"/>
    <w:lvl w:ilvl="0" w:tplc="14F435B4">
      <w:start w:val="3"/>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B8231C6"/>
    <w:multiLevelType w:val="multilevel"/>
    <w:tmpl w:val="65E4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C27299"/>
    <w:multiLevelType w:val="hybridMultilevel"/>
    <w:tmpl w:val="77FEEC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EC37FF7"/>
    <w:multiLevelType w:val="multilevel"/>
    <w:tmpl w:val="D46C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491241"/>
    <w:multiLevelType w:val="hybridMultilevel"/>
    <w:tmpl w:val="9C0A9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48B42B7"/>
    <w:multiLevelType w:val="multilevel"/>
    <w:tmpl w:val="46209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B33C19"/>
    <w:multiLevelType w:val="multilevel"/>
    <w:tmpl w:val="A6209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EC72A2"/>
    <w:multiLevelType w:val="hybridMultilevel"/>
    <w:tmpl w:val="0AAEFD28"/>
    <w:lvl w:ilvl="0" w:tplc="14F435B4">
      <w:start w:val="3"/>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F26BAA"/>
    <w:multiLevelType w:val="hybridMultilevel"/>
    <w:tmpl w:val="0A96968E"/>
    <w:lvl w:ilvl="0" w:tplc="6C9C23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5"/>
  </w:num>
  <w:num w:numId="3">
    <w:abstractNumId w:val="12"/>
  </w:num>
  <w:num w:numId="4">
    <w:abstractNumId w:val="20"/>
  </w:num>
  <w:num w:numId="5">
    <w:abstractNumId w:val="6"/>
  </w:num>
  <w:num w:numId="6">
    <w:abstractNumId w:val="24"/>
  </w:num>
  <w:num w:numId="7">
    <w:abstractNumId w:val="35"/>
  </w:num>
  <w:num w:numId="8">
    <w:abstractNumId w:val="42"/>
  </w:num>
  <w:num w:numId="9">
    <w:abstractNumId w:val="10"/>
    <w:lvlOverride w:ilvl="0">
      <w:startOverride w:val="13"/>
    </w:lvlOverride>
  </w:num>
  <w:num w:numId="10">
    <w:abstractNumId w:val="32"/>
    <w:lvlOverride w:ilvl="0">
      <w:startOverride w:val="15"/>
    </w:lvlOverride>
  </w:num>
  <w:num w:numId="11">
    <w:abstractNumId w:val="38"/>
    <w:lvlOverride w:ilvl="0">
      <w:startOverride w:val="19"/>
    </w:lvlOverride>
  </w:num>
  <w:num w:numId="12">
    <w:abstractNumId w:val="8"/>
    <w:lvlOverride w:ilvl="0">
      <w:startOverride w:val="20"/>
    </w:lvlOverride>
  </w:num>
  <w:num w:numId="13">
    <w:abstractNumId w:val="28"/>
    <w:lvlOverride w:ilvl="0">
      <w:startOverride w:val="21"/>
    </w:lvlOverride>
  </w:num>
  <w:num w:numId="14">
    <w:abstractNumId w:val="3"/>
    <w:lvlOverride w:ilvl="0">
      <w:startOverride w:val="22"/>
    </w:lvlOverride>
  </w:num>
  <w:num w:numId="15">
    <w:abstractNumId w:val="2"/>
  </w:num>
  <w:num w:numId="16">
    <w:abstractNumId w:val="14"/>
    <w:lvlOverride w:ilvl="0">
      <w:startOverride w:val="2"/>
    </w:lvlOverride>
  </w:num>
  <w:num w:numId="17">
    <w:abstractNumId w:val="1"/>
    <w:lvlOverride w:ilvl="0">
      <w:startOverride w:val="3"/>
    </w:lvlOverride>
  </w:num>
  <w:num w:numId="18">
    <w:abstractNumId w:val="33"/>
    <w:lvlOverride w:ilvl="0">
      <w:startOverride w:val="4"/>
    </w:lvlOverride>
  </w:num>
  <w:num w:numId="19">
    <w:abstractNumId w:val="22"/>
    <w:lvlOverride w:ilvl="0">
      <w:startOverride w:val="2"/>
    </w:lvlOverride>
  </w:num>
  <w:num w:numId="20">
    <w:abstractNumId w:val="7"/>
    <w:lvlOverride w:ilvl="0">
      <w:startOverride w:val="2"/>
    </w:lvlOverride>
  </w:num>
  <w:num w:numId="21">
    <w:abstractNumId w:val="4"/>
    <w:lvlOverride w:ilvl="0">
      <w:startOverride w:val="3"/>
    </w:lvlOverride>
  </w:num>
  <w:num w:numId="22">
    <w:abstractNumId w:val="26"/>
    <w:lvlOverride w:ilvl="0">
      <w:startOverride w:val="4"/>
    </w:lvlOverride>
  </w:num>
  <w:num w:numId="23">
    <w:abstractNumId w:val="29"/>
    <w:lvlOverride w:ilvl="0">
      <w:startOverride w:val="5"/>
    </w:lvlOverride>
  </w:num>
  <w:num w:numId="24">
    <w:abstractNumId w:val="40"/>
    <w:lvlOverride w:ilvl="0">
      <w:startOverride w:val="6"/>
    </w:lvlOverride>
  </w:num>
  <w:num w:numId="25">
    <w:abstractNumId w:val="21"/>
  </w:num>
  <w:num w:numId="26">
    <w:abstractNumId w:val="13"/>
    <w:lvlOverride w:ilvl="0">
      <w:startOverride w:val="7"/>
    </w:lvlOverride>
  </w:num>
  <w:num w:numId="27">
    <w:abstractNumId w:val="36"/>
  </w:num>
  <w:num w:numId="28">
    <w:abstractNumId w:val="41"/>
    <w:lvlOverride w:ilvl="0">
      <w:startOverride w:val="2"/>
    </w:lvlOverride>
  </w:num>
  <w:num w:numId="29">
    <w:abstractNumId w:val="34"/>
  </w:num>
  <w:num w:numId="30">
    <w:abstractNumId w:val="39"/>
  </w:num>
  <w:num w:numId="31">
    <w:abstractNumId w:val="37"/>
  </w:num>
  <w:num w:numId="32">
    <w:abstractNumId w:val="43"/>
  </w:num>
  <w:num w:numId="33">
    <w:abstractNumId w:val="17"/>
  </w:num>
  <w:num w:numId="34">
    <w:abstractNumId w:val="0"/>
  </w:num>
  <w:num w:numId="35">
    <w:abstractNumId w:val="23"/>
  </w:num>
  <w:num w:numId="36">
    <w:abstractNumId w:val="19"/>
  </w:num>
  <w:num w:numId="37">
    <w:abstractNumId w:val="30"/>
  </w:num>
  <w:num w:numId="38">
    <w:abstractNumId w:val="11"/>
  </w:num>
  <w:num w:numId="39">
    <w:abstractNumId w:val="18"/>
  </w:num>
  <w:num w:numId="40">
    <w:abstractNumId w:val="15"/>
  </w:num>
  <w:num w:numId="41">
    <w:abstractNumId w:val="31"/>
  </w:num>
  <w:num w:numId="42">
    <w:abstractNumId w:val="16"/>
  </w:num>
  <w:num w:numId="43">
    <w:abstractNumId w:val="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D5"/>
    <w:rsid w:val="00013DBD"/>
    <w:rsid w:val="0011767E"/>
    <w:rsid w:val="0021051D"/>
    <w:rsid w:val="002414CA"/>
    <w:rsid w:val="002B4A83"/>
    <w:rsid w:val="003476D1"/>
    <w:rsid w:val="003B29E3"/>
    <w:rsid w:val="003F2F18"/>
    <w:rsid w:val="00431C9E"/>
    <w:rsid w:val="00473AF7"/>
    <w:rsid w:val="00482A22"/>
    <w:rsid w:val="00637C70"/>
    <w:rsid w:val="0068343B"/>
    <w:rsid w:val="006C1688"/>
    <w:rsid w:val="006F60F3"/>
    <w:rsid w:val="007C3260"/>
    <w:rsid w:val="0092728F"/>
    <w:rsid w:val="00A53CB1"/>
    <w:rsid w:val="00A60B7F"/>
    <w:rsid w:val="00A65F50"/>
    <w:rsid w:val="00A92FD5"/>
    <w:rsid w:val="00B57357"/>
    <w:rsid w:val="00B801DA"/>
    <w:rsid w:val="00BC0F8B"/>
    <w:rsid w:val="00CB1EF5"/>
    <w:rsid w:val="00D45249"/>
    <w:rsid w:val="00DC7D7E"/>
    <w:rsid w:val="00E2581C"/>
    <w:rsid w:val="00E57BD3"/>
    <w:rsid w:val="00E6140A"/>
    <w:rsid w:val="00E70EDD"/>
    <w:rsid w:val="00E96EBA"/>
    <w:rsid w:val="00EF6B84"/>
    <w:rsid w:val="00F06EF0"/>
    <w:rsid w:val="00F373D4"/>
    <w:rsid w:val="00F71DE4"/>
    <w:rsid w:val="00F846CB"/>
    <w:rsid w:val="00FB1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92FD5"/>
    <w:pPr>
      <w:keepNext/>
      <w:widowControl w:val="0"/>
      <w:suppressAutoHyphens/>
      <w:spacing w:before="240" w:after="60" w:line="240" w:lineRule="auto"/>
      <w:jc w:val="both"/>
      <w:outlineLvl w:val="0"/>
    </w:pPr>
    <w:rPr>
      <w:rFonts w:ascii="Frutiger 55" w:eastAsia="Times New Roman" w:hAnsi="Frutiger 55" w:cs="Mangal"/>
      <w:bCs/>
      <w:kern w:val="32"/>
      <w:sz w:val="20"/>
      <w:szCs w:val="29"/>
      <w:lang w:val="x-none" w:eastAsia="hi-IN" w:bidi="hi-IN"/>
    </w:rPr>
  </w:style>
  <w:style w:type="paragraph" w:styleId="Titre2">
    <w:name w:val="heading 2"/>
    <w:basedOn w:val="Normal"/>
    <w:next w:val="Normal"/>
    <w:link w:val="Titre2Car"/>
    <w:uiPriority w:val="9"/>
    <w:unhideWhenUsed/>
    <w:qFormat/>
    <w:rsid w:val="00A92FD5"/>
    <w:pPr>
      <w:keepNext/>
      <w:widowControl w:val="0"/>
      <w:suppressAutoHyphens/>
      <w:spacing w:before="240" w:after="60" w:line="240" w:lineRule="auto"/>
      <w:jc w:val="both"/>
      <w:outlineLvl w:val="1"/>
    </w:pPr>
    <w:rPr>
      <w:rFonts w:ascii="Cambria" w:eastAsia="Times New Roman" w:hAnsi="Cambria" w:cs="Mangal"/>
      <w:b/>
      <w:bCs/>
      <w:i/>
      <w:iCs/>
      <w:kern w:val="1"/>
      <w:sz w:val="28"/>
      <w:szCs w:val="25"/>
      <w:lang w:val="x-none"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2FD5"/>
    <w:rPr>
      <w:rFonts w:ascii="Frutiger 55" w:eastAsia="Times New Roman" w:hAnsi="Frutiger 55" w:cs="Mangal"/>
      <w:bCs/>
      <w:kern w:val="32"/>
      <w:sz w:val="20"/>
      <w:szCs w:val="29"/>
      <w:lang w:val="x-none" w:eastAsia="hi-IN" w:bidi="hi-IN"/>
    </w:rPr>
  </w:style>
  <w:style w:type="character" w:customStyle="1" w:styleId="Titre2Car">
    <w:name w:val="Titre 2 Car"/>
    <w:basedOn w:val="Policepardfaut"/>
    <w:link w:val="Titre2"/>
    <w:uiPriority w:val="9"/>
    <w:rsid w:val="00A92FD5"/>
    <w:rPr>
      <w:rFonts w:ascii="Cambria" w:eastAsia="Times New Roman" w:hAnsi="Cambria" w:cs="Mangal"/>
      <w:b/>
      <w:bCs/>
      <w:i/>
      <w:iCs/>
      <w:kern w:val="1"/>
      <w:sz w:val="28"/>
      <w:szCs w:val="25"/>
      <w:lang w:val="x-none" w:eastAsia="hi-IN" w:bidi="hi-IN"/>
    </w:rPr>
  </w:style>
  <w:style w:type="numbering" w:customStyle="1" w:styleId="Aucuneliste1">
    <w:name w:val="Aucune liste1"/>
    <w:next w:val="Aucuneliste"/>
    <w:uiPriority w:val="99"/>
    <w:semiHidden/>
    <w:unhideWhenUsed/>
    <w:rsid w:val="00A92FD5"/>
  </w:style>
  <w:style w:type="paragraph" w:styleId="Titre">
    <w:name w:val="Title"/>
    <w:basedOn w:val="Normal"/>
    <w:next w:val="Normal"/>
    <w:link w:val="TitreCar"/>
    <w:uiPriority w:val="10"/>
    <w:qFormat/>
    <w:rsid w:val="00A92FD5"/>
    <w:pPr>
      <w:widowControl w:val="0"/>
      <w:suppressAutoHyphens/>
      <w:spacing w:before="240" w:after="60" w:line="240" w:lineRule="auto"/>
      <w:jc w:val="center"/>
      <w:outlineLvl w:val="0"/>
    </w:pPr>
    <w:rPr>
      <w:rFonts w:ascii="Cambria" w:eastAsia="Times New Roman" w:hAnsi="Cambria" w:cs="Mangal"/>
      <w:b/>
      <w:bCs/>
      <w:kern w:val="28"/>
      <w:sz w:val="32"/>
      <w:szCs w:val="29"/>
      <w:lang w:val="x-none" w:eastAsia="hi-IN" w:bidi="hi-IN"/>
    </w:rPr>
  </w:style>
  <w:style w:type="character" w:customStyle="1" w:styleId="TitreCar">
    <w:name w:val="Titre Car"/>
    <w:basedOn w:val="Policepardfaut"/>
    <w:link w:val="Titre"/>
    <w:uiPriority w:val="10"/>
    <w:rsid w:val="00A92FD5"/>
    <w:rPr>
      <w:rFonts w:ascii="Cambria" w:eastAsia="Times New Roman" w:hAnsi="Cambria" w:cs="Mangal"/>
      <w:b/>
      <w:bCs/>
      <w:kern w:val="28"/>
      <w:sz w:val="32"/>
      <w:szCs w:val="29"/>
      <w:lang w:val="x-none" w:eastAsia="hi-IN" w:bidi="hi-IN"/>
    </w:rPr>
  </w:style>
  <w:style w:type="character" w:styleId="lev">
    <w:name w:val="Strong"/>
    <w:uiPriority w:val="22"/>
    <w:qFormat/>
    <w:rsid w:val="00A92FD5"/>
    <w:rPr>
      <w:b/>
      <w:bCs/>
    </w:rPr>
  </w:style>
  <w:style w:type="character" w:styleId="Titredulivre">
    <w:name w:val="Book Title"/>
    <w:qFormat/>
    <w:rsid w:val="00A92FD5"/>
    <w:rPr>
      <w:b/>
      <w:bCs/>
      <w:smallCaps/>
      <w:spacing w:val="5"/>
    </w:rPr>
  </w:style>
  <w:style w:type="paragraph" w:styleId="Textedebulles">
    <w:name w:val="Balloon Text"/>
    <w:basedOn w:val="Normal"/>
    <w:link w:val="TextedebullesCar"/>
    <w:uiPriority w:val="99"/>
    <w:semiHidden/>
    <w:unhideWhenUsed/>
    <w:rsid w:val="00A92FD5"/>
    <w:pPr>
      <w:widowControl w:val="0"/>
      <w:suppressAutoHyphens/>
      <w:spacing w:after="0" w:line="240" w:lineRule="auto"/>
      <w:jc w:val="both"/>
    </w:pPr>
    <w:rPr>
      <w:rFonts w:ascii="Tahoma" w:eastAsia="DejaVu Sans" w:hAnsi="Tahoma" w:cs="Mangal"/>
      <w:kern w:val="1"/>
      <w:sz w:val="16"/>
      <w:szCs w:val="14"/>
      <w:lang w:val="x-none" w:eastAsia="hi-IN" w:bidi="hi-IN"/>
    </w:rPr>
  </w:style>
  <w:style w:type="character" w:customStyle="1" w:styleId="TextedebullesCar">
    <w:name w:val="Texte de bulles Car"/>
    <w:basedOn w:val="Policepardfaut"/>
    <w:link w:val="Textedebulles"/>
    <w:uiPriority w:val="99"/>
    <w:semiHidden/>
    <w:rsid w:val="00A92FD5"/>
    <w:rPr>
      <w:rFonts w:ascii="Tahoma" w:eastAsia="DejaVu Sans" w:hAnsi="Tahoma" w:cs="Mangal"/>
      <w:kern w:val="1"/>
      <w:sz w:val="16"/>
      <w:szCs w:val="14"/>
      <w:lang w:val="x-none" w:eastAsia="hi-IN" w:bidi="hi-IN"/>
    </w:rPr>
  </w:style>
  <w:style w:type="paragraph" w:styleId="En-tte">
    <w:name w:val="header"/>
    <w:basedOn w:val="Normal"/>
    <w:link w:val="En-tteCar"/>
    <w:uiPriority w:val="99"/>
    <w:unhideWhenUsed/>
    <w:rsid w:val="00A92FD5"/>
    <w:pPr>
      <w:widowControl w:val="0"/>
      <w:tabs>
        <w:tab w:val="center" w:pos="4536"/>
        <w:tab w:val="right" w:pos="9072"/>
      </w:tabs>
      <w:suppressAutoHyphens/>
      <w:spacing w:after="0" w:line="240" w:lineRule="auto"/>
      <w:jc w:val="both"/>
    </w:pPr>
    <w:rPr>
      <w:rFonts w:ascii="Calibri" w:eastAsia="DejaVu Sans" w:hAnsi="Calibri" w:cs="Mangal"/>
      <w:kern w:val="1"/>
      <w:sz w:val="20"/>
      <w:szCs w:val="24"/>
      <w:lang w:val="x-none" w:eastAsia="hi-IN" w:bidi="hi-IN"/>
    </w:rPr>
  </w:style>
  <w:style w:type="character" w:customStyle="1" w:styleId="En-tteCar">
    <w:name w:val="En-tête Car"/>
    <w:basedOn w:val="Policepardfaut"/>
    <w:link w:val="En-tte"/>
    <w:uiPriority w:val="99"/>
    <w:rsid w:val="00A92FD5"/>
    <w:rPr>
      <w:rFonts w:ascii="Calibri" w:eastAsia="DejaVu Sans" w:hAnsi="Calibri" w:cs="Mangal"/>
      <w:kern w:val="1"/>
      <w:sz w:val="20"/>
      <w:szCs w:val="24"/>
      <w:lang w:val="x-none" w:eastAsia="hi-IN" w:bidi="hi-IN"/>
    </w:rPr>
  </w:style>
  <w:style w:type="paragraph" w:styleId="Pieddepage">
    <w:name w:val="footer"/>
    <w:basedOn w:val="Normal"/>
    <w:link w:val="PieddepageCar"/>
    <w:uiPriority w:val="99"/>
    <w:unhideWhenUsed/>
    <w:rsid w:val="00A92FD5"/>
    <w:pPr>
      <w:widowControl w:val="0"/>
      <w:tabs>
        <w:tab w:val="center" w:pos="4536"/>
        <w:tab w:val="right" w:pos="9072"/>
      </w:tabs>
      <w:suppressAutoHyphens/>
      <w:spacing w:after="0" w:line="240" w:lineRule="auto"/>
      <w:jc w:val="both"/>
    </w:pPr>
    <w:rPr>
      <w:rFonts w:ascii="Calibri" w:eastAsia="DejaVu Sans" w:hAnsi="Calibri" w:cs="Mangal"/>
      <w:kern w:val="1"/>
      <w:sz w:val="20"/>
      <w:szCs w:val="24"/>
      <w:lang w:val="x-none" w:eastAsia="hi-IN" w:bidi="hi-IN"/>
    </w:rPr>
  </w:style>
  <w:style w:type="character" w:customStyle="1" w:styleId="PieddepageCar">
    <w:name w:val="Pied de page Car"/>
    <w:basedOn w:val="Policepardfaut"/>
    <w:link w:val="Pieddepage"/>
    <w:uiPriority w:val="99"/>
    <w:rsid w:val="00A92FD5"/>
    <w:rPr>
      <w:rFonts w:ascii="Calibri" w:eastAsia="DejaVu Sans" w:hAnsi="Calibri" w:cs="Mangal"/>
      <w:kern w:val="1"/>
      <w:sz w:val="20"/>
      <w:szCs w:val="24"/>
      <w:lang w:val="x-none" w:eastAsia="hi-IN" w:bidi="hi-IN"/>
    </w:rPr>
  </w:style>
  <w:style w:type="paragraph" w:styleId="Sansinterligne">
    <w:name w:val="No Spacing"/>
    <w:link w:val="SansinterligneCar"/>
    <w:uiPriority w:val="1"/>
    <w:qFormat/>
    <w:rsid w:val="00A92FD5"/>
    <w:pPr>
      <w:widowControl w:val="0"/>
      <w:suppressAutoHyphens/>
      <w:spacing w:after="0" w:line="240" w:lineRule="auto"/>
      <w:jc w:val="both"/>
    </w:pPr>
    <w:rPr>
      <w:rFonts w:ascii="Calibri" w:eastAsia="DejaVu Sans" w:hAnsi="Calibri" w:cs="Mangal"/>
      <w:kern w:val="1"/>
      <w:szCs w:val="24"/>
      <w:lang w:eastAsia="hi-IN" w:bidi="hi-IN"/>
    </w:rPr>
  </w:style>
  <w:style w:type="paragraph" w:styleId="Notedebasdepage">
    <w:name w:val="footnote text"/>
    <w:basedOn w:val="Normal"/>
    <w:link w:val="NotedebasdepageCar"/>
    <w:uiPriority w:val="99"/>
    <w:semiHidden/>
    <w:unhideWhenUsed/>
    <w:rsid w:val="00A92FD5"/>
    <w:pPr>
      <w:widowControl w:val="0"/>
      <w:suppressAutoHyphens/>
      <w:spacing w:after="0" w:line="240" w:lineRule="auto"/>
      <w:jc w:val="both"/>
    </w:pPr>
    <w:rPr>
      <w:rFonts w:ascii="Calibri" w:eastAsia="DejaVu Sans" w:hAnsi="Calibri" w:cs="Mangal"/>
      <w:kern w:val="1"/>
      <w:sz w:val="20"/>
      <w:szCs w:val="18"/>
      <w:lang w:val="x-none" w:eastAsia="hi-IN" w:bidi="hi-IN"/>
    </w:rPr>
  </w:style>
  <w:style w:type="character" w:customStyle="1" w:styleId="NotedebasdepageCar">
    <w:name w:val="Note de bas de page Car"/>
    <w:basedOn w:val="Policepardfaut"/>
    <w:link w:val="Notedebasdepage"/>
    <w:uiPriority w:val="99"/>
    <w:semiHidden/>
    <w:rsid w:val="00A92FD5"/>
    <w:rPr>
      <w:rFonts w:ascii="Calibri" w:eastAsia="DejaVu Sans" w:hAnsi="Calibri" w:cs="Mangal"/>
      <w:kern w:val="1"/>
      <w:sz w:val="20"/>
      <w:szCs w:val="18"/>
      <w:lang w:val="x-none" w:eastAsia="hi-IN" w:bidi="hi-IN"/>
    </w:rPr>
  </w:style>
  <w:style w:type="character" w:styleId="Appelnotedebasdep">
    <w:name w:val="footnote reference"/>
    <w:uiPriority w:val="99"/>
    <w:semiHidden/>
    <w:unhideWhenUsed/>
    <w:rsid w:val="00A92FD5"/>
    <w:rPr>
      <w:vertAlign w:val="superscript"/>
    </w:rPr>
  </w:style>
  <w:style w:type="table" w:styleId="Grilledutableau">
    <w:name w:val="Table Grid"/>
    <w:basedOn w:val="TableauNormal"/>
    <w:uiPriority w:val="59"/>
    <w:rsid w:val="00A92FD5"/>
    <w:pPr>
      <w:spacing w:after="0" w:line="240" w:lineRule="auto"/>
    </w:pPr>
    <w:rPr>
      <w:rFonts w:ascii="Times New Roman" w:eastAsia="Calibri"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A92FD5"/>
    <w:pPr>
      <w:keepLines/>
      <w:widowControl/>
      <w:suppressAutoHyphens w:val="0"/>
      <w:spacing w:before="480" w:after="0" w:line="276" w:lineRule="auto"/>
      <w:jc w:val="left"/>
      <w:outlineLvl w:val="9"/>
    </w:pPr>
    <w:rPr>
      <w:rFonts w:ascii="Cambria" w:hAnsi="Cambria" w:cs="Times New Roman"/>
      <w:b/>
      <w:color w:val="365F91"/>
      <w:kern w:val="0"/>
      <w:sz w:val="28"/>
      <w:szCs w:val="28"/>
      <w:lang w:eastAsia="en-US" w:bidi="ar-SA"/>
    </w:rPr>
  </w:style>
  <w:style w:type="paragraph" w:styleId="TM1">
    <w:name w:val="toc 1"/>
    <w:basedOn w:val="Normal"/>
    <w:next w:val="Normal"/>
    <w:autoRedefine/>
    <w:uiPriority w:val="39"/>
    <w:unhideWhenUsed/>
    <w:rsid w:val="00A92FD5"/>
    <w:pPr>
      <w:widowControl w:val="0"/>
      <w:suppressAutoHyphens/>
      <w:spacing w:after="0" w:line="240" w:lineRule="auto"/>
      <w:jc w:val="both"/>
    </w:pPr>
    <w:rPr>
      <w:rFonts w:ascii="Calibri" w:eastAsia="DejaVu Sans" w:hAnsi="Calibri" w:cs="Mangal"/>
      <w:kern w:val="1"/>
      <w:szCs w:val="24"/>
      <w:lang w:eastAsia="hi-IN" w:bidi="hi-IN"/>
    </w:rPr>
  </w:style>
  <w:style w:type="character" w:styleId="Lienhypertexte">
    <w:name w:val="Hyperlink"/>
    <w:uiPriority w:val="99"/>
    <w:unhideWhenUsed/>
    <w:rsid w:val="00A92FD5"/>
    <w:rPr>
      <w:color w:val="0000FF"/>
      <w:u w:val="single"/>
    </w:rPr>
  </w:style>
  <w:style w:type="paragraph" w:styleId="TM2">
    <w:name w:val="toc 2"/>
    <w:basedOn w:val="Normal"/>
    <w:next w:val="Normal"/>
    <w:autoRedefine/>
    <w:uiPriority w:val="39"/>
    <w:unhideWhenUsed/>
    <w:rsid w:val="00A92FD5"/>
    <w:pPr>
      <w:widowControl w:val="0"/>
      <w:suppressAutoHyphens/>
      <w:spacing w:after="0" w:line="240" w:lineRule="auto"/>
      <w:ind w:left="220"/>
      <w:jc w:val="both"/>
    </w:pPr>
    <w:rPr>
      <w:rFonts w:ascii="Calibri" w:eastAsia="DejaVu Sans" w:hAnsi="Calibri" w:cs="Mangal"/>
      <w:kern w:val="1"/>
      <w:szCs w:val="24"/>
      <w:lang w:eastAsia="hi-IN" w:bidi="hi-IN"/>
    </w:rPr>
  </w:style>
  <w:style w:type="paragraph" w:styleId="Paragraphedeliste">
    <w:name w:val="List Paragraph"/>
    <w:basedOn w:val="Normal"/>
    <w:link w:val="ParagraphedelisteCar"/>
    <w:uiPriority w:val="34"/>
    <w:qFormat/>
    <w:rsid w:val="00A92FD5"/>
    <w:pPr>
      <w:widowControl w:val="0"/>
      <w:suppressAutoHyphens/>
      <w:spacing w:after="0" w:line="240" w:lineRule="auto"/>
      <w:ind w:left="708"/>
      <w:jc w:val="both"/>
    </w:pPr>
    <w:rPr>
      <w:rFonts w:ascii="Calibri" w:eastAsia="DejaVu Sans" w:hAnsi="Calibri" w:cs="Mangal"/>
      <w:kern w:val="1"/>
      <w:szCs w:val="24"/>
      <w:lang w:val="x-none" w:eastAsia="hi-IN" w:bidi="hi-IN"/>
    </w:rPr>
  </w:style>
  <w:style w:type="character" w:styleId="Marquedecommentaire">
    <w:name w:val="annotation reference"/>
    <w:uiPriority w:val="99"/>
    <w:semiHidden/>
    <w:unhideWhenUsed/>
    <w:rsid w:val="00A92FD5"/>
    <w:rPr>
      <w:sz w:val="16"/>
      <w:szCs w:val="16"/>
    </w:rPr>
  </w:style>
  <w:style w:type="paragraph" w:styleId="Commentaire">
    <w:name w:val="annotation text"/>
    <w:basedOn w:val="Normal"/>
    <w:link w:val="CommentaireCar"/>
    <w:uiPriority w:val="99"/>
    <w:semiHidden/>
    <w:unhideWhenUsed/>
    <w:rsid w:val="00A92FD5"/>
    <w:pPr>
      <w:widowControl w:val="0"/>
      <w:suppressAutoHyphens/>
      <w:spacing w:after="0" w:line="240" w:lineRule="auto"/>
      <w:jc w:val="both"/>
    </w:pPr>
    <w:rPr>
      <w:rFonts w:ascii="Calibri" w:eastAsia="DejaVu Sans" w:hAnsi="Calibri" w:cs="Mangal"/>
      <w:kern w:val="1"/>
      <w:sz w:val="20"/>
      <w:szCs w:val="18"/>
      <w:lang w:val="x-none" w:eastAsia="hi-IN" w:bidi="hi-IN"/>
    </w:rPr>
  </w:style>
  <w:style w:type="character" w:customStyle="1" w:styleId="CommentaireCar">
    <w:name w:val="Commentaire Car"/>
    <w:basedOn w:val="Policepardfaut"/>
    <w:link w:val="Commentaire"/>
    <w:uiPriority w:val="99"/>
    <w:semiHidden/>
    <w:rsid w:val="00A92FD5"/>
    <w:rPr>
      <w:rFonts w:ascii="Calibri" w:eastAsia="DejaVu Sans" w:hAnsi="Calibri" w:cs="Mangal"/>
      <w:kern w:val="1"/>
      <w:sz w:val="20"/>
      <w:szCs w:val="18"/>
      <w:lang w:val="x-none" w:eastAsia="hi-IN" w:bidi="hi-IN"/>
    </w:rPr>
  </w:style>
  <w:style w:type="paragraph" w:styleId="Objetducommentaire">
    <w:name w:val="annotation subject"/>
    <w:basedOn w:val="Commentaire"/>
    <w:next w:val="Commentaire"/>
    <w:link w:val="ObjetducommentaireCar"/>
    <w:uiPriority w:val="99"/>
    <w:semiHidden/>
    <w:unhideWhenUsed/>
    <w:rsid w:val="00A92FD5"/>
    <w:rPr>
      <w:b/>
      <w:bCs/>
    </w:rPr>
  </w:style>
  <w:style w:type="character" w:customStyle="1" w:styleId="ObjetducommentaireCar">
    <w:name w:val="Objet du commentaire Car"/>
    <w:basedOn w:val="CommentaireCar"/>
    <w:link w:val="Objetducommentaire"/>
    <w:uiPriority w:val="99"/>
    <w:semiHidden/>
    <w:rsid w:val="00A92FD5"/>
    <w:rPr>
      <w:rFonts w:ascii="Calibri" w:eastAsia="DejaVu Sans" w:hAnsi="Calibri" w:cs="Mangal"/>
      <w:b/>
      <w:bCs/>
      <w:kern w:val="1"/>
      <w:sz w:val="20"/>
      <w:szCs w:val="18"/>
      <w:lang w:val="x-none" w:eastAsia="hi-IN" w:bidi="hi-IN"/>
    </w:rPr>
  </w:style>
  <w:style w:type="character" w:customStyle="1" w:styleId="ParagraphedelisteCar">
    <w:name w:val="Paragraphe de liste Car"/>
    <w:link w:val="Paragraphedeliste"/>
    <w:uiPriority w:val="34"/>
    <w:rsid w:val="00A92FD5"/>
    <w:rPr>
      <w:rFonts w:ascii="Calibri" w:eastAsia="DejaVu Sans" w:hAnsi="Calibri" w:cs="Mangal"/>
      <w:kern w:val="1"/>
      <w:szCs w:val="24"/>
      <w:lang w:val="x-none" w:eastAsia="hi-IN" w:bidi="hi-IN"/>
    </w:rPr>
  </w:style>
  <w:style w:type="character" w:customStyle="1" w:styleId="SansinterligneCar">
    <w:name w:val="Sans interligne Car"/>
    <w:basedOn w:val="Policepardfaut"/>
    <w:link w:val="Sansinterligne"/>
    <w:uiPriority w:val="1"/>
    <w:rsid w:val="00FB1A93"/>
    <w:rPr>
      <w:rFonts w:ascii="Calibri" w:eastAsia="DejaVu Sans" w:hAnsi="Calibri" w:cs="Mangal"/>
      <w:kern w:val="1"/>
      <w:szCs w:val="24"/>
      <w:lang w:eastAsia="hi-IN" w:bidi="hi-IN"/>
    </w:rPr>
  </w:style>
  <w:style w:type="paragraph" w:styleId="Corpsdetexte">
    <w:name w:val="Body Text"/>
    <w:basedOn w:val="Normal"/>
    <w:link w:val="CorpsdetexteCar"/>
    <w:rsid w:val="00FB1A93"/>
    <w:pPr>
      <w:keepNext/>
      <w:keepLines/>
      <w:tabs>
        <w:tab w:val="left" w:pos="709"/>
      </w:tabs>
      <w:spacing w:after="120" w:line="360" w:lineRule="auto"/>
      <w:jc w:val="both"/>
    </w:pPr>
    <w:rPr>
      <w:rFonts w:ascii="Times New Roman" w:eastAsia="Times New Roman" w:hAnsi="Times New Roman" w:cs="Times New Roman"/>
      <w:kern w:val="28"/>
      <w:sz w:val="24"/>
      <w:szCs w:val="20"/>
      <w:lang w:eastAsia="fr-FR"/>
    </w:rPr>
  </w:style>
  <w:style w:type="character" w:customStyle="1" w:styleId="CorpsdetexteCar">
    <w:name w:val="Corps de texte Car"/>
    <w:basedOn w:val="Policepardfaut"/>
    <w:link w:val="Corpsdetexte"/>
    <w:rsid w:val="00FB1A93"/>
    <w:rPr>
      <w:rFonts w:ascii="Times New Roman" w:eastAsia="Times New Roman" w:hAnsi="Times New Roman" w:cs="Times New Roman"/>
      <w:kern w:val="28"/>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92FD5"/>
    <w:pPr>
      <w:keepNext/>
      <w:widowControl w:val="0"/>
      <w:suppressAutoHyphens/>
      <w:spacing w:before="240" w:after="60" w:line="240" w:lineRule="auto"/>
      <w:jc w:val="both"/>
      <w:outlineLvl w:val="0"/>
    </w:pPr>
    <w:rPr>
      <w:rFonts w:ascii="Frutiger 55" w:eastAsia="Times New Roman" w:hAnsi="Frutiger 55" w:cs="Mangal"/>
      <w:bCs/>
      <w:kern w:val="32"/>
      <w:sz w:val="20"/>
      <w:szCs w:val="29"/>
      <w:lang w:val="x-none" w:eastAsia="hi-IN" w:bidi="hi-IN"/>
    </w:rPr>
  </w:style>
  <w:style w:type="paragraph" w:styleId="Titre2">
    <w:name w:val="heading 2"/>
    <w:basedOn w:val="Normal"/>
    <w:next w:val="Normal"/>
    <w:link w:val="Titre2Car"/>
    <w:uiPriority w:val="9"/>
    <w:unhideWhenUsed/>
    <w:qFormat/>
    <w:rsid w:val="00A92FD5"/>
    <w:pPr>
      <w:keepNext/>
      <w:widowControl w:val="0"/>
      <w:suppressAutoHyphens/>
      <w:spacing w:before="240" w:after="60" w:line="240" w:lineRule="auto"/>
      <w:jc w:val="both"/>
      <w:outlineLvl w:val="1"/>
    </w:pPr>
    <w:rPr>
      <w:rFonts w:ascii="Cambria" w:eastAsia="Times New Roman" w:hAnsi="Cambria" w:cs="Mangal"/>
      <w:b/>
      <w:bCs/>
      <w:i/>
      <w:iCs/>
      <w:kern w:val="1"/>
      <w:sz w:val="28"/>
      <w:szCs w:val="25"/>
      <w:lang w:val="x-none"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2FD5"/>
    <w:rPr>
      <w:rFonts w:ascii="Frutiger 55" w:eastAsia="Times New Roman" w:hAnsi="Frutiger 55" w:cs="Mangal"/>
      <w:bCs/>
      <w:kern w:val="32"/>
      <w:sz w:val="20"/>
      <w:szCs w:val="29"/>
      <w:lang w:val="x-none" w:eastAsia="hi-IN" w:bidi="hi-IN"/>
    </w:rPr>
  </w:style>
  <w:style w:type="character" w:customStyle="1" w:styleId="Titre2Car">
    <w:name w:val="Titre 2 Car"/>
    <w:basedOn w:val="Policepardfaut"/>
    <w:link w:val="Titre2"/>
    <w:uiPriority w:val="9"/>
    <w:rsid w:val="00A92FD5"/>
    <w:rPr>
      <w:rFonts w:ascii="Cambria" w:eastAsia="Times New Roman" w:hAnsi="Cambria" w:cs="Mangal"/>
      <w:b/>
      <w:bCs/>
      <w:i/>
      <w:iCs/>
      <w:kern w:val="1"/>
      <w:sz w:val="28"/>
      <w:szCs w:val="25"/>
      <w:lang w:val="x-none" w:eastAsia="hi-IN" w:bidi="hi-IN"/>
    </w:rPr>
  </w:style>
  <w:style w:type="numbering" w:customStyle="1" w:styleId="Aucuneliste1">
    <w:name w:val="Aucune liste1"/>
    <w:next w:val="Aucuneliste"/>
    <w:uiPriority w:val="99"/>
    <w:semiHidden/>
    <w:unhideWhenUsed/>
    <w:rsid w:val="00A92FD5"/>
  </w:style>
  <w:style w:type="paragraph" w:styleId="Titre">
    <w:name w:val="Title"/>
    <w:basedOn w:val="Normal"/>
    <w:next w:val="Normal"/>
    <w:link w:val="TitreCar"/>
    <w:uiPriority w:val="10"/>
    <w:qFormat/>
    <w:rsid w:val="00A92FD5"/>
    <w:pPr>
      <w:widowControl w:val="0"/>
      <w:suppressAutoHyphens/>
      <w:spacing w:before="240" w:after="60" w:line="240" w:lineRule="auto"/>
      <w:jc w:val="center"/>
      <w:outlineLvl w:val="0"/>
    </w:pPr>
    <w:rPr>
      <w:rFonts w:ascii="Cambria" w:eastAsia="Times New Roman" w:hAnsi="Cambria" w:cs="Mangal"/>
      <w:b/>
      <w:bCs/>
      <w:kern w:val="28"/>
      <w:sz w:val="32"/>
      <w:szCs w:val="29"/>
      <w:lang w:val="x-none" w:eastAsia="hi-IN" w:bidi="hi-IN"/>
    </w:rPr>
  </w:style>
  <w:style w:type="character" w:customStyle="1" w:styleId="TitreCar">
    <w:name w:val="Titre Car"/>
    <w:basedOn w:val="Policepardfaut"/>
    <w:link w:val="Titre"/>
    <w:uiPriority w:val="10"/>
    <w:rsid w:val="00A92FD5"/>
    <w:rPr>
      <w:rFonts w:ascii="Cambria" w:eastAsia="Times New Roman" w:hAnsi="Cambria" w:cs="Mangal"/>
      <w:b/>
      <w:bCs/>
      <w:kern w:val="28"/>
      <w:sz w:val="32"/>
      <w:szCs w:val="29"/>
      <w:lang w:val="x-none" w:eastAsia="hi-IN" w:bidi="hi-IN"/>
    </w:rPr>
  </w:style>
  <w:style w:type="character" w:styleId="lev">
    <w:name w:val="Strong"/>
    <w:uiPriority w:val="22"/>
    <w:qFormat/>
    <w:rsid w:val="00A92FD5"/>
    <w:rPr>
      <w:b/>
      <w:bCs/>
    </w:rPr>
  </w:style>
  <w:style w:type="character" w:styleId="Titredulivre">
    <w:name w:val="Book Title"/>
    <w:qFormat/>
    <w:rsid w:val="00A92FD5"/>
    <w:rPr>
      <w:b/>
      <w:bCs/>
      <w:smallCaps/>
      <w:spacing w:val="5"/>
    </w:rPr>
  </w:style>
  <w:style w:type="paragraph" w:styleId="Textedebulles">
    <w:name w:val="Balloon Text"/>
    <w:basedOn w:val="Normal"/>
    <w:link w:val="TextedebullesCar"/>
    <w:uiPriority w:val="99"/>
    <w:semiHidden/>
    <w:unhideWhenUsed/>
    <w:rsid w:val="00A92FD5"/>
    <w:pPr>
      <w:widowControl w:val="0"/>
      <w:suppressAutoHyphens/>
      <w:spacing w:after="0" w:line="240" w:lineRule="auto"/>
      <w:jc w:val="both"/>
    </w:pPr>
    <w:rPr>
      <w:rFonts w:ascii="Tahoma" w:eastAsia="DejaVu Sans" w:hAnsi="Tahoma" w:cs="Mangal"/>
      <w:kern w:val="1"/>
      <w:sz w:val="16"/>
      <w:szCs w:val="14"/>
      <w:lang w:val="x-none" w:eastAsia="hi-IN" w:bidi="hi-IN"/>
    </w:rPr>
  </w:style>
  <w:style w:type="character" w:customStyle="1" w:styleId="TextedebullesCar">
    <w:name w:val="Texte de bulles Car"/>
    <w:basedOn w:val="Policepardfaut"/>
    <w:link w:val="Textedebulles"/>
    <w:uiPriority w:val="99"/>
    <w:semiHidden/>
    <w:rsid w:val="00A92FD5"/>
    <w:rPr>
      <w:rFonts w:ascii="Tahoma" w:eastAsia="DejaVu Sans" w:hAnsi="Tahoma" w:cs="Mangal"/>
      <w:kern w:val="1"/>
      <w:sz w:val="16"/>
      <w:szCs w:val="14"/>
      <w:lang w:val="x-none" w:eastAsia="hi-IN" w:bidi="hi-IN"/>
    </w:rPr>
  </w:style>
  <w:style w:type="paragraph" w:styleId="En-tte">
    <w:name w:val="header"/>
    <w:basedOn w:val="Normal"/>
    <w:link w:val="En-tteCar"/>
    <w:uiPriority w:val="99"/>
    <w:unhideWhenUsed/>
    <w:rsid w:val="00A92FD5"/>
    <w:pPr>
      <w:widowControl w:val="0"/>
      <w:tabs>
        <w:tab w:val="center" w:pos="4536"/>
        <w:tab w:val="right" w:pos="9072"/>
      </w:tabs>
      <w:suppressAutoHyphens/>
      <w:spacing w:after="0" w:line="240" w:lineRule="auto"/>
      <w:jc w:val="both"/>
    </w:pPr>
    <w:rPr>
      <w:rFonts w:ascii="Calibri" w:eastAsia="DejaVu Sans" w:hAnsi="Calibri" w:cs="Mangal"/>
      <w:kern w:val="1"/>
      <w:sz w:val="20"/>
      <w:szCs w:val="24"/>
      <w:lang w:val="x-none" w:eastAsia="hi-IN" w:bidi="hi-IN"/>
    </w:rPr>
  </w:style>
  <w:style w:type="character" w:customStyle="1" w:styleId="En-tteCar">
    <w:name w:val="En-tête Car"/>
    <w:basedOn w:val="Policepardfaut"/>
    <w:link w:val="En-tte"/>
    <w:uiPriority w:val="99"/>
    <w:rsid w:val="00A92FD5"/>
    <w:rPr>
      <w:rFonts w:ascii="Calibri" w:eastAsia="DejaVu Sans" w:hAnsi="Calibri" w:cs="Mangal"/>
      <w:kern w:val="1"/>
      <w:sz w:val="20"/>
      <w:szCs w:val="24"/>
      <w:lang w:val="x-none" w:eastAsia="hi-IN" w:bidi="hi-IN"/>
    </w:rPr>
  </w:style>
  <w:style w:type="paragraph" w:styleId="Pieddepage">
    <w:name w:val="footer"/>
    <w:basedOn w:val="Normal"/>
    <w:link w:val="PieddepageCar"/>
    <w:uiPriority w:val="99"/>
    <w:unhideWhenUsed/>
    <w:rsid w:val="00A92FD5"/>
    <w:pPr>
      <w:widowControl w:val="0"/>
      <w:tabs>
        <w:tab w:val="center" w:pos="4536"/>
        <w:tab w:val="right" w:pos="9072"/>
      </w:tabs>
      <w:suppressAutoHyphens/>
      <w:spacing w:after="0" w:line="240" w:lineRule="auto"/>
      <w:jc w:val="both"/>
    </w:pPr>
    <w:rPr>
      <w:rFonts w:ascii="Calibri" w:eastAsia="DejaVu Sans" w:hAnsi="Calibri" w:cs="Mangal"/>
      <w:kern w:val="1"/>
      <w:sz w:val="20"/>
      <w:szCs w:val="24"/>
      <w:lang w:val="x-none" w:eastAsia="hi-IN" w:bidi="hi-IN"/>
    </w:rPr>
  </w:style>
  <w:style w:type="character" w:customStyle="1" w:styleId="PieddepageCar">
    <w:name w:val="Pied de page Car"/>
    <w:basedOn w:val="Policepardfaut"/>
    <w:link w:val="Pieddepage"/>
    <w:uiPriority w:val="99"/>
    <w:rsid w:val="00A92FD5"/>
    <w:rPr>
      <w:rFonts w:ascii="Calibri" w:eastAsia="DejaVu Sans" w:hAnsi="Calibri" w:cs="Mangal"/>
      <w:kern w:val="1"/>
      <w:sz w:val="20"/>
      <w:szCs w:val="24"/>
      <w:lang w:val="x-none" w:eastAsia="hi-IN" w:bidi="hi-IN"/>
    </w:rPr>
  </w:style>
  <w:style w:type="paragraph" w:styleId="Sansinterligne">
    <w:name w:val="No Spacing"/>
    <w:link w:val="SansinterligneCar"/>
    <w:uiPriority w:val="1"/>
    <w:qFormat/>
    <w:rsid w:val="00A92FD5"/>
    <w:pPr>
      <w:widowControl w:val="0"/>
      <w:suppressAutoHyphens/>
      <w:spacing w:after="0" w:line="240" w:lineRule="auto"/>
      <w:jc w:val="both"/>
    </w:pPr>
    <w:rPr>
      <w:rFonts w:ascii="Calibri" w:eastAsia="DejaVu Sans" w:hAnsi="Calibri" w:cs="Mangal"/>
      <w:kern w:val="1"/>
      <w:szCs w:val="24"/>
      <w:lang w:eastAsia="hi-IN" w:bidi="hi-IN"/>
    </w:rPr>
  </w:style>
  <w:style w:type="paragraph" w:styleId="Notedebasdepage">
    <w:name w:val="footnote text"/>
    <w:basedOn w:val="Normal"/>
    <w:link w:val="NotedebasdepageCar"/>
    <w:uiPriority w:val="99"/>
    <w:semiHidden/>
    <w:unhideWhenUsed/>
    <w:rsid w:val="00A92FD5"/>
    <w:pPr>
      <w:widowControl w:val="0"/>
      <w:suppressAutoHyphens/>
      <w:spacing w:after="0" w:line="240" w:lineRule="auto"/>
      <w:jc w:val="both"/>
    </w:pPr>
    <w:rPr>
      <w:rFonts w:ascii="Calibri" w:eastAsia="DejaVu Sans" w:hAnsi="Calibri" w:cs="Mangal"/>
      <w:kern w:val="1"/>
      <w:sz w:val="20"/>
      <w:szCs w:val="18"/>
      <w:lang w:val="x-none" w:eastAsia="hi-IN" w:bidi="hi-IN"/>
    </w:rPr>
  </w:style>
  <w:style w:type="character" w:customStyle="1" w:styleId="NotedebasdepageCar">
    <w:name w:val="Note de bas de page Car"/>
    <w:basedOn w:val="Policepardfaut"/>
    <w:link w:val="Notedebasdepage"/>
    <w:uiPriority w:val="99"/>
    <w:semiHidden/>
    <w:rsid w:val="00A92FD5"/>
    <w:rPr>
      <w:rFonts w:ascii="Calibri" w:eastAsia="DejaVu Sans" w:hAnsi="Calibri" w:cs="Mangal"/>
      <w:kern w:val="1"/>
      <w:sz w:val="20"/>
      <w:szCs w:val="18"/>
      <w:lang w:val="x-none" w:eastAsia="hi-IN" w:bidi="hi-IN"/>
    </w:rPr>
  </w:style>
  <w:style w:type="character" w:styleId="Appelnotedebasdep">
    <w:name w:val="footnote reference"/>
    <w:uiPriority w:val="99"/>
    <w:semiHidden/>
    <w:unhideWhenUsed/>
    <w:rsid w:val="00A92FD5"/>
    <w:rPr>
      <w:vertAlign w:val="superscript"/>
    </w:rPr>
  </w:style>
  <w:style w:type="table" w:styleId="Grilledutableau">
    <w:name w:val="Table Grid"/>
    <w:basedOn w:val="TableauNormal"/>
    <w:uiPriority w:val="59"/>
    <w:rsid w:val="00A92FD5"/>
    <w:pPr>
      <w:spacing w:after="0" w:line="240" w:lineRule="auto"/>
    </w:pPr>
    <w:rPr>
      <w:rFonts w:ascii="Times New Roman" w:eastAsia="Calibri"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A92FD5"/>
    <w:pPr>
      <w:keepLines/>
      <w:widowControl/>
      <w:suppressAutoHyphens w:val="0"/>
      <w:spacing w:before="480" w:after="0" w:line="276" w:lineRule="auto"/>
      <w:jc w:val="left"/>
      <w:outlineLvl w:val="9"/>
    </w:pPr>
    <w:rPr>
      <w:rFonts w:ascii="Cambria" w:hAnsi="Cambria" w:cs="Times New Roman"/>
      <w:b/>
      <w:color w:val="365F91"/>
      <w:kern w:val="0"/>
      <w:sz w:val="28"/>
      <w:szCs w:val="28"/>
      <w:lang w:eastAsia="en-US" w:bidi="ar-SA"/>
    </w:rPr>
  </w:style>
  <w:style w:type="paragraph" w:styleId="TM1">
    <w:name w:val="toc 1"/>
    <w:basedOn w:val="Normal"/>
    <w:next w:val="Normal"/>
    <w:autoRedefine/>
    <w:uiPriority w:val="39"/>
    <w:unhideWhenUsed/>
    <w:rsid w:val="00A92FD5"/>
    <w:pPr>
      <w:widowControl w:val="0"/>
      <w:suppressAutoHyphens/>
      <w:spacing w:after="0" w:line="240" w:lineRule="auto"/>
      <w:jc w:val="both"/>
    </w:pPr>
    <w:rPr>
      <w:rFonts w:ascii="Calibri" w:eastAsia="DejaVu Sans" w:hAnsi="Calibri" w:cs="Mangal"/>
      <w:kern w:val="1"/>
      <w:szCs w:val="24"/>
      <w:lang w:eastAsia="hi-IN" w:bidi="hi-IN"/>
    </w:rPr>
  </w:style>
  <w:style w:type="character" w:styleId="Lienhypertexte">
    <w:name w:val="Hyperlink"/>
    <w:uiPriority w:val="99"/>
    <w:unhideWhenUsed/>
    <w:rsid w:val="00A92FD5"/>
    <w:rPr>
      <w:color w:val="0000FF"/>
      <w:u w:val="single"/>
    </w:rPr>
  </w:style>
  <w:style w:type="paragraph" w:styleId="TM2">
    <w:name w:val="toc 2"/>
    <w:basedOn w:val="Normal"/>
    <w:next w:val="Normal"/>
    <w:autoRedefine/>
    <w:uiPriority w:val="39"/>
    <w:unhideWhenUsed/>
    <w:rsid w:val="00A92FD5"/>
    <w:pPr>
      <w:widowControl w:val="0"/>
      <w:suppressAutoHyphens/>
      <w:spacing w:after="0" w:line="240" w:lineRule="auto"/>
      <w:ind w:left="220"/>
      <w:jc w:val="both"/>
    </w:pPr>
    <w:rPr>
      <w:rFonts w:ascii="Calibri" w:eastAsia="DejaVu Sans" w:hAnsi="Calibri" w:cs="Mangal"/>
      <w:kern w:val="1"/>
      <w:szCs w:val="24"/>
      <w:lang w:eastAsia="hi-IN" w:bidi="hi-IN"/>
    </w:rPr>
  </w:style>
  <w:style w:type="paragraph" w:styleId="Paragraphedeliste">
    <w:name w:val="List Paragraph"/>
    <w:basedOn w:val="Normal"/>
    <w:link w:val="ParagraphedelisteCar"/>
    <w:uiPriority w:val="34"/>
    <w:qFormat/>
    <w:rsid w:val="00A92FD5"/>
    <w:pPr>
      <w:widowControl w:val="0"/>
      <w:suppressAutoHyphens/>
      <w:spacing w:after="0" w:line="240" w:lineRule="auto"/>
      <w:ind w:left="708"/>
      <w:jc w:val="both"/>
    </w:pPr>
    <w:rPr>
      <w:rFonts w:ascii="Calibri" w:eastAsia="DejaVu Sans" w:hAnsi="Calibri" w:cs="Mangal"/>
      <w:kern w:val="1"/>
      <w:szCs w:val="24"/>
      <w:lang w:val="x-none" w:eastAsia="hi-IN" w:bidi="hi-IN"/>
    </w:rPr>
  </w:style>
  <w:style w:type="character" w:styleId="Marquedecommentaire">
    <w:name w:val="annotation reference"/>
    <w:uiPriority w:val="99"/>
    <w:semiHidden/>
    <w:unhideWhenUsed/>
    <w:rsid w:val="00A92FD5"/>
    <w:rPr>
      <w:sz w:val="16"/>
      <w:szCs w:val="16"/>
    </w:rPr>
  </w:style>
  <w:style w:type="paragraph" w:styleId="Commentaire">
    <w:name w:val="annotation text"/>
    <w:basedOn w:val="Normal"/>
    <w:link w:val="CommentaireCar"/>
    <w:uiPriority w:val="99"/>
    <w:semiHidden/>
    <w:unhideWhenUsed/>
    <w:rsid w:val="00A92FD5"/>
    <w:pPr>
      <w:widowControl w:val="0"/>
      <w:suppressAutoHyphens/>
      <w:spacing w:after="0" w:line="240" w:lineRule="auto"/>
      <w:jc w:val="both"/>
    </w:pPr>
    <w:rPr>
      <w:rFonts w:ascii="Calibri" w:eastAsia="DejaVu Sans" w:hAnsi="Calibri" w:cs="Mangal"/>
      <w:kern w:val="1"/>
      <w:sz w:val="20"/>
      <w:szCs w:val="18"/>
      <w:lang w:val="x-none" w:eastAsia="hi-IN" w:bidi="hi-IN"/>
    </w:rPr>
  </w:style>
  <w:style w:type="character" w:customStyle="1" w:styleId="CommentaireCar">
    <w:name w:val="Commentaire Car"/>
    <w:basedOn w:val="Policepardfaut"/>
    <w:link w:val="Commentaire"/>
    <w:uiPriority w:val="99"/>
    <w:semiHidden/>
    <w:rsid w:val="00A92FD5"/>
    <w:rPr>
      <w:rFonts w:ascii="Calibri" w:eastAsia="DejaVu Sans" w:hAnsi="Calibri" w:cs="Mangal"/>
      <w:kern w:val="1"/>
      <w:sz w:val="20"/>
      <w:szCs w:val="18"/>
      <w:lang w:val="x-none" w:eastAsia="hi-IN" w:bidi="hi-IN"/>
    </w:rPr>
  </w:style>
  <w:style w:type="paragraph" w:styleId="Objetducommentaire">
    <w:name w:val="annotation subject"/>
    <w:basedOn w:val="Commentaire"/>
    <w:next w:val="Commentaire"/>
    <w:link w:val="ObjetducommentaireCar"/>
    <w:uiPriority w:val="99"/>
    <w:semiHidden/>
    <w:unhideWhenUsed/>
    <w:rsid w:val="00A92FD5"/>
    <w:rPr>
      <w:b/>
      <w:bCs/>
    </w:rPr>
  </w:style>
  <w:style w:type="character" w:customStyle="1" w:styleId="ObjetducommentaireCar">
    <w:name w:val="Objet du commentaire Car"/>
    <w:basedOn w:val="CommentaireCar"/>
    <w:link w:val="Objetducommentaire"/>
    <w:uiPriority w:val="99"/>
    <w:semiHidden/>
    <w:rsid w:val="00A92FD5"/>
    <w:rPr>
      <w:rFonts w:ascii="Calibri" w:eastAsia="DejaVu Sans" w:hAnsi="Calibri" w:cs="Mangal"/>
      <w:b/>
      <w:bCs/>
      <w:kern w:val="1"/>
      <w:sz w:val="20"/>
      <w:szCs w:val="18"/>
      <w:lang w:val="x-none" w:eastAsia="hi-IN" w:bidi="hi-IN"/>
    </w:rPr>
  </w:style>
  <w:style w:type="character" w:customStyle="1" w:styleId="ParagraphedelisteCar">
    <w:name w:val="Paragraphe de liste Car"/>
    <w:link w:val="Paragraphedeliste"/>
    <w:uiPriority w:val="34"/>
    <w:rsid w:val="00A92FD5"/>
    <w:rPr>
      <w:rFonts w:ascii="Calibri" w:eastAsia="DejaVu Sans" w:hAnsi="Calibri" w:cs="Mangal"/>
      <w:kern w:val="1"/>
      <w:szCs w:val="24"/>
      <w:lang w:val="x-none" w:eastAsia="hi-IN" w:bidi="hi-IN"/>
    </w:rPr>
  </w:style>
  <w:style w:type="character" w:customStyle="1" w:styleId="SansinterligneCar">
    <w:name w:val="Sans interligne Car"/>
    <w:basedOn w:val="Policepardfaut"/>
    <w:link w:val="Sansinterligne"/>
    <w:uiPriority w:val="1"/>
    <w:rsid w:val="00FB1A93"/>
    <w:rPr>
      <w:rFonts w:ascii="Calibri" w:eastAsia="DejaVu Sans" w:hAnsi="Calibri" w:cs="Mangal"/>
      <w:kern w:val="1"/>
      <w:szCs w:val="24"/>
      <w:lang w:eastAsia="hi-IN" w:bidi="hi-IN"/>
    </w:rPr>
  </w:style>
  <w:style w:type="paragraph" w:styleId="Corpsdetexte">
    <w:name w:val="Body Text"/>
    <w:basedOn w:val="Normal"/>
    <w:link w:val="CorpsdetexteCar"/>
    <w:rsid w:val="00FB1A93"/>
    <w:pPr>
      <w:keepNext/>
      <w:keepLines/>
      <w:tabs>
        <w:tab w:val="left" w:pos="709"/>
      </w:tabs>
      <w:spacing w:after="120" w:line="360" w:lineRule="auto"/>
      <w:jc w:val="both"/>
    </w:pPr>
    <w:rPr>
      <w:rFonts w:ascii="Times New Roman" w:eastAsia="Times New Roman" w:hAnsi="Times New Roman" w:cs="Times New Roman"/>
      <w:kern w:val="28"/>
      <w:sz w:val="24"/>
      <w:szCs w:val="20"/>
      <w:lang w:eastAsia="fr-FR"/>
    </w:rPr>
  </w:style>
  <w:style w:type="character" w:customStyle="1" w:styleId="CorpsdetexteCar">
    <w:name w:val="Corps de texte Car"/>
    <w:basedOn w:val="Policepardfaut"/>
    <w:link w:val="Corpsdetexte"/>
    <w:rsid w:val="00FB1A93"/>
    <w:rPr>
      <w:rFonts w:ascii="Times New Roman" w:eastAsia="Times New Roman" w:hAnsi="Times New Roman" w:cs="Times New Roman"/>
      <w:kern w:val="28"/>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4765</Words>
  <Characters>26213</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OUEDRAOGO Saidou</dc:creator>
  <cp:lastModifiedBy>ASSIONGBON Dede Irene Akpedze</cp:lastModifiedBy>
  <cp:revision>2</cp:revision>
  <dcterms:created xsi:type="dcterms:W3CDTF">2017-02-23T17:01:00Z</dcterms:created>
  <dcterms:modified xsi:type="dcterms:W3CDTF">2017-02-23T17:01:00Z</dcterms:modified>
</cp:coreProperties>
</file>