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5DB72" w14:textId="77777777" w:rsidR="004760AF" w:rsidRDefault="00516F13">
      <w:pPr>
        <w:jc w:val="center"/>
        <w:rPr>
          <w:rFonts w:ascii="Arial" w:hAnsi="Arial"/>
          <w:b/>
          <w:bCs/>
          <w:lang w:val="fr-FR"/>
        </w:rPr>
      </w:pPr>
      <w:r w:rsidRPr="00776EE2">
        <w:rPr>
          <w:rFonts w:ascii="Arial" w:hAnsi="Arial" w:cs="Arial"/>
          <w:lang w:val="fr-FR"/>
        </w:rPr>
        <w:br/>
      </w:r>
    </w:p>
    <w:p w14:paraId="14706ED2" w14:textId="6E62E1CA" w:rsidR="00776EE2" w:rsidRDefault="00114B94" w:rsidP="004760AF">
      <w:pPr>
        <w:rPr>
          <w:rFonts w:ascii="Arial" w:hAnsi="Arial"/>
          <w:b/>
          <w:bCs/>
          <w:lang w:val="fr-FR"/>
        </w:rPr>
      </w:pPr>
      <w:r w:rsidRPr="000F4E9C">
        <w:rPr>
          <w:rFonts w:ascii="Calibri" w:hAnsi="Calibri" w:cs="Calibri"/>
          <w:color w:val="000000"/>
        </w:rPr>
        <w:fldChar w:fldCharType="begin"/>
      </w:r>
      <w:r w:rsidRPr="000F4E9C">
        <w:rPr>
          <w:rFonts w:ascii="Calibri" w:hAnsi="Calibri" w:cs="Calibri"/>
          <w:color w:val="000000"/>
        </w:rPr>
        <w:instrText xml:space="preserve"> INCLUDEPICTURE "https://www.african-markets.com/images/news/west/boad-1.jpg" \* MERGEFORMATINET </w:instrText>
      </w:r>
      <w:r w:rsidRPr="000F4E9C">
        <w:rPr>
          <w:rFonts w:ascii="Calibri" w:hAnsi="Calibri" w:cs="Calibri"/>
          <w:color w:val="000000"/>
        </w:rPr>
        <w:fldChar w:fldCharType="separate"/>
      </w:r>
      <w:r w:rsidRPr="001D4168">
        <w:rPr>
          <w:rFonts w:ascii="Calibri" w:hAnsi="Calibri" w:cs="Calibri"/>
          <w:noProof/>
          <w:color w:val="000000"/>
          <w:lang w:val="fr-FR" w:eastAsia="fr-FR"/>
        </w:rPr>
        <w:drawing>
          <wp:inline distT="0" distB="0" distL="0" distR="0" wp14:anchorId="1189B72D" wp14:editId="6B44E2A1">
            <wp:extent cx="1154430" cy="1154430"/>
            <wp:effectExtent l="0" t="0" r="0" b="0"/>
            <wp:docPr id="2" name="Image 8" descr="La Banque ouest-africaine de développement (BOAD) envisage 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La Banque ouest-africaine de développement (BOAD) envisage de ..."/>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r w:rsidRPr="000F4E9C">
        <w:rPr>
          <w:rFonts w:ascii="Calibri" w:hAnsi="Calibri" w:cs="Calibri"/>
          <w:color w:val="000000"/>
        </w:rPr>
        <w:fldChar w:fldCharType="end"/>
      </w:r>
      <w:r w:rsidR="00C20B9F" w:rsidRPr="00C20B9F">
        <w:rPr>
          <w:rFonts w:ascii="Calibri" w:hAnsi="Calibri" w:cs="Calibri"/>
          <w:color w:val="000000"/>
        </w:rPr>
        <w:fldChar w:fldCharType="begin"/>
      </w:r>
      <w:r w:rsidR="00C20B9F" w:rsidRPr="00C20B9F">
        <w:rPr>
          <w:rFonts w:ascii="Calibri" w:hAnsi="Calibri" w:cs="Calibri"/>
          <w:color w:val="000000"/>
        </w:rPr>
        <w:instrText xml:space="preserve"> INCLUDEPICTURE "https://www.african-markets.com/images/news/west/boad-1.jpg" \* MERGEFORMATINET </w:instrText>
      </w:r>
      <w:r w:rsidR="00C20B9F" w:rsidRPr="00C20B9F">
        <w:rPr>
          <w:rFonts w:ascii="Calibri" w:hAnsi="Calibri" w:cs="Calibri"/>
          <w:color w:val="000000"/>
        </w:rPr>
        <w:fldChar w:fldCharType="end"/>
      </w:r>
    </w:p>
    <w:p w14:paraId="38582FED" w14:textId="77777777" w:rsidR="00924EC4" w:rsidRPr="00924EC4" w:rsidRDefault="00924EC4">
      <w:pPr>
        <w:jc w:val="center"/>
        <w:rPr>
          <w:rFonts w:ascii="Arial" w:hAnsi="Arial" w:cs="Arial"/>
          <w:b/>
          <w:bCs/>
          <w:sz w:val="20"/>
          <w:lang w:val="fr-FR"/>
        </w:rPr>
      </w:pPr>
    </w:p>
    <w:p w14:paraId="2A33756F" w14:textId="77777777" w:rsidR="00924EC4" w:rsidRPr="00924EC4" w:rsidRDefault="00924EC4" w:rsidP="00924EC4">
      <w:pPr>
        <w:jc w:val="center"/>
        <w:rPr>
          <w:rFonts w:ascii="Arial" w:hAnsi="Arial" w:cs="Arial"/>
          <w:spacing w:val="60"/>
          <w:sz w:val="28"/>
          <w:szCs w:val="28"/>
          <w:lang w:val="fr-FR"/>
        </w:rPr>
      </w:pPr>
      <w:r w:rsidRPr="00924EC4">
        <w:rPr>
          <w:rFonts w:ascii="Arial" w:hAnsi="Arial" w:cs="Arial"/>
          <w:spacing w:val="60"/>
          <w:sz w:val="28"/>
          <w:szCs w:val="28"/>
          <w:lang w:val="fr-FR"/>
        </w:rPr>
        <w:t>REPUBLIQUE DU [</w:t>
      </w:r>
      <w:r w:rsidRPr="00924EC4">
        <w:rPr>
          <w:rFonts w:ascii="Arial" w:hAnsi="Arial" w:cs="Arial"/>
          <w:i/>
          <w:spacing w:val="60"/>
          <w:sz w:val="28"/>
          <w:szCs w:val="28"/>
          <w:lang w:val="fr-FR"/>
        </w:rPr>
        <w:t>insérer le nom du pays de l’Autorité Contractante</w:t>
      </w:r>
      <w:r w:rsidRPr="00924EC4">
        <w:rPr>
          <w:rStyle w:val="Appelnotedebasdep"/>
          <w:rFonts w:ascii="Arial" w:hAnsi="Arial" w:cs="Arial"/>
          <w:i/>
          <w:spacing w:val="60"/>
          <w:sz w:val="28"/>
          <w:szCs w:val="28"/>
        </w:rPr>
        <w:footnoteReference w:id="1"/>
      </w:r>
      <w:r w:rsidRPr="00924EC4">
        <w:rPr>
          <w:rFonts w:ascii="Arial" w:hAnsi="Arial" w:cs="Arial"/>
          <w:spacing w:val="60"/>
          <w:sz w:val="28"/>
          <w:szCs w:val="28"/>
          <w:lang w:val="fr-FR"/>
        </w:rPr>
        <w:t>]</w:t>
      </w:r>
    </w:p>
    <w:p w14:paraId="132CF11A" w14:textId="77777777" w:rsidR="00924EC4" w:rsidRPr="00924EC4" w:rsidRDefault="00924EC4" w:rsidP="00924EC4">
      <w:pPr>
        <w:jc w:val="center"/>
        <w:rPr>
          <w:rFonts w:ascii="Arial" w:hAnsi="Arial" w:cs="Arial"/>
          <w:b/>
          <w:bCs/>
          <w:sz w:val="20"/>
          <w:lang w:val="fr-FR"/>
        </w:rPr>
      </w:pPr>
    </w:p>
    <w:p w14:paraId="3E2A3AC0" w14:textId="4264FB94" w:rsidR="00924EC4" w:rsidRPr="00924EC4" w:rsidRDefault="00924EC4" w:rsidP="00924EC4">
      <w:pPr>
        <w:jc w:val="center"/>
        <w:rPr>
          <w:rFonts w:ascii="Arial" w:hAnsi="Arial" w:cs="Arial"/>
          <w:spacing w:val="60"/>
          <w:sz w:val="20"/>
          <w:lang w:val="fr-FR"/>
        </w:rPr>
      </w:pPr>
      <w:r w:rsidRPr="00924EC4">
        <w:rPr>
          <w:rFonts w:ascii="Arial" w:hAnsi="Arial" w:cs="Arial"/>
          <w:b/>
          <w:bCs/>
          <w:sz w:val="20"/>
          <w:lang w:val="fr-FR"/>
        </w:rPr>
        <w:t>AVIS DE MARCHÉ</w:t>
      </w:r>
      <w:r w:rsidR="00B22C9D">
        <w:rPr>
          <w:rFonts w:ascii="Arial" w:hAnsi="Arial" w:cs="Arial"/>
          <w:b/>
          <w:bCs/>
          <w:sz w:val="20"/>
          <w:lang w:val="fr-FR"/>
        </w:rPr>
        <w:t xml:space="preserve"> </w:t>
      </w:r>
      <w:r w:rsidRPr="00924EC4">
        <w:rPr>
          <w:rFonts w:ascii="Arial" w:hAnsi="Arial" w:cs="Arial"/>
          <w:b/>
          <w:bCs/>
          <w:sz w:val="20"/>
          <w:lang w:val="fr-FR"/>
        </w:rPr>
        <w:t>DE FOURNITURES</w:t>
      </w:r>
    </w:p>
    <w:p w14:paraId="751CBC73" w14:textId="77777777" w:rsidR="00924EC4" w:rsidRPr="00924EC4" w:rsidRDefault="00924EC4" w:rsidP="00924EC4">
      <w:pPr>
        <w:jc w:val="center"/>
        <w:rPr>
          <w:rFonts w:ascii="Arial" w:hAnsi="Arial" w:cs="Arial"/>
          <w:b/>
          <w:sz w:val="20"/>
          <w:lang w:val="fr-FR"/>
        </w:rPr>
      </w:pPr>
      <w:r w:rsidRPr="00924EC4">
        <w:rPr>
          <w:rFonts w:ascii="Arial" w:hAnsi="Arial" w:cs="Arial"/>
          <w:b/>
          <w:sz w:val="20"/>
          <w:lang w:val="fr-FR"/>
        </w:rPr>
        <w:t>Source de financement :</w:t>
      </w:r>
    </w:p>
    <w:p w14:paraId="6A768CC6" w14:textId="77777777" w:rsidR="00776EE2" w:rsidRPr="00924EC4" w:rsidRDefault="00924EC4" w:rsidP="00924EC4">
      <w:pPr>
        <w:pStyle w:val="BankNormal"/>
        <w:jc w:val="center"/>
        <w:rPr>
          <w:rFonts w:ascii="Arial" w:hAnsi="Arial" w:cs="Arial"/>
          <w:b/>
          <w:sz w:val="20"/>
          <w:lang w:val="fr-FR"/>
        </w:rPr>
      </w:pPr>
      <w:r w:rsidRPr="00924EC4">
        <w:rPr>
          <w:rFonts w:ascii="Arial" w:hAnsi="Arial" w:cs="Arial"/>
          <w:b/>
          <w:sz w:val="20"/>
          <w:lang w:val="fr-FR"/>
        </w:rPr>
        <w:t xml:space="preserve">Accord de Prêt de la BOAD : </w:t>
      </w:r>
      <w:r w:rsidRPr="00924EC4">
        <w:rPr>
          <w:rFonts w:ascii="Arial" w:hAnsi="Arial" w:cs="Arial"/>
          <w:b/>
          <w:i/>
          <w:sz w:val="20"/>
          <w:lang w:val="fr-FR"/>
        </w:rPr>
        <w:t>[Insérer numéro et date]</w:t>
      </w:r>
    </w:p>
    <w:p w14:paraId="610371A7" w14:textId="77777777" w:rsidR="00516F13" w:rsidRPr="00924EC4" w:rsidRDefault="00516F13">
      <w:pPr>
        <w:jc w:val="center"/>
        <w:rPr>
          <w:rFonts w:ascii="Arial" w:hAnsi="Arial" w:cs="Arial"/>
          <w:sz w:val="20"/>
          <w:lang w:val="fr-FR"/>
        </w:rPr>
      </w:pPr>
      <w:r w:rsidRPr="00924EC4">
        <w:rPr>
          <w:rFonts w:ascii="Arial" w:hAnsi="Arial" w:cs="Arial"/>
          <w:sz w:val="20"/>
          <w:highlight w:val="yellow"/>
          <w:lang w:val="fr-FR"/>
        </w:rPr>
        <w:t>Procédure ouverte internationale</w:t>
      </w:r>
    </w:p>
    <w:p w14:paraId="5C2BF8D2" w14:textId="77777777" w:rsidR="00776EE2" w:rsidRPr="00924EC4" w:rsidRDefault="00776EE2">
      <w:pPr>
        <w:spacing w:before="0" w:after="0"/>
        <w:jc w:val="center"/>
        <w:rPr>
          <w:rStyle w:val="lev"/>
          <w:rFonts w:ascii="Arial" w:hAnsi="Arial" w:cs="Arial"/>
          <w:sz w:val="20"/>
          <w:lang w:val="fr-FR"/>
        </w:rPr>
      </w:pPr>
    </w:p>
    <w:p w14:paraId="1DF5725F" w14:textId="77777777" w:rsidR="00516F13" w:rsidRDefault="00516F13">
      <w:pPr>
        <w:spacing w:before="0" w:after="0"/>
        <w:jc w:val="center"/>
        <w:rPr>
          <w:rStyle w:val="lev"/>
          <w:rFonts w:ascii="Arial" w:hAnsi="Arial" w:cs="Arial"/>
          <w:sz w:val="20"/>
          <w:lang w:val="fr-FR"/>
        </w:rPr>
      </w:pPr>
      <w:r w:rsidRPr="00924EC4">
        <w:rPr>
          <w:rStyle w:val="lev"/>
          <w:rFonts w:ascii="Arial" w:hAnsi="Arial" w:cs="Arial"/>
          <w:sz w:val="20"/>
          <w:lang w:val="fr-FR"/>
        </w:rPr>
        <w:t>&lt; Intitulé du marché / Référence &gt;</w:t>
      </w:r>
    </w:p>
    <w:p w14:paraId="6C31776F" w14:textId="77777777" w:rsidR="00924EC4" w:rsidRDefault="00924EC4">
      <w:pPr>
        <w:spacing w:before="0" w:after="0"/>
        <w:jc w:val="center"/>
        <w:rPr>
          <w:rStyle w:val="lev"/>
          <w:rFonts w:ascii="Arial" w:hAnsi="Arial" w:cs="Arial"/>
          <w:sz w:val="20"/>
          <w:lang w:val="fr-FR"/>
        </w:rPr>
      </w:pPr>
    </w:p>
    <w:p w14:paraId="40BFBDC2" w14:textId="77777777" w:rsidR="00924EC4" w:rsidRPr="00924EC4" w:rsidRDefault="00924EC4" w:rsidP="00924EC4">
      <w:pPr>
        <w:jc w:val="both"/>
        <w:rPr>
          <w:rFonts w:ascii="Arial" w:hAnsi="Arial" w:cs="Arial"/>
          <w:sz w:val="20"/>
          <w:lang w:val="fr-FR"/>
        </w:rPr>
      </w:pPr>
    </w:p>
    <w:p w14:paraId="546116A9" w14:textId="4EC8FA08" w:rsidR="001057E3" w:rsidRPr="00D03557" w:rsidRDefault="00570DAA" w:rsidP="001057E3">
      <w:pPr>
        <w:outlineLvl w:val="0"/>
        <w:rPr>
          <w:rStyle w:val="lev"/>
          <w:rFonts w:ascii="Arial" w:hAnsi="Arial" w:cs="Arial"/>
          <w:b w:val="0"/>
          <w:sz w:val="20"/>
          <w:szCs w:val="22"/>
          <w:lang w:val="fr-FR"/>
        </w:rPr>
      </w:pPr>
      <w:r w:rsidRPr="00924EC4" w:rsidDel="00570DAA">
        <w:rPr>
          <w:rFonts w:ascii="Arial" w:hAnsi="Arial" w:cs="Arial"/>
          <w:sz w:val="20"/>
          <w:lang w:val="fr-FR"/>
        </w:rPr>
        <w:t xml:space="preserve"> </w:t>
      </w:r>
      <w:r w:rsidR="001057E3" w:rsidRPr="00D03557">
        <w:rPr>
          <w:rStyle w:val="lev"/>
          <w:rFonts w:ascii="Arial" w:hAnsi="Arial" w:cs="Arial"/>
          <w:b w:val="0"/>
          <w:sz w:val="20"/>
          <w:lang w:val="fr-FR"/>
        </w:rPr>
        <w:t>[Uniquement en cas de marché anticipé avec clause suspensive</w:t>
      </w:r>
    </w:p>
    <w:p w14:paraId="2BAF3606" w14:textId="77777777" w:rsidR="001057E3" w:rsidRPr="00D03557" w:rsidRDefault="001057E3" w:rsidP="001057E3">
      <w:pPr>
        <w:outlineLvl w:val="0"/>
        <w:rPr>
          <w:rStyle w:val="lev"/>
          <w:rFonts w:ascii="Arial" w:hAnsi="Arial" w:cs="Arial"/>
          <w:b w:val="0"/>
          <w:sz w:val="20"/>
          <w:szCs w:val="22"/>
          <w:lang w:val="fr-FR"/>
        </w:rPr>
      </w:pPr>
      <w:r w:rsidRPr="00D03557">
        <w:rPr>
          <w:rStyle w:val="lev"/>
          <w:rFonts w:ascii="Arial" w:hAnsi="Arial" w:cs="Arial"/>
          <w:b w:val="0"/>
          <w:sz w:val="20"/>
          <w:lang w:val="fr-FR"/>
        </w:rPr>
        <w:t>Il convient de noter que l'attribution du marché est subordonnée</w:t>
      </w:r>
      <w:r>
        <w:rPr>
          <w:rStyle w:val="lev"/>
          <w:rFonts w:ascii="Arial" w:hAnsi="Arial" w:cs="Arial"/>
          <w:b w:val="0"/>
          <w:sz w:val="20"/>
          <w:lang w:val="fr-FR"/>
        </w:rPr>
        <w:t xml:space="preserve"> </w:t>
      </w:r>
      <w:r w:rsidRPr="00D03557">
        <w:rPr>
          <w:rStyle w:val="lev"/>
          <w:rFonts w:ascii="Arial" w:hAnsi="Arial" w:cs="Arial"/>
          <w:b w:val="0"/>
          <w:sz w:val="20"/>
          <w:lang w:val="fr-FR"/>
        </w:rPr>
        <w:t xml:space="preserve">à </w:t>
      </w:r>
      <w:r w:rsidRPr="00D03557">
        <w:rPr>
          <w:rFonts w:ascii="Arial" w:hAnsi="Arial" w:cs="Arial"/>
          <w:sz w:val="20"/>
          <w:lang w:val="fr-FR" w:eastAsia="fr-FR"/>
        </w:rPr>
        <w:t xml:space="preserve">signature </w:t>
      </w:r>
      <w:r w:rsidRPr="00D03557">
        <w:rPr>
          <w:rFonts w:ascii="Arial" w:hAnsi="Arial" w:cs="Arial"/>
          <w:color w:val="000000"/>
          <w:sz w:val="20"/>
          <w:lang w:val="fr-FR" w:eastAsia="fr-FR"/>
        </w:rPr>
        <w:t xml:space="preserve">d’un Accord ou d’un Contrat de Prêt entre la BOAD et </w:t>
      </w:r>
      <w:r w:rsidR="000541DD">
        <w:rPr>
          <w:rFonts w:ascii="Arial" w:hAnsi="Arial" w:cs="Arial"/>
          <w:color w:val="000000"/>
          <w:sz w:val="20"/>
          <w:lang w:val="fr-FR" w:eastAsia="fr-FR"/>
        </w:rPr>
        <w:t>l’autorité contractante</w:t>
      </w:r>
      <w:r w:rsidRPr="00D03557">
        <w:rPr>
          <w:rFonts w:cs="Arial"/>
          <w:lang w:val="fr-FR" w:eastAsia="fr-FR"/>
        </w:rPr>
        <w:t>.</w:t>
      </w:r>
    </w:p>
    <w:p w14:paraId="7BB85BD8" w14:textId="77777777" w:rsidR="001057E3" w:rsidRPr="007D6AB5" w:rsidRDefault="001057E3" w:rsidP="001057E3">
      <w:pPr>
        <w:jc w:val="both"/>
        <w:outlineLvl w:val="0"/>
        <w:rPr>
          <w:rStyle w:val="lev"/>
          <w:rFonts w:ascii="Arial" w:hAnsi="Arial" w:cs="Arial"/>
          <w:b w:val="0"/>
          <w:sz w:val="20"/>
          <w:szCs w:val="22"/>
          <w:lang w:val="fr-BE"/>
        </w:rPr>
      </w:pPr>
      <w:r w:rsidRPr="00D03557">
        <w:rPr>
          <w:rStyle w:val="lev"/>
          <w:rFonts w:ascii="Arial" w:hAnsi="Arial" w:cs="Arial"/>
          <w:b w:val="0"/>
          <w:sz w:val="20"/>
          <w:lang w:val="fr-FR"/>
        </w:rPr>
        <w:t xml:space="preserve">Cette condition n'a pas d'incidence sur les éléments de la procédure d'appel d'offres (tel sera le cas, par exemple, si le budget initialement prévu est différent, ou si le calendrier de mise en œuvre, sa nature ou ses conditions sont modifiés). Si cette condition n'est pas remplie, </w:t>
      </w:r>
      <w:r w:rsidR="000541DD">
        <w:rPr>
          <w:rStyle w:val="lev"/>
          <w:rFonts w:ascii="Arial" w:hAnsi="Arial" w:cs="Arial"/>
          <w:b w:val="0"/>
          <w:sz w:val="20"/>
          <w:lang w:val="fr-FR"/>
        </w:rPr>
        <w:t>l’autorité contractante</w:t>
      </w:r>
      <w:r w:rsidRPr="00D03557">
        <w:rPr>
          <w:rStyle w:val="lev"/>
          <w:rFonts w:ascii="Arial" w:hAnsi="Arial" w:cs="Arial"/>
          <w:b w:val="0"/>
          <w:sz w:val="20"/>
          <w:lang w:val="fr-FR"/>
        </w:rPr>
        <w:t xml:space="preserve"> peut, soit renoncer au marché, soit annuler la procédure d'attribution, sans que les candidats ou les</w:t>
      </w:r>
      <w:r w:rsidRPr="007D6AB5">
        <w:rPr>
          <w:rStyle w:val="lev"/>
          <w:rFonts w:ascii="Arial" w:hAnsi="Arial" w:cs="Arial"/>
          <w:b w:val="0"/>
          <w:sz w:val="20"/>
          <w:lang w:val="fr-BE"/>
        </w:rPr>
        <w:t xml:space="preserve"> soumissionnaires puissent prétendre à une quelconque indemnisation.]</w:t>
      </w:r>
    </w:p>
    <w:p w14:paraId="6AA85B3D" w14:textId="77777777" w:rsidR="00924EC4" w:rsidRPr="00924EC4" w:rsidRDefault="00924EC4">
      <w:pPr>
        <w:spacing w:before="0" w:after="0"/>
        <w:jc w:val="center"/>
        <w:rPr>
          <w:rStyle w:val="lev"/>
          <w:rFonts w:ascii="Arial" w:hAnsi="Arial" w:cs="Arial"/>
          <w:sz w:val="20"/>
          <w:lang w:val="fr-FR"/>
        </w:rPr>
      </w:pPr>
    </w:p>
    <w:p w14:paraId="57C1110B" w14:textId="77777777" w:rsidR="00776EE2" w:rsidRPr="00924EC4" w:rsidRDefault="00776EE2">
      <w:pPr>
        <w:spacing w:before="0" w:after="0"/>
        <w:jc w:val="center"/>
        <w:rPr>
          <w:rStyle w:val="lev"/>
          <w:rFonts w:ascii="Arial" w:hAnsi="Arial" w:cs="Arial"/>
          <w:sz w:val="20"/>
          <w:lang w:val="fr-FR"/>
        </w:rPr>
      </w:pPr>
    </w:p>
    <w:p w14:paraId="24B7C3B1" w14:textId="77777777" w:rsidR="00516F13" w:rsidRPr="00E12690" w:rsidRDefault="00516F13">
      <w:pPr>
        <w:spacing w:before="0" w:after="0"/>
        <w:jc w:val="center"/>
        <w:rPr>
          <w:rStyle w:val="lev"/>
          <w:rFonts w:ascii="Arial" w:hAnsi="Arial" w:cs="Arial"/>
          <w:sz w:val="15"/>
          <w:lang w:val="fr-FR"/>
        </w:rPr>
      </w:pPr>
      <w:r w:rsidRPr="00924EC4">
        <w:rPr>
          <w:rStyle w:val="lev"/>
          <w:rFonts w:ascii="Arial" w:hAnsi="Arial" w:cs="Arial"/>
          <w:sz w:val="20"/>
          <w:lang w:val="fr-FR"/>
        </w:rPr>
        <w:t>DESCRIPTION DU PROJET</w:t>
      </w:r>
      <w:r w:rsidRPr="00924EC4">
        <w:rPr>
          <w:rStyle w:val="lev"/>
          <w:rFonts w:ascii="Arial" w:hAnsi="Arial" w:cs="Arial"/>
          <w:sz w:val="20"/>
          <w:lang w:val="fr-FR"/>
        </w:rPr>
        <w:br/>
      </w:r>
    </w:p>
    <w:p w14:paraId="38DB17F8" w14:textId="77777777" w:rsidR="00E12690" w:rsidRPr="00924EC4" w:rsidRDefault="00516F13">
      <w:pPr>
        <w:spacing w:before="0" w:after="0"/>
        <w:rPr>
          <w:rStyle w:val="lev"/>
          <w:rFonts w:ascii="Arial" w:hAnsi="Arial" w:cs="Arial"/>
          <w:sz w:val="20"/>
          <w:lang w:val="fr-FR"/>
        </w:rPr>
      </w:pPr>
      <w:r w:rsidRPr="00924EC4">
        <w:rPr>
          <w:rStyle w:val="lev"/>
          <w:rFonts w:ascii="Arial" w:hAnsi="Arial" w:cs="Arial"/>
          <w:sz w:val="20"/>
          <w:lang w:val="fr-FR"/>
        </w:rPr>
        <w:t>1. Description du marché</w:t>
      </w:r>
    </w:p>
    <w:p w14:paraId="4833678D" w14:textId="77777777" w:rsidR="00516F13" w:rsidRPr="00924EC4" w:rsidRDefault="00516F13">
      <w:pPr>
        <w:spacing w:before="0" w:after="0"/>
        <w:rPr>
          <w:rFonts w:ascii="Arial" w:hAnsi="Arial" w:cs="Arial"/>
          <w:sz w:val="20"/>
          <w:lang w:val="fr-FR"/>
        </w:rPr>
      </w:pPr>
    </w:p>
    <w:p w14:paraId="7718599F" w14:textId="77777777" w:rsidR="00E12690" w:rsidRPr="00E12690" w:rsidRDefault="00E12690" w:rsidP="00E12690">
      <w:pPr>
        <w:widowControl/>
        <w:suppressAutoHyphens w:val="0"/>
        <w:spacing w:before="0" w:after="200"/>
        <w:jc w:val="both"/>
        <w:rPr>
          <w:rFonts w:ascii="Arial" w:hAnsi="Arial" w:cs="Arial"/>
          <w:sz w:val="20"/>
          <w:lang w:val="fr-FR"/>
        </w:rPr>
      </w:pPr>
      <w:r w:rsidRPr="00E12690">
        <w:rPr>
          <w:rFonts w:ascii="Arial" w:hAnsi="Arial" w:cs="Arial"/>
          <w:sz w:val="20"/>
          <w:lang w:val="fr-FR"/>
        </w:rPr>
        <w:t xml:space="preserve">Le </w:t>
      </w:r>
      <w:r w:rsidRPr="00E12690">
        <w:rPr>
          <w:rFonts w:ascii="Arial" w:hAnsi="Arial" w:cs="Arial"/>
          <w:i/>
          <w:iCs/>
          <w:sz w:val="20"/>
          <w:lang w:val="fr-FR"/>
        </w:rPr>
        <w:t xml:space="preserve">[insérer le nom de </w:t>
      </w:r>
      <w:r w:rsidRPr="00E12690">
        <w:rPr>
          <w:rFonts w:ascii="Arial" w:hAnsi="Arial" w:cs="Arial"/>
          <w:b/>
          <w:bCs/>
          <w:i/>
          <w:iCs/>
          <w:sz w:val="20"/>
          <w:lang w:val="fr-FR"/>
        </w:rPr>
        <w:t>l’Autorité contractante</w:t>
      </w:r>
      <w:r w:rsidRPr="00E12690">
        <w:rPr>
          <w:rFonts w:ascii="Arial" w:hAnsi="Arial" w:cs="Arial"/>
          <w:i/>
          <w:iCs/>
          <w:sz w:val="20"/>
          <w:lang w:val="fr-FR"/>
        </w:rPr>
        <w:t>]</w:t>
      </w:r>
      <w:r w:rsidRPr="00E12690">
        <w:rPr>
          <w:rFonts w:ascii="Arial" w:hAnsi="Arial" w:cs="Arial"/>
          <w:sz w:val="20"/>
          <w:lang w:val="fr-FR"/>
        </w:rPr>
        <w:t xml:space="preserve"> </w:t>
      </w:r>
      <w:r w:rsidRPr="00E12690">
        <w:rPr>
          <w:rFonts w:ascii="Arial" w:hAnsi="Arial" w:cs="Arial"/>
          <w:iCs/>
          <w:sz w:val="20"/>
          <w:lang w:val="fr-FR"/>
        </w:rPr>
        <w:t xml:space="preserve">a sollicité et obtenu </w:t>
      </w:r>
      <w:r w:rsidRPr="00E12690">
        <w:rPr>
          <w:rFonts w:ascii="Arial" w:hAnsi="Arial" w:cs="Arial"/>
          <w:i/>
          <w:sz w:val="20"/>
          <w:lang w:val="fr-FR"/>
        </w:rPr>
        <w:t>[ou envisage de solliciter]</w:t>
      </w:r>
      <w:r w:rsidRPr="00E12690">
        <w:rPr>
          <w:rFonts w:ascii="Arial" w:hAnsi="Arial" w:cs="Arial"/>
          <w:sz w:val="20"/>
          <w:lang w:val="fr-FR"/>
        </w:rPr>
        <w:t xml:space="preserve"> de la Banque Ouest Africaine de Développement des fonds, afin de financer</w:t>
      </w:r>
      <w:r w:rsidRPr="00E12690">
        <w:rPr>
          <w:rFonts w:ascii="Arial" w:hAnsi="Arial" w:cs="Arial"/>
          <w:i/>
          <w:iCs/>
          <w:sz w:val="20"/>
          <w:lang w:val="fr-FR"/>
        </w:rPr>
        <w:t xml:space="preserve"> [insérer le nom du projet],</w:t>
      </w:r>
      <w:r w:rsidRPr="00E12690">
        <w:rPr>
          <w:rFonts w:ascii="Arial" w:hAnsi="Arial" w:cs="Arial"/>
          <w:sz w:val="20"/>
          <w:lang w:val="fr-FR"/>
        </w:rPr>
        <w:t xml:space="preserve"> et a l’intention d’utiliser une partie de ces fonds pour effectuer des paiements au titre du Marché </w:t>
      </w:r>
      <w:r w:rsidRPr="00E12690">
        <w:rPr>
          <w:rFonts w:ascii="Arial" w:hAnsi="Arial" w:cs="Arial"/>
          <w:i/>
          <w:iCs/>
          <w:sz w:val="20"/>
          <w:lang w:val="fr-FR"/>
        </w:rPr>
        <w:t xml:space="preserve">[insérer le nom / objet du Marché]. </w:t>
      </w:r>
      <w:r w:rsidRPr="00E12690">
        <w:rPr>
          <w:rFonts w:ascii="Arial" w:hAnsi="Arial" w:cs="Arial"/>
          <w:sz w:val="20"/>
          <w:lang w:val="fr-FR"/>
        </w:rPr>
        <w:t xml:space="preserve">Les produits seront fournis à </w:t>
      </w:r>
      <w:r w:rsidRPr="00E12690">
        <w:rPr>
          <w:rFonts w:ascii="Arial" w:hAnsi="Arial" w:cs="Arial"/>
          <w:i/>
          <w:sz w:val="20"/>
          <w:lang w:val="fr-FR"/>
        </w:rPr>
        <w:t>[indiquer le lieu exact où se situe le site] 2.</w:t>
      </w:r>
      <w:r w:rsidRPr="00E12690">
        <w:rPr>
          <w:rFonts w:ascii="Arial" w:hAnsi="Arial" w:cs="Arial"/>
          <w:sz w:val="20"/>
          <w:lang w:val="fr-FR"/>
        </w:rPr>
        <w:t xml:space="preserve"> </w:t>
      </w:r>
    </w:p>
    <w:p w14:paraId="7C331AF3" w14:textId="77777777" w:rsidR="00E12690" w:rsidRPr="00E12690" w:rsidRDefault="00E12690" w:rsidP="00E12690">
      <w:pPr>
        <w:widowControl/>
        <w:suppressAutoHyphens w:val="0"/>
        <w:spacing w:before="0" w:after="200"/>
        <w:jc w:val="both"/>
        <w:rPr>
          <w:rFonts w:ascii="Arial" w:hAnsi="Arial" w:cs="Arial"/>
          <w:sz w:val="20"/>
          <w:lang w:val="fr-FR"/>
        </w:rPr>
      </w:pPr>
      <w:r w:rsidRPr="00E12690">
        <w:rPr>
          <w:rFonts w:ascii="Arial" w:hAnsi="Arial" w:cs="Arial"/>
          <w:sz w:val="20"/>
          <w:lang w:val="fr-FR"/>
        </w:rPr>
        <w:lastRenderedPageBreak/>
        <w:t xml:space="preserve">Le </w:t>
      </w:r>
      <w:r w:rsidRPr="00E12690">
        <w:rPr>
          <w:rFonts w:ascii="Arial" w:hAnsi="Arial" w:cs="Arial"/>
          <w:i/>
          <w:iCs/>
          <w:sz w:val="20"/>
          <w:lang w:val="fr-FR"/>
        </w:rPr>
        <w:t xml:space="preserve">[insérer le nom de </w:t>
      </w:r>
      <w:r w:rsidRPr="00E12690">
        <w:rPr>
          <w:rFonts w:ascii="Arial" w:hAnsi="Arial" w:cs="Arial"/>
          <w:b/>
          <w:bCs/>
          <w:i/>
          <w:iCs/>
          <w:sz w:val="20"/>
          <w:lang w:val="fr-FR"/>
        </w:rPr>
        <w:t>l’Autorité contractante</w:t>
      </w:r>
      <w:r w:rsidRPr="00E12690">
        <w:rPr>
          <w:rFonts w:ascii="Arial" w:hAnsi="Arial" w:cs="Arial"/>
          <w:i/>
          <w:iCs/>
          <w:sz w:val="20"/>
          <w:lang w:val="fr-FR"/>
        </w:rPr>
        <w:t>]</w:t>
      </w:r>
      <w:r w:rsidRPr="00E12690">
        <w:rPr>
          <w:rFonts w:ascii="Arial" w:hAnsi="Arial" w:cs="Arial"/>
          <w:sz w:val="20"/>
          <w:lang w:val="fr-FR"/>
        </w:rPr>
        <w:t xml:space="preserve"> sollicite des offres sous pli fermé de la part de candidats éligibles et répondant aux qualifications requises pour fournir </w:t>
      </w:r>
      <w:r w:rsidRPr="00E12690">
        <w:rPr>
          <w:rFonts w:ascii="Arial" w:hAnsi="Arial" w:cs="Arial"/>
          <w:i/>
          <w:iCs/>
          <w:sz w:val="20"/>
          <w:lang w:val="fr-FR"/>
        </w:rPr>
        <w:t xml:space="preserve">[insérer une brève description des Fournitures </w:t>
      </w:r>
      <w:r w:rsidRPr="00E12690">
        <w:rPr>
          <w:rFonts w:ascii="Arial" w:hAnsi="Arial" w:cs="Arial"/>
          <w:i/>
          <w:iCs/>
          <w:sz w:val="20"/>
          <w:vertAlign w:val="superscript"/>
          <w:lang w:val="fr-FR"/>
        </w:rPr>
        <w:t>3,4</w:t>
      </w:r>
      <w:r w:rsidRPr="00E12690">
        <w:rPr>
          <w:rFonts w:ascii="Arial" w:hAnsi="Arial" w:cs="Arial"/>
          <w:i/>
          <w:iCs/>
          <w:sz w:val="20"/>
          <w:lang w:val="fr-FR"/>
        </w:rPr>
        <w:t xml:space="preserve"> et Services connexes ; indiquer la liste des lots si l’appel d’offres porte sur plusieurs lots pouvant être attribués séparément ; indiquer également si des variantes pourront être prises en considération]</w:t>
      </w:r>
      <w:r w:rsidRPr="00E12690">
        <w:rPr>
          <w:rFonts w:ascii="Arial" w:hAnsi="Arial" w:cs="Arial"/>
          <w:sz w:val="20"/>
          <w:lang w:val="fr-FR"/>
        </w:rPr>
        <w:t xml:space="preserve">. </w:t>
      </w:r>
    </w:p>
    <w:p w14:paraId="4F9DD596" w14:textId="77777777" w:rsidR="00E12690" w:rsidRDefault="00E12690">
      <w:pPr>
        <w:pStyle w:val="Blockquote"/>
        <w:spacing w:before="0" w:after="0"/>
        <w:ind w:left="0" w:right="0"/>
        <w:rPr>
          <w:rFonts w:ascii="Arial" w:hAnsi="Arial" w:cs="Arial"/>
          <w:sz w:val="20"/>
          <w:lang w:val="fr-FR"/>
        </w:rPr>
      </w:pPr>
    </w:p>
    <w:p w14:paraId="7517B853" w14:textId="77777777" w:rsidR="00516F13" w:rsidRPr="00924EC4" w:rsidRDefault="00516F13">
      <w:pPr>
        <w:pStyle w:val="Blockquote"/>
        <w:spacing w:before="0" w:after="0"/>
        <w:ind w:left="0" w:right="0"/>
        <w:rPr>
          <w:rFonts w:ascii="Arial" w:hAnsi="Arial" w:cs="Arial"/>
          <w:sz w:val="20"/>
          <w:lang w:val="fr-FR"/>
        </w:rPr>
      </w:pPr>
      <w:r w:rsidRPr="00924EC4">
        <w:rPr>
          <w:rFonts w:ascii="Arial" w:hAnsi="Arial" w:cs="Arial"/>
          <w:sz w:val="20"/>
          <w:lang w:val="fr-FR"/>
        </w:rPr>
        <w:t>&lt; Maximum recommandé</w:t>
      </w:r>
      <w:r w:rsidR="00776EE2" w:rsidRPr="00924EC4">
        <w:rPr>
          <w:rFonts w:ascii="Arial" w:hAnsi="Arial" w:cs="Arial"/>
          <w:sz w:val="20"/>
          <w:lang w:val="fr-FR"/>
        </w:rPr>
        <w:t xml:space="preserve"> </w:t>
      </w:r>
      <w:r w:rsidRPr="00924EC4">
        <w:rPr>
          <w:rFonts w:ascii="Arial" w:hAnsi="Arial" w:cs="Arial"/>
          <w:sz w:val="20"/>
          <w:lang w:val="fr-FR"/>
        </w:rPr>
        <w:t>: 10 lignes &gt;</w:t>
      </w:r>
    </w:p>
    <w:p w14:paraId="2A074A61" w14:textId="77777777" w:rsidR="00516F13" w:rsidRPr="00924EC4" w:rsidRDefault="00516F13">
      <w:pPr>
        <w:pStyle w:val="Blockquote"/>
        <w:spacing w:before="0" w:after="0"/>
        <w:ind w:left="0" w:right="0"/>
        <w:rPr>
          <w:rFonts w:ascii="Arial" w:hAnsi="Arial" w:cs="Arial"/>
          <w:sz w:val="20"/>
          <w:lang w:val="fr-FR"/>
        </w:rPr>
      </w:pPr>
    </w:p>
    <w:p w14:paraId="74BD3963" w14:textId="77777777" w:rsidR="00516F13" w:rsidRPr="00924EC4" w:rsidRDefault="00516F13">
      <w:pPr>
        <w:spacing w:before="0" w:after="0"/>
        <w:rPr>
          <w:rStyle w:val="lev"/>
          <w:rFonts w:ascii="Arial" w:hAnsi="Arial" w:cs="Arial"/>
          <w:sz w:val="20"/>
          <w:lang w:val="fr-FR"/>
        </w:rPr>
      </w:pPr>
      <w:r w:rsidRPr="00924EC4">
        <w:rPr>
          <w:rStyle w:val="lev"/>
          <w:rFonts w:ascii="Arial" w:hAnsi="Arial" w:cs="Arial"/>
          <w:sz w:val="20"/>
          <w:lang w:val="fr-FR"/>
        </w:rPr>
        <w:t>2. Nombre et intitulés des lots</w:t>
      </w:r>
    </w:p>
    <w:p w14:paraId="1A4F761D" w14:textId="77777777" w:rsidR="00516F13" w:rsidRPr="00924EC4" w:rsidRDefault="00516F13">
      <w:pPr>
        <w:spacing w:before="0" w:after="0"/>
        <w:rPr>
          <w:rFonts w:ascii="Arial" w:hAnsi="Arial" w:cs="Arial"/>
          <w:sz w:val="20"/>
          <w:lang w:val="fr-FR"/>
        </w:rPr>
      </w:pPr>
    </w:p>
    <w:p w14:paraId="757306C8" w14:textId="77777777" w:rsidR="00516F13" w:rsidRPr="00924EC4" w:rsidRDefault="00516F13">
      <w:pPr>
        <w:pStyle w:val="Blockquote"/>
        <w:spacing w:before="0" w:after="0"/>
        <w:ind w:left="0" w:right="0"/>
        <w:rPr>
          <w:rFonts w:ascii="Arial" w:hAnsi="Arial" w:cs="Arial"/>
          <w:sz w:val="20"/>
          <w:lang w:val="fr-FR"/>
        </w:rPr>
      </w:pPr>
      <w:r w:rsidRPr="00924EC4">
        <w:rPr>
          <w:rFonts w:ascii="Arial" w:hAnsi="Arial" w:cs="Arial"/>
          <w:sz w:val="20"/>
          <w:lang w:val="fr-FR"/>
        </w:rPr>
        <w:t>&lt; Le cas échéant &gt;</w:t>
      </w:r>
    </w:p>
    <w:p w14:paraId="58D81519" w14:textId="77777777" w:rsidR="00516F13" w:rsidRPr="00924EC4" w:rsidRDefault="00516F13">
      <w:pPr>
        <w:pStyle w:val="Blockquote"/>
        <w:spacing w:before="0" w:after="0"/>
        <w:ind w:left="0" w:right="0"/>
        <w:rPr>
          <w:rFonts w:ascii="Arial" w:hAnsi="Arial" w:cs="Arial"/>
          <w:sz w:val="20"/>
          <w:lang w:val="fr-FR"/>
        </w:rPr>
      </w:pPr>
    </w:p>
    <w:p w14:paraId="74AE5664" w14:textId="77777777" w:rsidR="00516F13" w:rsidRPr="00924EC4" w:rsidRDefault="00516F13">
      <w:pPr>
        <w:spacing w:before="0" w:after="0"/>
        <w:jc w:val="center"/>
        <w:rPr>
          <w:rStyle w:val="lev"/>
          <w:rFonts w:ascii="Arial" w:hAnsi="Arial" w:cs="Arial"/>
          <w:sz w:val="20"/>
          <w:lang w:val="fr-FR"/>
        </w:rPr>
      </w:pPr>
      <w:r w:rsidRPr="00924EC4">
        <w:rPr>
          <w:rStyle w:val="lev"/>
          <w:rFonts w:ascii="Arial" w:hAnsi="Arial" w:cs="Arial"/>
          <w:sz w:val="20"/>
          <w:lang w:val="fr-FR"/>
        </w:rPr>
        <w:t>CONDITIONS DE PARTICIPATION</w:t>
      </w:r>
    </w:p>
    <w:p w14:paraId="5F353343" w14:textId="77777777" w:rsidR="00516F13" w:rsidRPr="00924EC4" w:rsidRDefault="00516F13">
      <w:pPr>
        <w:spacing w:before="0" w:after="0"/>
        <w:jc w:val="center"/>
        <w:rPr>
          <w:rFonts w:ascii="Arial" w:hAnsi="Arial" w:cs="Arial"/>
          <w:sz w:val="20"/>
          <w:lang w:val="fr-FR"/>
        </w:rPr>
      </w:pPr>
    </w:p>
    <w:p w14:paraId="16FC71C6" w14:textId="77777777" w:rsidR="00516F13" w:rsidRPr="00924EC4" w:rsidRDefault="00516F13">
      <w:pPr>
        <w:spacing w:before="0" w:after="0"/>
        <w:rPr>
          <w:rStyle w:val="lev"/>
          <w:rFonts w:ascii="Arial" w:hAnsi="Arial" w:cs="Arial"/>
          <w:sz w:val="20"/>
          <w:lang w:val="fr-FR"/>
        </w:rPr>
      </w:pPr>
      <w:r w:rsidRPr="00924EC4">
        <w:rPr>
          <w:rStyle w:val="lev"/>
          <w:rFonts w:ascii="Arial" w:hAnsi="Arial" w:cs="Arial"/>
          <w:sz w:val="20"/>
          <w:lang w:val="fr-FR"/>
        </w:rPr>
        <w:t>3. Éligibilité et règle de l’origine</w:t>
      </w:r>
    </w:p>
    <w:p w14:paraId="6DA58A00" w14:textId="77777777" w:rsidR="00516F13" w:rsidRPr="00924EC4" w:rsidRDefault="00516F13">
      <w:pPr>
        <w:spacing w:before="0" w:after="0"/>
        <w:rPr>
          <w:rFonts w:ascii="Arial" w:hAnsi="Arial" w:cs="Arial"/>
          <w:sz w:val="20"/>
          <w:lang w:val="fr-FR"/>
        </w:rPr>
      </w:pPr>
    </w:p>
    <w:p w14:paraId="02AC1060" w14:textId="6FA1C223" w:rsidR="00E12690" w:rsidRPr="002442FA" w:rsidRDefault="00E12690" w:rsidP="002442FA">
      <w:pPr>
        <w:widowControl/>
        <w:suppressAutoHyphens w:val="0"/>
        <w:spacing w:before="0" w:after="200"/>
        <w:jc w:val="both"/>
        <w:rPr>
          <w:rFonts w:ascii="Arial" w:hAnsi="Arial" w:cs="Arial"/>
          <w:sz w:val="20"/>
          <w:lang w:val="fr-FR"/>
        </w:rPr>
      </w:pPr>
      <w:r w:rsidRPr="002442FA">
        <w:rPr>
          <w:rFonts w:ascii="Arial" w:hAnsi="Arial" w:cs="Arial"/>
          <w:sz w:val="20"/>
          <w:lang w:val="fr-FR"/>
        </w:rPr>
        <w:t>La participation à cet appel d'offres ouvert tel que défini dans le</w:t>
      </w:r>
      <w:r w:rsidR="002442FA" w:rsidRPr="002442FA">
        <w:rPr>
          <w:rFonts w:ascii="Arial" w:hAnsi="Arial" w:cs="Arial"/>
          <w:sz w:val="20"/>
          <w:lang w:val="fr-FR"/>
        </w:rPr>
        <w:t xml:space="preserve"> </w:t>
      </w:r>
      <w:r w:rsidR="002442FA" w:rsidRPr="00FD53BE">
        <w:rPr>
          <w:rFonts w:ascii="Arial" w:hAnsi="Arial" w:cs="Arial"/>
          <w:i/>
          <w:sz w:val="20"/>
          <w:lang w:val="fr-FR"/>
        </w:rPr>
        <w:t>Guide de</w:t>
      </w:r>
      <w:r w:rsidR="00FD53BE" w:rsidRPr="00FD53BE">
        <w:rPr>
          <w:rFonts w:ascii="Arial" w:hAnsi="Arial" w:cs="Arial"/>
          <w:i/>
          <w:sz w:val="20"/>
          <w:lang w:val="fr-FR"/>
        </w:rPr>
        <w:t xml:space="preserve"> procédures de passation</w:t>
      </w:r>
      <w:r w:rsidR="002442FA" w:rsidRPr="00FD53BE">
        <w:rPr>
          <w:rFonts w:ascii="Arial" w:hAnsi="Arial" w:cs="Arial"/>
          <w:i/>
          <w:sz w:val="20"/>
          <w:lang w:val="fr-FR"/>
        </w:rPr>
        <w:t xml:space="preserve"> de</w:t>
      </w:r>
      <w:r w:rsidR="00FD53BE" w:rsidRPr="00FD53BE">
        <w:rPr>
          <w:rFonts w:ascii="Arial" w:hAnsi="Arial" w:cs="Arial"/>
          <w:i/>
          <w:sz w:val="20"/>
          <w:lang w:val="fr-FR"/>
        </w:rPr>
        <w:t>s</w:t>
      </w:r>
      <w:r w:rsidR="002442FA" w:rsidRPr="00FD53BE">
        <w:rPr>
          <w:rFonts w:ascii="Arial" w:hAnsi="Arial" w:cs="Arial"/>
          <w:i/>
          <w:sz w:val="20"/>
          <w:lang w:val="fr-FR"/>
        </w:rPr>
        <w:t xml:space="preserve"> marché</w:t>
      </w:r>
      <w:r w:rsidR="00FD53BE" w:rsidRPr="00FD53BE">
        <w:rPr>
          <w:rFonts w:ascii="Arial" w:hAnsi="Arial" w:cs="Arial"/>
          <w:i/>
          <w:sz w:val="20"/>
          <w:lang w:val="fr-FR"/>
        </w:rPr>
        <w:t>s et règles d’attribution des contrats financés</w:t>
      </w:r>
      <w:r w:rsidR="002442FA" w:rsidRPr="00FD53BE">
        <w:rPr>
          <w:rFonts w:ascii="Arial" w:hAnsi="Arial" w:cs="Arial"/>
          <w:i/>
          <w:sz w:val="20"/>
          <w:lang w:val="fr-FR"/>
        </w:rPr>
        <w:t xml:space="preserve"> </w:t>
      </w:r>
      <w:r w:rsidR="00E50B94">
        <w:rPr>
          <w:rFonts w:ascii="Arial" w:hAnsi="Arial" w:cs="Arial"/>
          <w:i/>
          <w:sz w:val="20"/>
          <w:lang w:val="fr-FR"/>
        </w:rPr>
        <w:t>par</w:t>
      </w:r>
      <w:r w:rsidR="002442FA" w:rsidRPr="00FD53BE">
        <w:rPr>
          <w:rFonts w:ascii="Arial" w:hAnsi="Arial" w:cs="Arial"/>
          <w:i/>
          <w:sz w:val="20"/>
          <w:lang w:val="fr-FR"/>
        </w:rPr>
        <w:t xml:space="preserve"> la B</w:t>
      </w:r>
      <w:r w:rsidR="00FD53BE" w:rsidRPr="00FD53BE">
        <w:rPr>
          <w:rFonts w:ascii="Arial" w:hAnsi="Arial" w:cs="Arial"/>
          <w:i/>
          <w:sz w:val="20"/>
          <w:lang w:val="fr-FR"/>
        </w:rPr>
        <w:t>anque ouest-africaine de développement</w:t>
      </w:r>
      <w:r w:rsidR="005D6D8F">
        <w:rPr>
          <w:rFonts w:ascii="Arial" w:hAnsi="Arial" w:cs="Arial"/>
          <w:i/>
          <w:sz w:val="20"/>
          <w:lang w:val="fr-FR"/>
        </w:rPr>
        <w:t xml:space="preserve"> </w:t>
      </w:r>
      <w:r w:rsidR="005D6D8F">
        <w:rPr>
          <w:rFonts w:ascii="Arial" w:hAnsi="Arial" w:cs="Arial"/>
          <w:sz w:val="20"/>
          <w:lang w:val="fr-FR"/>
        </w:rPr>
        <w:t>(disponible</w:t>
      </w:r>
      <w:r w:rsidR="005D6D8F" w:rsidRPr="005D6D8F">
        <w:rPr>
          <w:rFonts w:ascii="Arial" w:hAnsi="Arial" w:cs="Arial"/>
          <w:sz w:val="20"/>
          <w:lang w:val="fr-FR"/>
        </w:rPr>
        <w:t xml:space="preserve"> sur le site web de l’institution)</w:t>
      </w:r>
      <w:r w:rsidRPr="002442FA">
        <w:rPr>
          <w:rFonts w:ascii="Arial" w:hAnsi="Arial" w:cs="Arial"/>
          <w:sz w:val="20"/>
          <w:lang w:val="fr-FR"/>
        </w:rPr>
        <w:t>,</w:t>
      </w:r>
      <w:r w:rsidRPr="002442FA">
        <w:rPr>
          <w:rFonts w:ascii="Arial" w:hAnsi="Arial" w:cs="Arial"/>
          <w:i/>
          <w:sz w:val="20"/>
          <w:lang w:val="fr-FR"/>
        </w:rPr>
        <w:t xml:space="preserve"> </w:t>
      </w:r>
      <w:r w:rsidRPr="002442FA">
        <w:rPr>
          <w:rFonts w:ascii="Arial" w:hAnsi="Arial" w:cs="Arial"/>
          <w:sz w:val="20"/>
          <w:lang w:val="fr-FR"/>
        </w:rPr>
        <w:t>concerne tous les candidats éligibles et remplissant les conditions définies dans le présent Dossier d'Appel d'Offres Ouvert et qui ne sont pas frappés par les dispositions desdites directives</w:t>
      </w:r>
      <w:r w:rsidRPr="002442FA">
        <w:rPr>
          <w:rFonts w:ascii="Arial" w:hAnsi="Arial" w:cs="Arial"/>
          <w:spacing w:val="-3"/>
          <w:sz w:val="20"/>
          <w:lang w:val="fr-FR"/>
        </w:rPr>
        <w:t>.</w:t>
      </w:r>
    </w:p>
    <w:p w14:paraId="1DFCD56B" w14:textId="77777777" w:rsidR="00031CB2" w:rsidRPr="00924EC4" w:rsidRDefault="00031CB2" w:rsidP="00031CB2">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0" w:after="0" w:line="240" w:lineRule="exact"/>
        <w:ind w:hanging="9"/>
        <w:jc w:val="both"/>
        <w:rPr>
          <w:rFonts w:ascii="Arial" w:hAnsi="Arial" w:cs="Arial"/>
          <w:b w:val="0"/>
          <w:i w:val="0"/>
          <w:sz w:val="20"/>
          <w:szCs w:val="20"/>
          <w:lang w:val="fr-FR"/>
        </w:rPr>
      </w:pPr>
      <w:r w:rsidRPr="00924EC4">
        <w:rPr>
          <w:rFonts w:ascii="Arial" w:hAnsi="Arial" w:cs="Arial"/>
          <w:b w:val="0"/>
          <w:i w:val="0"/>
          <w:sz w:val="20"/>
          <w:szCs w:val="20"/>
          <w:lang w:val="fr-FR"/>
        </w:rPr>
        <w:t>La participation au marché est ouverte aux personnes morales (participant soit individuellement, soit dans un groupement - consortium – de soumissionnaires) :</w:t>
      </w:r>
    </w:p>
    <w:p w14:paraId="0794399A" w14:textId="77777777" w:rsidR="00031CB2" w:rsidRPr="00B61F44" w:rsidRDefault="00031CB2" w:rsidP="00AF0067">
      <w:pPr>
        <w:pStyle w:val="Paragraphenumchiffre"/>
        <w:tabs>
          <w:tab w:val="clear" w:pos="360"/>
        </w:tabs>
        <w:spacing w:before="280" w:after="0"/>
        <w:ind w:left="709" w:hanging="567"/>
        <w:rPr>
          <w:color w:val="000000"/>
        </w:rPr>
      </w:pPr>
      <w:r w:rsidRPr="00031CB2">
        <w:rPr>
          <w:color w:val="000000"/>
        </w:rPr>
        <w:t>La participation aux appels d’offres est ouverte à toute personne morale d’un État éligible</w:t>
      </w:r>
      <w:r w:rsidRPr="00B61F44">
        <w:rPr>
          <w:color w:val="000000"/>
        </w:rPr>
        <w:t xml:space="preserve"> conformément à l’instrument financier utilisé </w:t>
      </w:r>
      <w:r w:rsidRPr="00D80E10">
        <w:rPr>
          <w:rStyle w:val="Accentuation"/>
          <w:rFonts w:cs="Arial"/>
        </w:rPr>
        <w:t xml:space="preserve">&lt; </w:t>
      </w:r>
      <w:r w:rsidRPr="00D80E10">
        <w:rPr>
          <w:rStyle w:val="Accentuation"/>
          <w:rFonts w:cs="Arial"/>
          <w:i w:val="0"/>
        </w:rPr>
        <w:t>Référence de l’instrument à introduire</w:t>
      </w:r>
      <w:r w:rsidRPr="00D80E10">
        <w:rPr>
          <w:rStyle w:val="Accentuation"/>
          <w:rFonts w:cs="Arial"/>
        </w:rPr>
        <w:t xml:space="preserve"> </w:t>
      </w:r>
      <w:proofErr w:type="gramStart"/>
      <w:r w:rsidRPr="00D80E10">
        <w:rPr>
          <w:rStyle w:val="Accentuation"/>
          <w:rFonts w:cs="Arial"/>
        </w:rPr>
        <w:t>&gt;</w:t>
      </w:r>
      <w:r w:rsidRPr="00B61F44">
        <w:rPr>
          <w:color w:val="000000"/>
        </w:rPr>
        <w:t>;</w:t>
      </w:r>
      <w:proofErr w:type="gramEnd"/>
    </w:p>
    <w:p w14:paraId="5C727740" w14:textId="77777777" w:rsidR="00031CB2" w:rsidRPr="00335D42" w:rsidRDefault="00031CB2" w:rsidP="00AF0067">
      <w:pPr>
        <w:pStyle w:val="Paragraphenumchiffre"/>
        <w:tabs>
          <w:tab w:val="clear" w:pos="360"/>
        </w:tabs>
        <w:spacing w:before="0"/>
        <w:ind w:left="709" w:hanging="567"/>
        <w:rPr>
          <w:color w:val="000000"/>
        </w:rPr>
      </w:pPr>
      <w:r w:rsidRPr="00335D42">
        <w:rPr>
          <w:color w:val="000000"/>
        </w:rPr>
        <w:t>La participation aux appels d’offres est ouverte aux organisations internationales (par nature quel</w:t>
      </w:r>
      <w:r>
        <w:rPr>
          <w:color w:val="000000"/>
        </w:rPr>
        <w:t xml:space="preserve"> </w:t>
      </w:r>
      <w:r w:rsidRPr="00335D42">
        <w:rPr>
          <w:color w:val="000000"/>
        </w:rPr>
        <w:t>que soit le lieu où elles siègent</w:t>
      </w:r>
      <w:r>
        <w:rPr>
          <w:color w:val="000000"/>
        </w:rPr>
        <w:t>)</w:t>
      </w:r>
      <w:r w:rsidRPr="00335D42">
        <w:rPr>
          <w:color w:val="000000"/>
        </w:rPr>
        <w:t xml:space="preserve">. Les Organisations Internationales n’ont en effet </w:t>
      </w:r>
      <w:r>
        <w:rPr>
          <w:color w:val="000000"/>
        </w:rPr>
        <w:t xml:space="preserve">à ce titre </w:t>
      </w:r>
      <w:r w:rsidRPr="00335D42">
        <w:rPr>
          <w:color w:val="000000"/>
        </w:rPr>
        <w:t>pas de nationalité. Ce sont des entités formées par au moins deux États et reconnues comme telles par un État tiers. Leur acte fondateur les définit comme non sujettes aux lois nationales du pays d</w:t>
      </w:r>
      <w:r>
        <w:rPr>
          <w:color w:val="000000"/>
        </w:rPr>
        <w:t>e leur Siège ;</w:t>
      </w:r>
    </w:p>
    <w:p w14:paraId="2E55B5D5" w14:textId="77777777" w:rsidR="00031CB2" w:rsidRPr="00335D42" w:rsidRDefault="00031CB2" w:rsidP="00AF0067">
      <w:pPr>
        <w:pStyle w:val="Paragraphenumchiffre"/>
        <w:tabs>
          <w:tab w:val="clear" w:pos="360"/>
        </w:tabs>
        <w:spacing w:before="0"/>
        <w:ind w:left="709" w:hanging="567"/>
        <w:rPr>
          <w:color w:val="000000"/>
        </w:rPr>
      </w:pPr>
      <w:r w:rsidRPr="00335D42">
        <w:rPr>
          <w:color w:val="000000"/>
        </w:rPr>
        <w:t>Lorsque le financement couvre une opération mise en œuvre par l’intermédiaire d’une initiative régionale, la participation aux appels d’offres est ouverte à toute morale qui est éligible en vertu du point 1) ainsi qu’à toute personne physique et morale d’un État participant à l’initiative concernée ;</w:t>
      </w:r>
    </w:p>
    <w:p w14:paraId="292D6F37" w14:textId="77777777" w:rsidR="00031CB2" w:rsidRPr="00B61F44" w:rsidRDefault="00031CB2" w:rsidP="00AF0067">
      <w:pPr>
        <w:pStyle w:val="Paragraphenumchiffre"/>
        <w:tabs>
          <w:tab w:val="clear" w:pos="360"/>
        </w:tabs>
        <w:spacing w:before="0" w:after="280"/>
        <w:ind w:left="709" w:hanging="567"/>
        <w:rPr>
          <w:color w:val="000000"/>
        </w:rPr>
      </w:pPr>
      <w:r w:rsidRPr="00335D42">
        <w:rPr>
          <w:color w:val="000000"/>
        </w:rPr>
        <w:t xml:space="preserve">Lorsque le financement couvre une opération cofinancée avec un État tiers, la participation aux appels d’offres est ouverte à toute </w:t>
      </w:r>
      <w:r>
        <w:rPr>
          <w:color w:val="000000"/>
        </w:rPr>
        <w:t xml:space="preserve">personne </w:t>
      </w:r>
      <w:r w:rsidRPr="00335D42">
        <w:rPr>
          <w:color w:val="000000"/>
        </w:rPr>
        <w:t xml:space="preserve">morale qui est éligible en vertu du point 1) ainsi qu’à toute </w:t>
      </w:r>
      <w:r>
        <w:rPr>
          <w:color w:val="000000"/>
        </w:rPr>
        <w:t xml:space="preserve">personne </w:t>
      </w:r>
      <w:r w:rsidRPr="00335D42">
        <w:rPr>
          <w:color w:val="000000"/>
        </w:rPr>
        <w:t>morale éligible en vertu des règles dudit État tiers.</w:t>
      </w:r>
    </w:p>
    <w:p w14:paraId="4F106BB8" w14:textId="77777777" w:rsidR="00516F13" w:rsidRDefault="00516F13" w:rsidP="00B65936">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Tous les biens fournis dans le cadre du présent marché doivent être originaires de ces pays. </w:t>
      </w:r>
    </w:p>
    <w:p w14:paraId="3F9D2423" w14:textId="77777777" w:rsidR="00B65936" w:rsidRPr="00B65936" w:rsidRDefault="00B65936" w:rsidP="00B65936">
      <w:pPr>
        <w:pStyle w:val="Blockquote"/>
        <w:spacing w:before="0" w:after="0"/>
        <w:ind w:left="0" w:right="0"/>
        <w:jc w:val="both"/>
        <w:rPr>
          <w:rFonts w:ascii="Arial" w:hAnsi="Arial" w:cs="Arial"/>
          <w:sz w:val="20"/>
          <w:szCs w:val="22"/>
          <w:lang w:val="fr-FR"/>
        </w:rPr>
      </w:pPr>
    </w:p>
    <w:p w14:paraId="0A801A93"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4. Nombre d’offres</w:t>
      </w:r>
    </w:p>
    <w:p w14:paraId="6F883FC2" w14:textId="77777777" w:rsidR="00516F13" w:rsidRDefault="00516F13">
      <w:pPr>
        <w:pStyle w:val="Blockquote"/>
        <w:spacing w:before="0" w:after="0"/>
        <w:ind w:left="0" w:right="0"/>
        <w:jc w:val="both"/>
        <w:rPr>
          <w:rFonts w:ascii="Arial" w:hAnsi="Arial" w:cs="Arial"/>
          <w:sz w:val="20"/>
          <w:szCs w:val="22"/>
          <w:lang w:val="fr-FR"/>
        </w:rPr>
      </w:pPr>
    </w:p>
    <w:p w14:paraId="5902E4D2" w14:textId="77777777" w:rsidR="00516F13" w:rsidRDefault="00516F13">
      <w:pPr>
        <w:pStyle w:val="Blockquote"/>
        <w:spacing w:before="0" w:after="0"/>
        <w:ind w:left="0" w:right="0"/>
        <w:jc w:val="both"/>
        <w:rPr>
          <w:rStyle w:val="lev"/>
          <w:rFonts w:ascii="Arial" w:hAnsi="Arial" w:cs="Arial"/>
          <w:b w:val="0"/>
          <w:sz w:val="20"/>
          <w:szCs w:val="22"/>
          <w:lang w:val="fr-FR"/>
        </w:rPr>
      </w:pPr>
      <w:r>
        <w:rPr>
          <w:rStyle w:val="lev"/>
          <w:rFonts w:ascii="Arial" w:hAnsi="Arial" w:cs="Arial"/>
          <w:b w:val="0"/>
          <w:sz w:val="20"/>
          <w:szCs w:val="22"/>
          <w:lang w:val="fr-FR"/>
        </w:rPr>
        <w:t xml:space="preserve">Les soumissionnaires peuvent soumettre </w:t>
      </w:r>
      <w:r w:rsidR="00FE2093">
        <w:rPr>
          <w:rStyle w:val="lev"/>
          <w:rFonts w:ascii="Arial" w:hAnsi="Arial" w:cs="Arial"/>
          <w:b w:val="0"/>
          <w:sz w:val="20"/>
          <w:szCs w:val="22"/>
          <w:lang w:val="fr-FR"/>
        </w:rPr>
        <w:t>plusieurs</w:t>
      </w:r>
      <w:r>
        <w:rPr>
          <w:rStyle w:val="lev"/>
          <w:rFonts w:ascii="Arial" w:hAnsi="Arial" w:cs="Arial"/>
          <w:b w:val="0"/>
          <w:sz w:val="20"/>
          <w:szCs w:val="22"/>
          <w:lang w:val="fr-FR"/>
        </w:rPr>
        <w:t xml:space="preserve"> offre</w:t>
      </w:r>
      <w:r w:rsidR="00FE2093">
        <w:rPr>
          <w:rStyle w:val="lev"/>
          <w:rFonts w:ascii="Arial" w:hAnsi="Arial" w:cs="Arial"/>
          <w:b w:val="0"/>
          <w:sz w:val="20"/>
          <w:szCs w:val="22"/>
          <w:lang w:val="fr-FR"/>
        </w:rPr>
        <w:t>s</w:t>
      </w:r>
      <w:r>
        <w:rPr>
          <w:rStyle w:val="lev"/>
          <w:rFonts w:ascii="Arial" w:hAnsi="Arial" w:cs="Arial"/>
          <w:b w:val="0"/>
          <w:sz w:val="20"/>
          <w:szCs w:val="22"/>
          <w:lang w:val="fr-FR"/>
        </w:rPr>
        <w:t xml:space="preserve"> par lot. Les offres ne portant que sur une partie d’un lot ne seront pas prises en considération. Tout soumissionnaire peut indiquer dans son offre qu’il consentira une remise au cas où son offre serait retenue pour plus</w:t>
      </w:r>
      <w:r w:rsidR="00FE2093">
        <w:rPr>
          <w:rStyle w:val="lev"/>
          <w:rFonts w:ascii="Arial" w:hAnsi="Arial" w:cs="Arial"/>
          <w:b w:val="0"/>
          <w:sz w:val="20"/>
          <w:szCs w:val="22"/>
          <w:lang w:val="fr-FR"/>
        </w:rPr>
        <w:t xml:space="preserve"> d’un</w:t>
      </w:r>
      <w:r>
        <w:rPr>
          <w:rStyle w:val="lev"/>
          <w:rFonts w:ascii="Arial" w:hAnsi="Arial" w:cs="Arial"/>
          <w:b w:val="0"/>
          <w:sz w:val="20"/>
          <w:szCs w:val="22"/>
          <w:lang w:val="fr-FR"/>
        </w:rPr>
        <w:t xml:space="preserve"> lot. Les soumissionnaires &lt;peuvent / ne peuvent pas&gt; soumettre une offre pour une variante en plus de leur offre pour les fournitures requises dans le dossier d’appel d’offres.</w:t>
      </w:r>
      <w:r w:rsidR="00FE2093">
        <w:rPr>
          <w:rStyle w:val="lev"/>
          <w:rFonts w:ascii="Arial" w:hAnsi="Arial" w:cs="Arial"/>
          <w:b w:val="0"/>
          <w:sz w:val="20"/>
          <w:szCs w:val="22"/>
          <w:lang w:val="fr-FR"/>
        </w:rPr>
        <w:t xml:space="preserve"> Dans le cas d’une variante, l’évaluation se fera sans la variante.</w:t>
      </w:r>
    </w:p>
    <w:p w14:paraId="5F112321" w14:textId="77777777" w:rsidR="00516F13" w:rsidRPr="00776EE2" w:rsidRDefault="00516F13">
      <w:pPr>
        <w:spacing w:before="0" w:after="0"/>
        <w:rPr>
          <w:lang w:val="fr-FR"/>
        </w:rPr>
      </w:pPr>
    </w:p>
    <w:p w14:paraId="2F7D96D6"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5. Situations d’exclusion</w:t>
      </w:r>
    </w:p>
    <w:p w14:paraId="00104E29" w14:textId="77777777" w:rsidR="00516F13" w:rsidRPr="00776EE2" w:rsidRDefault="00516F13">
      <w:pPr>
        <w:pStyle w:val="Blockquote"/>
        <w:spacing w:before="0" w:after="0"/>
        <w:ind w:left="0" w:right="0"/>
        <w:jc w:val="both"/>
        <w:rPr>
          <w:lang w:val="fr-FR"/>
        </w:rPr>
      </w:pPr>
    </w:p>
    <w:p w14:paraId="0C933A23" w14:textId="47F0E0CE" w:rsidR="00516F13" w:rsidRDefault="00516F13">
      <w:pPr>
        <w:pStyle w:val="Blockquote"/>
        <w:spacing w:before="0" w:after="0"/>
        <w:ind w:left="0" w:right="0"/>
        <w:jc w:val="both"/>
        <w:rPr>
          <w:rFonts w:ascii="Arial" w:hAnsi="Arial" w:cs="Arial"/>
          <w:b/>
          <w:i/>
          <w:sz w:val="20"/>
          <w:szCs w:val="22"/>
          <w:lang w:val="fr-BE"/>
        </w:rPr>
      </w:pPr>
      <w:r>
        <w:rPr>
          <w:rFonts w:ascii="Arial" w:hAnsi="Arial" w:cs="Arial"/>
          <w:sz w:val="20"/>
          <w:szCs w:val="22"/>
          <w:lang w:val="fr-BE"/>
        </w:rPr>
        <w:t xml:space="preserve">Les soumissionnaires doivent fournir une déclaration signée, incluse au formulaire de soumission pour un contrat de fournitures, selon laquelle ils ne se trouvent dans aucune des situations énumérées au point 2.2.2 du </w:t>
      </w:r>
      <w:r w:rsidR="00EE3A82" w:rsidRPr="00FD53BE">
        <w:rPr>
          <w:rFonts w:ascii="Arial" w:hAnsi="Arial" w:cs="Arial"/>
          <w:i/>
          <w:sz w:val="20"/>
          <w:lang w:val="fr-FR"/>
        </w:rPr>
        <w:t xml:space="preserve">Guide de procédures de passation des marchés et règles d’attribution des contrats financés </w:t>
      </w:r>
      <w:r w:rsidR="00E50B94">
        <w:rPr>
          <w:rFonts w:ascii="Arial" w:hAnsi="Arial" w:cs="Arial"/>
          <w:i/>
          <w:sz w:val="20"/>
          <w:lang w:val="fr-FR"/>
        </w:rPr>
        <w:t>par</w:t>
      </w:r>
      <w:bookmarkStart w:id="0" w:name="_GoBack"/>
      <w:bookmarkEnd w:id="0"/>
      <w:r w:rsidR="00EE3A82" w:rsidRPr="00FD53BE">
        <w:rPr>
          <w:rFonts w:ascii="Arial" w:hAnsi="Arial" w:cs="Arial"/>
          <w:i/>
          <w:sz w:val="20"/>
          <w:lang w:val="fr-FR"/>
        </w:rPr>
        <w:t xml:space="preserve"> la Banque ouest-africaine de développement</w:t>
      </w:r>
      <w:r>
        <w:rPr>
          <w:rFonts w:ascii="Arial" w:hAnsi="Arial" w:cs="Arial"/>
          <w:b/>
          <w:i/>
          <w:sz w:val="20"/>
          <w:szCs w:val="22"/>
          <w:lang w:val="fr-BE"/>
        </w:rPr>
        <w:t>.</w:t>
      </w:r>
    </w:p>
    <w:p w14:paraId="29398E45" w14:textId="77777777" w:rsidR="00B65B09" w:rsidRDefault="00B65B09">
      <w:pPr>
        <w:pStyle w:val="Blockquote"/>
        <w:spacing w:before="0" w:after="0"/>
        <w:ind w:left="0" w:right="0"/>
        <w:jc w:val="both"/>
        <w:rPr>
          <w:rFonts w:ascii="Arial" w:hAnsi="Arial" w:cs="Arial"/>
          <w:b/>
          <w:i/>
          <w:sz w:val="20"/>
          <w:szCs w:val="22"/>
          <w:lang w:val="fr-BE"/>
        </w:rPr>
      </w:pPr>
    </w:p>
    <w:p w14:paraId="072A0FE2" w14:textId="77777777" w:rsidR="00516F13" w:rsidRDefault="00516F13">
      <w:pPr>
        <w:spacing w:before="0" w:after="0"/>
        <w:rPr>
          <w:rFonts w:ascii="Arial" w:hAnsi="Arial" w:cs="Arial"/>
          <w:sz w:val="20"/>
          <w:szCs w:val="22"/>
          <w:lang w:val="fr-FR"/>
        </w:rPr>
      </w:pPr>
    </w:p>
    <w:p w14:paraId="73B016F3" w14:textId="77777777" w:rsidR="00516F13" w:rsidRPr="00B65B09" w:rsidRDefault="00516F13">
      <w:pPr>
        <w:pStyle w:val="H4"/>
        <w:keepLines/>
        <w:spacing w:before="0" w:after="0"/>
        <w:rPr>
          <w:rStyle w:val="lev"/>
          <w:rFonts w:ascii="Arial" w:hAnsi="Arial" w:cs="Arial"/>
          <w:b/>
          <w:lang w:val="fr-FR"/>
        </w:rPr>
      </w:pPr>
      <w:r w:rsidRPr="00B65B09">
        <w:rPr>
          <w:rStyle w:val="lev"/>
          <w:rFonts w:ascii="Arial" w:hAnsi="Arial" w:cs="Arial"/>
          <w:b/>
          <w:lang w:val="fr-FR"/>
        </w:rPr>
        <w:t>6. Possibilités de sous-traitance</w:t>
      </w:r>
    </w:p>
    <w:p w14:paraId="456D6BB8" w14:textId="77777777" w:rsidR="00516F13" w:rsidRPr="00776EE2" w:rsidRDefault="00516F13">
      <w:pPr>
        <w:spacing w:before="0" w:after="0"/>
        <w:rPr>
          <w:lang w:val="fr-FR"/>
        </w:rPr>
      </w:pPr>
    </w:p>
    <w:p w14:paraId="11CA5AD2" w14:textId="77777777" w:rsidR="00516F13" w:rsidRDefault="00516F13">
      <w:pPr>
        <w:pStyle w:val="Blockquote"/>
        <w:keepNext/>
        <w:keepLines/>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t xml:space="preserve">&lt; </w:t>
      </w:r>
      <w:r>
        <w:rPr>
          <w:rStyle w:val="Accentuation"/>
          <w:rFonts w:ascii="Arial" w:hAnsi="Arial" w:cs="Arial"/>
          <w:i w:val="0"/>
          <w:sz w:val="20"/>
          <w:szCs w:val="22"/>
          <w:lang w:val="fr-FR"/>
        </w:rPr>
        <w:t>Préciser si la sous-traitance est autorisée et, le cas échéant, le pourcentage maximal du montant du marché qui peut faire l'objet d'une sous-traitance</w:t>
      </w:r>
      <w:r>
        <w:rPr>
          <w:rStyle w:val="Accentuation"/>
          <w:rFonts w:ascii="Arial" w:hAnsi="Arial" w:cs="Arial"/>
          <w:sz w:val="20"/>
          <w:szCs w:val="22"/>
          <w:lang w:val="fr-FR"/>
        </w:rPr>
        <w:t xml:space="preserve"> &gt;</w:t>
      </w:r>
    </w:p>
    <w:p w14:paraId="1B0AF020" w14:textId="77777777" w:rsidR="00516F13" w:rsidRPr="00776EE2" w:rsidRDefault="00516F13">
      <w:pPr>
        <w:spacing w:before="0" w:after="0"/>
        <w:rPr>
          <w:lang w:val="fr-FR"/>
        </w:rPr>
      </w:pPr>
    </w:p>
    <w:p w14:paraId="0DAABA32"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7. Garantie de bonne exécution</w:t>
      </w:r>
    </w:p>
    <w:p w14:paraId="69B5B6FA" w14:textId="77777777" w:rsidR="00516F13" w:rsidRPr="00776EE2" w:rsidRDefault="00516F13" w:rsidP="004760AF">
      <w:pPr>
        <w:pStyle w:val="Blockquote"/>
        <w:spacing w:before="0" w:after="0"/>
        <w:ind w:left="0" w:right="0"/>
        <w:jc w:val="both"/>
        <w:rPr>
          <w:lang w:val="fr-FR"/>
        </w:rPr>
      </w:pPr>
    </w:p>
    <w:p w14:paraId="7B39721A" w14:textId="77777777" w:rsidR="00516F13" w:rsidRDefault="00516F13" w:rsidP="004760AF">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Il sera demandé à l’attributaire de fournir une garantie de bonne exécution égale à </w:t>
      </w:r>
      <w:r>
        <w:rPr>
          <w:rStyle w:val="lev"/>
          <w:rFonts w:ascii="Arial" w:hAnsi="Arial" w:cs="Arial"/>
          <w:b w:val="0"/>
          <w:sz w:val="20"/>
          <w:szCs w:val="22"/>
          <w:lang w:val="fr-FR"/>
        </w:rPr>
        <w:t xml:space="preserve">&lt; insérer un pourcentage compris entre 5 et </w:t>
      </w:r>
      <w:r>
        <w:rPr>
          <w:rFonts w:ascii="Arial" w:hAnsi="Arial" w:cs="Arial"/>
          <w:sz w:val="20"/>
          <w:szCs w:val="22"/>
          <w:lang w:val="fr-FR"/>
        </w:rPr>
        <w:t xml:space="preserve">10 % </w:t>
      </w:r>
      <w:r>
        <w:rPr>
          <w:rStyle w:val="lev"/>
          <w:rFonts w:ascii="Arial" w:hAnsi="Arial" w:cs="Arial"/>
          <w:b w:val="0"/>
          <w:sz w:val="20"/>
          <w:szCs w:val="22"/>
          <w:lang w:val="fr-FR"/>
        </w:rPr>
        <w:t>&gt;</w:t>
      </w:r>
      <w:r>
        <w:rPr>
          <w:rFonts w:ascii="Arial" w:hAnsi="Arial" w:cs="Arial"/>
          <w:sz w:val="20"/>
          <w:szCs w:val="22"/>
          <w:lang w:val="fr-FR"/>
        </w:rPr>
        <w:t xml:space="preserve"> de la valeur du marché à la signature du contrat. Cette garantie doit être fournie avec le contrat contresigné dans un délai de </w:t>
      </w:r>
      <w:r w:rsidR="00B41FEF">
        <w:rPr>
          <w:rFonts w:ascii="Arial" w:hAnsi="Arial" w:cs="Arial"/>
          <w:sz w:val="20"/>
          <w:szCs w:val="22"/>
          <w:lang w:val="fr-FR"/>
        </w:rPr>
        <w:t>15</w:t>
      </w:r>
      <w:r>
        <w:rPr>
          <w:rFonts w:ascii="Arial" w:hAnsi="Arial" w:cs="Arial"/>
          <w:sz w:val="20"/>
          <w:szCs w:val="22"/>
          <w:lang w:val="fr-FR"/>
        </w:rPr>
        <w:t xml:space="preserve"> jours à compter de la réception par le soumissionnaire du contrat signé </w:t>
      </w:r>
      <w:r w:rsidR="004760AF">
        <w:rPr>
          <w:rFonts w:ascii="Arial" w:hAnsi="Arial" w:cs="Arial"/>
          <w:sz w:val="20"/>
          <w:szCs w:val="22"/>
          <w:lang w:val="fr-FR"/>
        </w:rPr>
        <w:t>&lt; indiquer l’Autorité Contractante &gt;</w:t>
      </w:r>
      <w:r>
        <w:rPr>
          <w:rFonts w:ascii="Arial" w:hAnsi="Arial" w:cs="Arial"/>
          <w:sz w:val="20"/>
          <w:szCs w:val="22"/>
          <w:lang w:val="fr-FR"/>
        </w:rPr>
        <w:t>. Si l’attributaire ne fournit pas la garantie requise dans le délai imparti, le contrat sera frappé de nullité</w:t>
      </w:r>
      <w:r w:rsidR="00B41FEF">
        <w:rPr>
          <w:rFonts w:ascii="Arial" w:hAnsi="Arial" w:cs="Arial"/>
          <w:sz w:val="20"/>
          <w:szCs w:val="22"/>
          <w:lang w:val="fr-FR"/>
        </w:rPr>
        <w:t>.</w:t>
      </w:r>
    </w:p>
    <w:p w14:paraId="65DB551E" w14:textId="77777777" w:rsidR="00516F13" w:rsidRDefault="00516F13">
      <w:pPr>
        <w:pStyle w:val="Blockquote"/>
        <w:spacing w:before="0" w:after="0"/>
        <w:ind w:left="0" w:right="0"/>
        <w:jc w:val="both"/>
        <w:rPr>
          <w:rFonts w:ascii="Arial" w:hAnsi="Arial" w:cs="Arial"/>
          <w:sz w:val="20"/>
          <w:szCs w:val="22"/>
          <w:lang w:val="fr-FR"/>
        </w:rPr>
      </w:pPr>
    </w:p>
    <w:p w14:paraId="2A5D3B8A" w14:textId="77777777" w:rsidR="00516F13" w:rsidRDefault="00516F13">
      <w:pPr>
        <w:keepLines/>
        <w:spacing w:before="0" w:after="0"/>
        <w:rPr>
          <w:rStyle w:val="lev"/>
          <w:rFonts w:ascii="Arial" w:hAnsi="Arial" w:cs="Arial"/>
          <w:szCs w:val="24"/>
          <w:lang w:val="fr-FR"/>
        </w:rPr>
      </w:pPr>
      <w:r>
        <w:rPr>
          <w:rStyle w:val="lev"/>
          <w:rFonts w:ascii="Arial" w:hAnsi="Arial" w:cs="Arial"/>
          <w:szCs w:val="24"/>
          <w:lang w:val="fr-FR"/>
        </w:rPr>
        <w:t>8. Réunion d’information et/ou visite de site</w:t>
      </w:r>
    </w:p>
    <w:p w14:paraId="55C1D63A" w14:textId="77777777" w:rsidR="00516F13" w:rsidRPr="00776EE2" w:rsidRDefault="00516F13">
      <w:pPr>
        <w:pStyle w:val="Blockquote"/>
        <w:keepLines/>
        <w:spacing w:before="0" w:after="0"/>
        <w:ind w:left="0" w:right="0"/>
        <w:rPr>
          <w:lang w:val="fr-FR"/>
        </w:rPr>
      </w:pPr>
    </w:p>
    <w:p w14:paraId="084458A6" w14:textId="77777777" w:rsidR="00516F13" w:rsidRDefault="00516F13">
      <w:pPr>
        <w:pStyle w:val="Blockquote"/>
        <w:spacing w:before="0" w:after="0"/>
        <w:ind w:left="0" w:right="0"/>
        <w:rPr>
          <w:rFonts w:ascii="Arial" w:hAnsi="Arial" w:cs="Arial"/>
          <w:sz w:val="20"/>
          <w:szCs w:val="22"/>
          <w:lang w:val="fr-FR"/>
        </w:rPr>
      </w:pPr>
      <w:r>
        <w:rPr>
          <w:rFonts w:ascii="Arial" w:hAnsi="Arial" w:cs="Arial"/>
          <w:i/>
          <w:sz w:val="20"/>
          <w:szCs w:val="22"/>
          <w:lang w:val="fr-FR"/>
        </w:rPr>
        <w:t>[SOIT</w:t>
      </w:r>
      <w:r>
        <w:rPr>
          <w:rFonts w:ascii="Arial" w:hAnsi="Arial" w:cs="Arial"/>
          <w:sz w:val="20"/>
          <w:szCs w:val="22"/>
          <w:lang w:val="fr-FR"/>
        </w:rPr>
        <w:br/>
        <w:t>Aucune réunion d’information n’est prévue.</w:t>
      </w:r>
    </w:p>
    <w:p w14:paraId="41098928" w14:textId="77777777" w:rsidR="00516F13" w:rsidRDefault="00516F13">
      <w:pPr>
        <w:pStyle w:val="Blockquote"/>
        <w:keepLines/>
        <w:widowControl/>
        <w:spacing w:before="0" w:after="0"/>
        <w:ind w:left="0" w:right="0"/>
        <w:jc w:val="both"/>
        <w:rPr>
          <w:rFonts w:ascii="Arial" w:hAnsi="Arial" w:cs="Arial"/>
          <w:sz w:val="20"/>
          <w:szCs w:val="22"/>
          <w:lang w:val="fr-FR"/>
        </w:rPr>
      </w:pPr>
      <w:r>
        <w:rPr>
          <w:rFonts w:ascii="Arial" w:hAnsi="Arial" w:cs="Arial"/>
          <w:i/>
          <w:sz w:val="20"/>
          <w:szCs w:val="22"/>
          <w:lang w:val="fr-FR"/>
        </w:rPr>
        <w:t>SOIT</w:t>
      </w:r>
      <w:r>
        <w:rPr>
          <w:rFonts w:ascii="Arial" w:hAnsi="Arial" w:cs="Arial"/>
          <w:sz w:val="20"/>
          <w:szCs w:val="22"/>
          <w:lang w:val="fr-FR"/>
        </w:rPr>
        <w:br/>
        <w:t>Une réunion d’information et/ou une visite de site &lt;obligatoire(s) / facultative(s)&gt; sera / seront organisée(s) le &lt;Date, lieu et coordonnées de la personne de contact pour confirmer la participation à préciser&gt;.]</w:t>
      </w:r>
    </w:p>
    <w:p w14:paraId="25DFADDB" w14:textId="77777777" w:rsidR="00516F13" w:rsidRPr="00776EE2" w:rsidRDefault="00516F13">
      <w:pPr>
        <w:pStyle w:val="Blockquote"/>
        <w:widowControl/>
        <w:spacing w:before="0" w:after="0"/>
        <w:ind w:left="0" w:right="0"/>
        <w:jc w:val="both"/>
        <w:rPr>
          <w:lang w:val="fr-FR"/>
        </w:rPr>
      </w:pPr>
    </w:p>
    <w:p w14:paraId="111D7ABC"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9. Validité des offres</w:t>
      </w:r>
    </w:p>
    <w:p w14:paraId="32FA3F69" w14:textId="77777777" w:rsidR="00516F13" w:rsidRDefault="00516F13">
      <w:pPr>
        <w:pStyle w:val="Blockquote"/>
        <w:spacing w:before="0" w:after="0"/>
        <w:ind w:left="0" w:right="0"/>
        <w:jc w:val="both"/>
        <w:rPr>
          <w:rFonts w:ascii="Arial" w:hAnsi="Arial" w:cs="Arial"/>
          <w:sz w:val="20"/>
          <w:szCs w:val="22"/>
          <w:lang w:val="fr-FR"/>
        </w:rPr>
      </w:pPr>
    </w:p>
    <w:p w14:paraId="455F7310" w14:textId="0F2CDD2D" w:rsidR="00516F13" w:rsidRDefault="00516F13">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Les offres sont valables pendant une période de </w:t>
      </w:r>
      <w:r w:rsidR="00C50D3C">
        <w:rPr>
          <w:rFonts w:ascii="Arial" w:hAnsi="Arial" w:cs="Arial"/>
          <w:sz w:val="20"/>
          <w:szCs w:val="22"/>
          <w:lang w:val="fr-FR"/>
        </w:rPr>
        <w:t>9</w:t>
      </w:r>
      <w:r>
        <w:rPr>
          <w:rFonts w:ascii="Arial" w:hAnsi="Arial" w:cs="Arial"/>
          <w:sz w:val="20"/>
          <w:szCs w:val="22"/>
          <w:lang w:val="fr-FR"/>
        </w:rPr>
        <w:t>0 jours à compter de la date limite de remise des offres.</w:t>
      </w:r>
    </w:p>
    <w:p w14:paraId="79CE176F" w14:textId="77777777" w:rsidR="00516F13" w:rsidRPr="00776EE2" w:rsidRDefault="00516F13">
      <w:pPr>
        <w:spacing w:before="0" w:after="0"/>
        <w:rPr>
          <w:lang w:val="fr-FR"/>
        </w:rPr>
      </w:pPr>
    </w:p>
    <w:p w14:paraId="7265E95E" w14:textId="77777777" w:rsidR="00516F13" w:rsidRDefault="00516F13">
      <w:pPr>
        <w:spacing w:before="0" w:after="0"/>
        <w:rPr>
          <w:rStyle w:val="lev"/>
          <w:rFonts w:ascii="Arial" w:hAnsi="Arial" w:cs="Arial"/>
          <w:lang w:val="fr-FR"/>
        </w:rPr>
      </w:pPr>
      <w:r>
        <w:rPr>
          <w:rStyle w:val="lev"/>
          <w:rFonts w:ascii="Arial" w:hAnsi="Arial" w:cs="Arial"/>
          <w:lang w:val="fr-FR"/>
        </w:rPr>
        <w:t>10. Date prévue de commencement du marché</w:t>
      </w:r>
    </w:p>
    <w:p w14:paraId="4AB6B8A7" w14:textId="77777777" w:rsidR="00516F13" w:rsidRPr="00776EE2" w:rsidRDefault="00516F13">
      <w:pPr>
        <w:spacing w:before="0" w:after="0"/>
        <w:rPr>
          <w:lang w:val="fr-FR"/>
        </w:rPr>
      </w:pPr>
    </w:p>
    <w:p w14:paraId="5ED6C219" w14:textId="77777777" w:rsidR="00516F13" w:rsidRDefault="00516F13">
      <w:pPr>
        <w:pStyle w:val="Blockquote"/>
        <w:spacing w:before="0" w:after="0"/>
        <w:ind w:left="0" w:right="0"/>
        <w:jc w:val="both"/>
        <w:rPr>
          <w:rStyle w:val="Accentuation"/>
          <w:rFonts w:ascii="Arial" w:hAnsi="Arial" w:cs="Arial"/>
          <w:sz w:val="20"/>
          <w:szCs w:val="22"/>
          <w:lang w:val="fr-FR"/>
        </w:rPr>
      </w:pPr>
      <w:r>
        <w:rPr>
          <w:rStyle w:val="Accentuation"/>
          <w:rFonts w:ascii="Arial" w:hAnsi="Arial" w:cs="Arial"/>
          <w:sz w:val="20"/>
          <w:szCs w:val="22"/>
          <w:lang w:val="fr-FR"/>
        </w:rPr>
        <w:t xml:space="preserve">&lt; </w:t>
      </w:r>
      <w:r>
        <w:rPr>
          <w:rStyle w:val="Accentuation"/>
          <w:rFonts w:ascii="Arial" w:hAnsi="Arial" w:cs="Arial"/>
          <w:i w:val="0"/>
          <w:sz w:val="20"/>
          <w:szCs w:val="22"/>
          <w:lang w:val="fr-FR"/>
        </w:rPr>
        <w:t>Date</w:t>
      </w:r>
      <w:r>
        <w:rPr>
          <w:rStyle w:val="Accentuation"/>
          <w:rFonts w:ascii="Arial" w:hAnsi="Arial" w:cs="Arial"/>
          <w:sz w:val="20"/>
          <w:szCs w:val="22"/>
          <w:lang w:val="fr-FR"/>
        </w:rPr>
        <w:t xml:space="preserve"> &gt;</w:t>
      </w:r>
    </w:p>
    <w:p w14:paraId="6FE11458" w14:textId="77777777" w:rsidR="00516F13" w:rsidRPr="00776EE2" w:rsidRDefault="00516F13">
      <w:pPr>
        <w:spacing w:before="0" w:after="0"/>
        <w:rPr>
          <w:lang w:val="fr-FR"/>
        </w:rPr>
      </w:pPr>
    </w:p>
    <w:p w14:paraId="28D656F3"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 xml:space="preserve">11. </w:t>
      </w:r>
      <w:r>
        <w:rPr>
          <w:rStyle w:val="lev"/>
          <w:rFonts w:ascii="Arial" w:hAnsi="Arial" w:cs="Arial"/>
          <w:szCs w:val="24"/>
          <w:lang w:val="fr-FR"/>
        </w:rPr>
        <w:tab/>
        <w:t>Période de mise en œuvre des tâches</w:t>
      </w:r>
    </w:p>
    <w:p w14:paraId="41D2802B" w14:textId="77777777" w:rsidR="00516F13" w:rsidRDefault="00516F13">
      <w:pPr>
        <w:pStyle w:val="Blockquote"/>
        <w:spacing w:before="0" w:after="0"/>
        <w:ind w:left="0" w:right="0"/>
        <w:jc w:val="both"/>
        <w:rPr>
          <w:rFonts w:ascii="Arial" w:hAnsi="Arial" w:cs="Arial"/>
          <w:sz w:val="20"/>
          <w:szCs w:val="22"/>
          <w:lang w:val="fr-FR"/>
        </w:rPr>
      </w:pPr>
    </w:p>
    <w:p w14:paraId="438BCDEF" w14:textId="77777777" w:rsidR="00516F13" w:rsidRDefault="00516F13">
      <w:pPr>
        <w:pStyle w:val="Blockquote"/>
        <w:spacing w:before="0" w:after="0"/>
        <w:ind w:left="0" w:right="0"/>
        <w:jc w:val="both"/>
        <w:rPr>
          <w:rFonts w:ascii="Arial" w:hAnsi="Arial" w:cs="Arial"/>
          <w:sz w:val="20"/>
          <w:szCs w:val="22"/>
          <w:lang w:val="fr-FR"/>
        </w:rPr>
      </w:pPr>
      <w:r>
        <w:rPr>
          <w:rFonts w:ascii="Arial" w:hAnsi="Arial" w:cs="Arial"/>
          <w:sz w:val="20"/>
          <w:szCs w:val="22"/>
          <w:lang w:val="fr-FR"/>
        </w:rPr>
        <w:t>&lt; Précisez la période, en jours, allant de la signature du contrat, ou une autre date, jusqu’à la réception provisoire &gt;</w:t>
      </w:r>
    </w:p>
    <w:p w14:paraId="65EB10EA" w14:textId="77777777" w:rsidR="00B41FEF" w:rsidRDefault="00B41FEF">
      <w:pPr>
        <w:spacing w:before="0" w:after="0"/>
        <w:jc w:val="center"/>
        <w:rPr>
          <w:rStyle w:val="lev"/>
          <w:rFonts w:ascii="Arial" w:hAnsi="Arial" w:cs="Arial"/>
          <w:sz w:val="28"/>
          <w:szCs w:val="28"/>
          <w:lang w:val="fr-FR"/>
        </w:rPr>
      </w:pPr>
    </w:p>
    <w:p w14:paraId="05F4BB9A" w14:textId="77777777" w:rsidR="00B41FEF" w:rsidRDefault="00B41FEF">
      <w:pPr>
        <w:spacing w:before="0" w:after="0"/>
        <w:jc w:val="center"/>
        <w:rPr>
          <w:rStyle w:val="lev"/>
          <w:rFonts w:ascii="Arial" w:hAnsi="Arial" w:cs="Arial"/>
          <w:sz w:val="28"/>
          <w:szCs w:val="28"/>
          <w:lang w:val="fr-FR"/>
        </w:rPr>
      </w:pPr>
    </w:p>
    <w:p w14:paraId="18CDA737" w14:textId="77777777" w:rsidR="00516F13" w:rsidRDefault="00516F13">
      <w:pPr>
        <w:spacing w:before="0" w:after="0"/>
        <w:jc w:val="center"/>
        <w:rPr>
          <w:rStyle w:val="lev"/>
          <w:rFonts w:ascii="Arial" w:hAnsi="Arial" w:cs="Arial"/>
          <w:sz w:val="28"/>
          <w:szCs w:val="28"/>
          <w:lang w:val="fr-FR"/>
        </w:rPr>
      </w:pPr>
      <w:r>
        <w:rPr>
          <w:rStyle w:val="lev"/>
          <w:rFonts w:ascii="Arial" w:hAnsi="Arial" w:cs="Arial"/>
          <w:sz w:val="28"/>
          <w:szCs w:val="28"/>
          <w:lang w:val="fr-FR"/>
        </w:rPr>
        <w:t>CRITÈRES DE SELECTION ET D’ATTRIBUTION</w:t>
      </w:r>
    </w:p>
    <w:p w14:paraId="24949929" w14:textId="77777777" w:rsidR="00516F13" w:rsidRPr="00776EE2" w:rsidRDefault="00516F13">
      <w:pPr>
        <w:spacing w:before="0" w:after="0"/>
        <w:jc w:val="center"/>
        <w:rPr>
          <w:lang w:val="fr-FR"/>
        </w:rPr>
      </w:pPr>
    </w:p>
    <w:p w14:paraId="73C48BDD"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12. Critères de sélection</w:t>
      </w:r>
    </w:p>
    <w:p w14:paraId="5636928C" w14:textId="77777777" w:rsidR="00516F13" w:rsidRDefault="00516F13">
      <w:pPr>
        <w:pStyle w:val="Corpsdetexte"/>
        <w:spacing w:after="0"/>
      </w:pPr>
    </w:p>
    <w:p w14:paraId="06A0E90B" w14:textId="77777777" w:rsidR="00516F13" w:rsidRPr="009064FB" w:rsidRDefault="00516F13" w:rsidP="009064FB">
      <w:pPr>
        <w:pStyle w:val="Blockquote"/>
        <w:spacing w:before="0" w:after="0"/>
        <w:ind w:left="0" w:right="0"/>
        <w:jc w:val="both"/>
        <w:rPr>
          <w:rFonts w:ascii="Arial" w:hAnsi="Arial" w:cs="Arial"/>
          <w:sz w:val="20"/>
          <w:szCs w:val="22"/>
          <w:lang w:val="fr-FR"/>
        </w:rPr>
      </w:pPr>
      <w:r>
        <w:rPr>
          <w:rStyle w:val="lev"/>
          <w:rFonts w:ascii="Arial" w:hAnsi="Arial" w:cs="Arial"/>
          <w:b w:val="0"/>
          <w:sz w:val="20"/>
          <w:szCs w:val="22"/>
          <w:lang w:val="fr-FR"/>
        </w:rPr>
        <w:t>[Les critères de sélection doivent être clairs et non discriminatoires et ne peuvent aller au-delà de l'objet du marché. La période de référence ne peut aller au-delà des trois dernières années. Il faut tenir compte des preuves documentaires qui devront être demandés pour les différents critères de sélection.]</w:t>
      </w:r>
    </w:p>
    <w:p w14:paraId="6618F8DA" w14:textId="77777777" w:rsidR="00516F13" w:rsidRDefault="00516F13">
      <w:pPr>
        <w:pStyle w:val="Blockquote"/>
        <w:spacing w:before="0" w:after="0"/>
        <w:ind w:left="0" w:right="0"/>
        <w:jc w:val="both"/>
        <w:rPr>
          <w:rStyle w:val="lev"/>
          <w:rFonts w:ascii="Arial" w:hAnsi="Arial" w:cs="Arial"/>
          <w:b w:val="0"/>
          <w:sz w:val="20"/>
          <w:szCs w:val="22"/>
          <w:lang w:val="fr-FR"/>
        </w:rPr>
      </w:pPr>
      <w:r>
        <w:rPr>
          <w:rStyle w:val="lev"/>
          <w:rFonts w:ascii="Arial" w:hAnsi="Arial" w:cs="Arial"/>
          <w:b w:val="0"/>
          <w:sz w:val="20"/>
          <w:szCs w:val="22"/>
          <w:lang w:val="fr-FR"/>
        </w:rPr>
        <w:t>Les critères de sélection suivants seront appliqués aux soumissionnaires. Dans le cas où les offres seraient soumises par un consortium, ces critères de sélection s'appliqueront au consortium dans son ensemble</w:t>
      </w:r>
      <w:r w:rsidR="009064FB">
        <w:rPr>
          <w:rStyle w:val="lev"/>
          <w:rFonts w:ascii="Arial" w:hAnsi="Arial" w:cs="Arial"/>
          <w:b w:val="0"/>
          <w:sz w:val="20"/>
          <w:szCs w:val="22"/>
          <w:lang w:val="fr-FR"/>
        </w:rPr>
        <w:t xml:space="preserve"> </w:t>
      </w:r>
      <w:r>
        <w:rPr>
          <w:rStyle w:val="lev"/>
          <w:rFonts w:ascii="Arial" w:hAnsi="Arial" w:cs="Arial"/>
          <w:b w:val="0"/>
          <w:sz w:val="20"/>
          <w:szCs w:val="22"/>
          <w:lang w:val="fr-FR"/>
        </w:rPr>
        <w:t>:</w:t>
      </w:r>
    </w:p>
    <w:p w14:paraId="670FA354" w14:textId="77777777" w:rsidR="00516F13" w:rsidRDefault="00516F13">
      <w:pPr>
        <w:pStyle w:val="Corpsdetexte"/>
        <w:spacing w:after="0"/>
      </w:pPr>
    </w:p>
    <w:p w14:paraId="5DF9A914" w14:textId="77777777" w:rsidR="00516F13" w:rsidRDefault="00516F13">
      <w:pPr>
        <w:spacing w:before="0" w:after="0"/>
        <w:jc w:val="both"/>
        <w:rPr>
          <w:rStyle w:val="lev"/>
          <w:rFonts w:ascii="Arial" w:hAnsi="Arial" w:cs="Arial"/>
          <w:b w:val="0"/>
          <w:sz w:val="20"/>
          <w:szCs w:val="22"/>
          <w:lang w:val="fr-FR"/>
        </w:rPr>
      </w:pPr>
      <w:r>
        <w:rPr>
          <w:rStyle w:val="lev"/>
          <w:rFonts w:ascii="Arial" w:hAnsi="Arial" w:cs="Arial"/>
          <w:b w:val="0"/>
          <w:sz w:val="20"/>
          <w:szCs w:val="22"/>
          <w:lang w:val="fr-FR"/>
        </w:rPr>
        <w:t>1)</w:t>
      </w:r>
      <w:r>
        <w:rPr>
          <w:rStyle w:val="lev"/>
          <w:rFonts w:ascii="Arial" w:hAnsi="Arial" w:cs="Arial"/>
          <w:b w:val="0"/>
          <w:sz w:val="20"/>
          <w:szCs w:val="22"/>
          <w:lang w:val="fr-FR"/>
        </w:rPr>
        <w:tab/>
        <w:t xml:space="preserve">Capacité économique et financière du soumissionnaire </w:t>
      </w:r>
    </w:p>
    <w:p w14:paraId="4DD83CC1" w14:textId="77777777" w:rsidR="009064FB" w:rsidRDefault="009064FB">
      <w:pPr>
        <w:pStyle w:val="Corpsdetexte"/>
        <w:spacing w:after="0"/>
        <w:rPr>
          <w:rStyle w:val="lev"/>
          <w:b w:val="0"/>
        </w:rPr>
      </w:pPr>
    </w:p>
    <w:p w14:paraId="7B9FA5CE" w14:textId="77777777" w:rsidR="00516F13" w:rsidRDefault="00516F13">
      <w:pPr>
        <w:pStyle w:val="Corpsdetexte"/>
        <w:spacing w:after="0"/>
        <w:rPr>
          <w:rStyle w:val="lev"/>
          <w:b w:val="0"/>
        </w:rPr>
      </w:pPr>
      <w:r>
        <w:rPr>
          <w:rStyle w:val="lev"/>
          <w:b w:val="0"/>
        </w:rPr>
        <w:t>En cas où le soumissionnaire est un organisme public, des informations équivalentes devront être soumises.</w:t>
      </w:r>
    </w:p>
    <w:p w14:paraId="36A8CD0B" w14:textId="77777777" w:rsidR="00516F13" w:rsidRDefault="00516F13">
      <w:pPr>
        <w:spacing w:before="0" w:after="0"/>
        <w:jc w:val="both"/>
        <w:rPr>
          <w:rStyle w:val="lev"/>
          <w:rFonts w:ascii="Arial" w:hAnsi="Arial" w:cs="Arial"/>
          <w:b w:val="0"/>
          <w:sz w:val="20"/>
          <w:szCs w:val="22"/>
          <w:lang w:val="fr-FR"/>
        </w:rPr>
      </w:pPr>
      <w:r>
        <w:rPr>
          <w:rStyle w:val="lev"/>
          <w:rFonts w:ascii="Arial" w:hAnsi="Arial" w:cs="Arial"/>
          <w:b w:val="0"/>
          <w:sz w:val="20"/>
          <w:szCs w:val="22"/>
          <w:lang w:val="fr-FR"/>
        </w:rPr>
        <w:t>[L’objectif de ce critère est d’examiner si le soumissionnaire (dans le cas d’un consortium si le consortium dans son ensemble) :</w:t>
      </w:r>
    </w:p>
    <w:p w14:paraId="04CEE68E" w14:textId="77777777" w:rsidR="00516F13" w:rsidRDefault="00516F13">
      <w:pPr>
        <w:numPr>
          <w:ilvl w:val="0"/>
          <w:numId w:val="3"/>
        </w:numPr>
        <w:tabs>
          <w:tab w:val="left" w:pos="284"/>
          <w:tab w:val="left" w:pos="851"/>
        </w:tabs>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 xml:space="preserve">Dans le cas où le contrat lui serait attribué, ne sera pas dépendant économiquement </w:t>
      </w:r>
      <w:r w:rsidR="009064FB">
        <w:rPr>
          <w:rStyle w:val="lev"/>
          <w:rFonts w:ascii="Arial" w:hAnsi="Arial" w:cs="Arial"/>
          <w:b w:val="0"/>
          <w:sz w:val="20"/>
          <w:szCs w:val="22"/>
          <w:lang w:val="fr-FR"/>
        </w:rPr>
        <w:t xml:space="preserve">de </w:t>
      </w:r>
      <w:r w:rsidR="004760AF">
        <w:rPr>
          <w:rStyle w:val="lev"/>
          <w:rFonts w:ascii="Arial" w:hAnsi="Arial" w:cs="Arial"/>
          <w:b w:val="0"/>
          <w:sz w:val="20"/>
          <w:szCs w:val="22"/>
          <w:lang w:val="fr-FR"/>
        </w:rPr>
        <w:t xml:space="preserve">l’Autorité </w:t>
      </w:r>
      <w:r w:rsidR="004760AF">
        <w:rPr>
          <w:rStyle w:val="lev"/>
          <w:rFonts w:ascii="Arial" w:hAnsi="Arial" w:cs="Arial"/>
          <w:b w:val="0"/>
          <w:sz w:val="20"/>
          <w:szCs w:val="22"/>
          <w:lang w:val="fr-FR"/>
        </w:rPr>
        <w:lastRenderedPageBreak/>
        <w:t>Contractante</w:t>
      </w:r>
      <w:r>
        <w:rPr>
          <w:rStyle w:val="lev"/>
          <w:rFonts w:ascii="Arial" w:hAnsi="Arial" w:cs="Arial"/>
          <w:b w:val="0"/>
          <w:sz w:val="20"/>
          <w:szCs w:val="22"/>
          <w:lang w:val="fr-FR"/>
        </w:rPr>
        <w:t>, et</w:t>
      </w:r>
    </w:p>
    <w:p w14:paraId="106F9AF9" w14:textId="77777777" w:rsidR="00516F13" w:rsidRDefault="00516F13">
      <w:pPr>
        <w:numPr>
          <w:ilvl w:val="0"/>
          <w:numId w:val="3"/>
        </w:numPr>
        <w:tabs>
          <w:tab w:val="left" w:pos="284"/>
          <w:tab w:val="left" w:pos="851"/>
        </w:tabs>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A une stabilité financière suffisante pour mettre pour mener à bien le contrat proposé.</w:t>
      </w:r>
    </w:p>
    <w:p w14:paraId="2498FD94" w14:textId="77777777" w:rsidR="009064FB" w:rsidRDefault="009064FB">
      <w:pPr>
        <w:spacing w:before="0" w:after="0"/>
        <w:jc w:val="both"/>
        <w:rPr>
          <w:rStyle w:val="lev"/>
          <w:rFonts w:ascii="Arial" w:hAnsi="Arial" w:cs="Arial"/>
          <w:b w:val="0"/>
          <w:bCs/>
          <w:sz w:val="20"/>
          <w:szCs w:val="22"/>
          <w:lang w:val="fr-FR"/>
        </w:rPr>
      </w:pPr>
    </w:p>
    <w:p w14:paraId="1C44D64F" w14:textId="77777777" w:rsidR="00516F13" w:rsidRDefault="00516F13">
      <w:pPr>
        <w:spacing w:before="0" w:after="0"/>
        <w:jc w:val="both"/>
        <w:rPr>
          <w:rStyle w:val="lev"/>
          <w:rFonts w:ascii="Arial" w:hAnsi="Arial" w:cs="Arial"/>
          <w:b w:val="0"/>
          <w:bCs/>
          <w:sz w:val="20"/>
          <w:szCs w:val="22"/>
          <w:lang w:val="fr-FR"/>
        </w:rPr>
      </w:pPr>
      <w:r>
        <w:rPr>
          <w:rStyle w:val="lev"/>
          <w:rFonts w:ascii="Arial" w:hAnsi="Arial" w:cs="Arial"/>
          <w:b w:val="0"/>
          <w:bCs/>
          <w:sz w:val="20"/>
          <w:szCs w:val="22"/>
          <w:lang w:val="fr-FR"/>
        </w:rPr>
        <w:t>Exemple type de critères financiers pour les personnes morales</w:t>
      </w:r>
      <w:r w:rsidR="009064FB">
        <w:rPr>
          <w:rStyle w:val="lev"/>
          <w:rFonts w:ascii="Arial" w:hAnsi="Arial" w:cs="Arial"/>
          <w:b w:val="0"/>
          <w:bCs/>
          <w:sz w:val="20"/>
          <w:szCs w:val="22"/>
          <w:lang w:val="fr-FR"/>
        </w:rPr>
        <w:t xml:space="preserve"> </w:t>
      </w:r>
      <w:r>
        <w:rPr>
          <w:rStyle w:val="lev"/>
          <w:rFonts w:ascii="Arial" w:hAnsi="Arial" w:cs="Arial"/>
          <w:b w:val="0"/>
          <w:bCs/>
          <w:sz w:val="20"/>
          <w:szCs w:val="22"/>
          <w:lang w:val="fr-FR"/>
        </w:rPr>
        <w:t>:</w:t>
      </w:r>
    </w:p>
    <w:p w14:paraId="17DE4960" w14:textId="77777777" w:rsidR="00516F13" w:rsidRPr="009064FB" w:rsidRDefault="00516F13">
      <w:pPr>
        <w:numPr>
          <w:ilvl w:val="0"/>
          <w:numId w:val="6"/>
        </w:numPr>
        <w:tabs>
          <w:tab w:val="left" w:pos="284"/>
        </w:tabs>
        <w:spacing w:before="0" w:after="0"/>
        <w:ind w:left="0" w:firstLine="0"/>
        <w:jc w:val="both"/>
        <w:rPr>
          <w:rStyle w:val="lev"/>
          <w:rFonts w:ascii="Arial" w:hAnsi="Arial" w:cs="Arial"/>
          <w:b w:val="0"/>
          <w:sz w:val="20"/>
          <w:lang w:val="fr-FR"/>
        </w:rPr>
      </w:pPr>
      <w:r>
        <w:rPr>
          <w:rStyle w:val="lev"/>
          <w:rFonts w:ascii="Arial" w:hAnsi="Arial" w:cs="Arial"/>
          <w:b w:val="0"/>
          <w:sz w:val="20"/>
          <w:szCs w:val="22"/>
          <w:lang w:val="fr-FR"/>
        </w:rPr>
        <w:t xml:space="preserve">Le chiffre d’affaires moyen annuel du soumissionnaire doit être supérieur au budget maximum </w:t>
      </w:r>
      <w:r w:rsidRPr="009064FB">
        <w:rPr>
          <w:rStyle w:val="lev"/>
          <w:rFonts w:ascii="Arial" w:hAnsi="Arial" w:cs="Arial"/>
          <w:b w:val="0"/>
          <w:sz w:val="20"/>
          <w:lang w:val="fr-FR"/>
        </w:rPr>
        <w:t>annualisé du marché et</w:t>
      </w:r>
    </w:p>
    <w:p w14:paraId="45B1B5F3" w14:textId="77777777" w:rsidR="00516F13" w:rsidRPr="009064FB" w:rsidRDefault="00516F13">
      <w:pPr>
        <w:numPr>
          <w:ilvl w:val="0"/>
          <w:numId w:val="6"/>
        </w:numPr>
        <w:tabs>
          <w:tab w:val="left" w:pos="284"/>
        </w:tabs>
        <w:spacing w:before="0" w:after="0"/>
        <w:ind w:left="0" w:firstLine="0"/>
        <w:jc w:val="both"/>
        <w:rPr>
          <w:rStyle w:val="lev"/>
          <w:rFonts w:ascii="Arial" w:hAnsi="Arial" w:cs="Arial"/>
          <w:b w:val="0"/>
          <w:sz w:val="20"/>
          <w:lang w:val="fr-FR"/>
        </w:rPr>
      </w:pPr>
      <w:r w:rsidRPr="009064FB">
        <w:rPr>
          <w:rStyle w:val="lev"/>
          <w:rFonts w:ascii="Arial" w:hAnsi="Arial" w:cs="Arial"/>
          <w:b w:val="0"/>
          <w:sz w:val="20"/>
          <w:lang w:val="fr-FR"/>
        </w:rPr>
        <w:t>La trésorerie et les équivalents de trésorerie de début et de fin d'exercice sont, globalement, excédentaires.]</w:t>
      </w:r>
    </w:p>
    <w:p w14:paraId="4D9E0F75" w14:textId="77777777" w:rsidR="009064FB" w:rsidRPr="009064FB" w:rsidRDefault="009064FB">
      <w:pPr>
        <w:keepLines/>
        <w:spacing w:before="0" w:after="0"/>
        <w:rPr>
          <w:rStyle w:val="lev"/>
          <w:rFonts w:ascii="Arial" w:hAnsi="Arial" w:cs="Arial"/>
          <w:b w:val="0"/>
          <w:sz w:val="20"/>
          <w:lang w:val="fr-FR"/>
        </w:rPr>
      </w:pPr>
    </w:p>
    <w:p w14:paraId="43C3CFB9" w14:textId="77777777" w:rsidR="00516F13" w:rsidRPr="009064FB" w:rsidRDefault="00516F13">
      <w:pPr>
        <w:keepLines/>
        <w:spacing w:before="0" w:after="0"/>
        <w:rPr>
          <w:rStyle w:val="lev"/>
          <w:rFonts w:ascii="Arial" w:hAnsi="Arial" w:cs="Arial"/>
          <w:b w:val="0"/>
          <w:sz w:val="20"/>
          <w:lang w:val="fr-FR"/>
        </w:rPr>
      </w:pPr>
      <w:r w:rsidRPr="009064FB">
        <w:rPr>
          <w:rStyle w:val="lev"/>
          <w:rFonts w:ascii="Arial" w:hAnsi="Arial" w:cs="Arial"/>
          <w:b w:val="0"/>
          <w:sz w:val="20"/>
          <w:lang w:val="fr-FR"/>
        </w:rPr>
        <w:t>a) &lt; critère de référence a&gt;</w:t>
      </w:r>
    </w:p>
    <w:p w14:paraId="4A04CC57" w14:textId="77777777" w:rsidR="00516F13" w:rsidRDefault="00516F13">
      <w:pPr>
        <w:keepLines/>
        <w:spacing w:before="0" w:after="0"/>
        <w:rPr>
          <w:rStyle w:val="lev"/>
          <w:rFonts w:ascii="Arial" w:hAnsi="Arial" w:cs="Arial"/>
          <w:b w:val="0"/>
          <w:sz w:val="18"/>
          <w:szCs w:val="22"/>
          <w:lang w:val="fr-FR"/>
        </w:rPr>
      </w:pPr>
      <w:r>
        <w:rPr>
          <w:rStyle w:val="lev"/>
          <w:rFonts w:ascii="Arial" w:hAnsi="Arial" w:cs="Arial"/>
          <w:b w:val="0"/>
          <w:sz w:val="18"/>
          <w:szCs w:val="22"/>
          <w:lang w:val="fr-FR"/>
        </w:rPr>
        <w:t>b) etc.</w:t>
      </w:r>
    </w:p>
    <w:p w14:paraId="3520012B" w14:textId="77777777" w:rsidR="00516F13" w:rsidRPr="00776EE2"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lang w:val="fr-FR"/>
        </w:rPr>
      </w:pPr>
    </w:p>
    <w:p w14:paraId="27D9A71D" w14:textId="77777777" w:rsidR="00516F13"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r>
        <w:rPr>
          <w:rStyle w:val="lev"/>
          <w:rFonts w:ascii="Arial" w:hAnsi="Arial" w:cs="Arial"/>
          <w:b w:val="0"/>
          <w:szCs w:val="22"/>
          <w:lang w:val="fr-FR"/>
        </w:rPr>
        <w:t>2)</w:t>
      </w:r>
      <w:r>
        <w:rPr>
          <w:rStyle w:val="lev"/>
          <w:rFonts w:ascii="Arial" w:hAnsi="Arial" w:cs="Arial"/>
          <w:b w:val="0"/>
          <w:szCs w:val="22"/>
          <w:lang w:val="fr-FR"/>
        </w:rPr>
        <w:tab/>
        <w:t xml:space="preserve">Capacité professionnelle du soumissionnaire </w:t>
      </w:r>
    </w:p>
    <w:p w14:paraId="63ECCADD" w14:textId="77777777" w:rsidR="009064FB" w:rsidRDefault="009064FB">
      <w:pPr>
        <w:spacing w:before="0" w:after="0"/>
        <w:rPr>
          <w:rStyle w:val="lev"/>
          <w:rFonts w:ascii="Arial" w:hAnsi="Arial" w:cs="Arial"/>
          <w:b w:val="0"/>
          <w:sz w:val="20"/>
          <w:szCs w:val="22"/>
          <w:lang w:val="fr-FR"/>
        </w:rPr>
      </w:pPr>
    </w:p>
    <w:p w14:paraId="0E2F7D7E" w14:textId="77777777" w:rsidR="00516F13" w:rsidRDefault="00516F13" w:rsidP="009064FB">
      <w:pPr>
        <w:spacing w:before="0" w:after="0"/>
        <w:jc w:val="both"/>
        <w:rPr>
          <w:rStyle w:val="lev"/>
          <w:rFonts w:ascii="Arial" w:hAnsi="Arial" w:cs="Arial"/>
          <w:b w:val="0"/>
          <w:sz w:val="20"/>
          <w:szCs w:val="22"/>
          <w:lang w:val="fr-FR"/>
        </w:rPr>
      </w:pPr>
      <w:r>
        <w:rPr>
          <w:rStyle w:val="lev"/>
          <w:rFonts w:ascii="Arial" w:hAnsi="Arial" w:cs="Arial"/>
          <w:b w:val="0"/>
          <w:sz w:val="20"/>
          <w:szCs w:val="22"/>
          <w:lang w:val="fr-FR"/>
        </w:rPr>
        <w:t>[L’objectif de ce critère est d’examiner si le soumissionnaire (dans le cas d’un consortium si le consortium dans son ensemble) :</w:t>
      </w:r>
    </w:p>
    <w:p w14:paraId="4EEE1241" w14:textId="77777777" w:rsidR="00516F13" w:rsidRDefault="00516F13" w:rsidP="009064FB">
      <w:pPr>
        <w:numPr>
          <w:ilvl w:val="0"/>
          <w:numId w:val="5"/>
        </w:numPr>
        <w:tabs>
          <w:tab w:val="left" w:pos="284"/>
        </w:tabs>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A ou non les ressources et l’expertise suffisante pour mener à bien le contrat proposé.</w:t>
      </w:r>
    </w:p>
    <w:p w14:paraId="1E3F2C65" w14:textId="77777777" w:rsidR="00516F13" w:rsidRDefault="00516F13" w:rsidP="009064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Arial" w:hAnsi="Arial" w:cs="Arial"/>
          <w:b w:val="0"/>
          <w:bCs/>
          <w:szCs w:val="22"/>
          <w:lang w:val="fr-FR"/>
        </w:rPr>
      </w:pPr>
      <w:r>
        <w:rPr>
          <w:rStyle w:val="lev"/>
          <w:rFonts w:ascii="Arial" w:hAnsi="Arial" w:cs="Arial"/>
          <w:b w:val="0"/>
          <w:bCs/>
          <w:szCs w:val="22"/>
          <w:lang w:val="fr-FR"/>
        </w:rPr>
        <w:t>Exemple type de critères professionnels pour les personnes morales</w:t>
      </w:r>
      <w:r w:rsidR="009064FB">
        <w:rPr>
          <w:rStyle w:val="lev"/>
          <w:rFonts w:ascii="Arial" w:hAnsi="Arial" w:cs="Arial"/>
          <w:b w:val="0"/>
          <w:bCs/>
          <w:szCs w:val="22"/>
          <w:lang w:val="fr-FR"/>
        </w:rPr>
        <w:t xml:space="preserve"> </w:t>
      </w:r>
      <w:r>
        <w:rPr>
          <w:rStyle w:val="lev"/>
          <w:rFonts w:ascii="Arial" w:hAnsi="Arial" w:cs="Arial"/>
          <w:b w:val="0"/>
          <w:bCs/>
          <w:szCs w:val="22"/>
          <w:lang w:val="fr-FR"/>
        </w:rPr>
        <w:t>:</w:t>
      </w:r>
    </w:p>
    <w:p w14:paraId="7896DDEE" w14:textId="77777777" w:rsidR="00516F13" w:rsidRDefault="00516F13" w:rsidP="009064FB">
      <w:pPr>
        <w:numPr>
          <w:ilvl w:val="0"/>
          <w:numId w:val="5"/>
        </w:numPr>
        <w:tabs>
          <w:tab w:val="left" w:pos="284"/>
        </w:tabs>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Avoir la certification professionnelle appropriée pour ce contrat, telle que &lt;à spécifier&gt; ;</w:t>
      </w:r>
    </w:p>
    <w:p w14:paraId="4ECCD8FD" w14:textId="77777777" w:rsidR="00516F13" w:rsidRDefault="009064FB" w:rsidP="009064FB">
      <w:pPr>
        <w:numPr>
          <w:ilvl w:val="0"/>
          <w:numId w:val="5"/>
        </w:numPr>
        <w:tabs>
          <w:tab w:val="left" w:pos="284"/>
        </w:tabs>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A</w:t>
      </w:r>
      <w:r w:rsidR="00516F13">
        <w:rPr>
          <w:rStyle w:val="lev"/>
          <w:rFonts w:ascii="Arial" w:hAnsi="Arial" w:cs="Arial"/>
          <w:b w:val="0"/>
          <w:sz w:val="20"/>
          <w:szCs w:val="22"/>
          <w:lang w:val="fr-FR"/>
        </w:rPr>
        <w:t>u moins &lt;nombre à rapprocher du niveau de compétence requis pour le présent marché&gt; personnes faisant partie des effectifs du soumissionnaire travaillant actuellement dans les domaines en rapport avec le présent marché et</w:t>
      </w:r>
    </w:p>
    <w:p w14:paraId="23AD408C" w14:textId="77777777" w:rsidR="00516F13" w:rsidRDefault="009064FB" w:rsidP="009064FB">
      <w:pPr>
        <w:numPr>
          <w:ilvl w:val="0"/>
          <w:numId w:val="5"/>
        </w:numPr>
        <w:tabs>
          <w:tab w:val="left" w:pos="284"/>
        </w:tabs>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A</w:t>
      </w:r>
      <w:r w:rsidR="00516F13">
        <w:rPr>
          <w:rStyle w:val="lev"/>
          <w:rFonts w:ascii="Arial" w:hAnsi="Arial" w:cs="Arial"/>
          <w:b w:val="0"/>
          <w:sz w:val="20"/>
          <w:szCs w:val="22"/>
          <w:lang w:val="fr-FR"/>
        </w:rPr>
        <w:t>u moins 20% de l'ensemble des effectifs du soumissionnaire travaillant cette année dans des domaines en rapport avec le présent marché sont permanents]</w:t>
      </w:r>
    </w:p>
    <w:p w14:paraId="4891FE25" w14:textId="77777777" w:rsidR="009064FB" w:rsidRDefault="009064FB" w:rsidP="009064FB">
      <w:pPr>
        <w:spacing w:before="0" w:after="0"/>
        <w:jc w:val="both"/>
        <w:rPr>
          <w:rStyle w:val="lev"/>
          <w:rFonts w:ascii="Arial" w:hAnsi="Arial" w:cs="Arial"/>
          <w:b w:val="0"/>
          <w:sz w:val="20"/>
          <w:szCs w:val="22"/>
          <w:lang w:val="fr-FR"/>
        </w:rPr>
      </w:pPr>
    </w:p>
    <w:p w14:paraId="23CFAFA1" w14:textId="77777777" w:rsidR="00516F13" w:rsidRDefault="00516F13" w:rsidP="009064FB">
      <w:pPr>
        <w:spacing w:before="0" w:after="0"/>
        <w:jc w:val="both"/>
        <w:rPr>
          <w:rStyle w:val="lev"/>
          <w:rFonts w:ascii="Arial" w:hAnsi="Arial" w:cs="Arial"/>
          <w:b w:val="0"/>
          <w:sz w:val="20"/>
          <w:szCs w:val="22"/>
          <w:lang w:val="fr-FR"/>
        </w:rPr>
      </w:pPr>
      <w:r>
        <w:rPr>
          <w:rStyle w:val="lev"/>
          <w:rFonts w:ascii="Arial" w:hAnsi="Arial" w:cs="Arial"/>
          <w:b w:val="0"/>
          <w:sz w:val="20"/>
          <w:szCs w:val="22"/>
          <w:lang w:val="fr-FR"/>
        </w:rPr>
        <w:t>a) &lt; critère de référence a&gt;</w:t>
      </w:r>
    </w:p>
    <w:p w14:paraId="71917353" w14:textId="77777777" w:rsidR="00516F13" w:rsidRDefault="00516F13" w:rsidP="009064FB">
      <w:pPr>
        <w:spacing w:before="0" w:after="0"/>
        <w:jc w:val="both"/>
        <w:rPr>
          <w:rStyle w:val="lev"/>
          <w:rFonts w:ascii="Arial" w:hAnsi="Arial" w:cs="Arial"/>
          <w:b w:val="0"/>
          <w:sz w:val="20"/>
          <w:szCs w:val="22"/>
          <w:lang w:val="fr-FR"/>
        </w:rPr>
      </w:pPr>
      <w:r>
        <w:rPr>
          <w:rStyle w:val="lev"/>
          <w:rFonts w:ascii="Arial" w:hAnsi="Arial" w:cs="Arial"/>
          <w:b w:val="0"/>
          <w:sz w:val="20"/>
          <w:szCs w:val="22"/>
          <w:lang w:val="fr-FR"/>
        </w:rPr>
        <w:t>b) etc.</w:t>
      </w:r>
    </w:p>
    <w:p w14:paraId="74022E10" w14:textId="77777777" w:rsidR="00516F13" w:rsidRPr="00776EE2" w:rsidRDefault="00516F13">
      <w:pPr>
        <w:pStyle w:val="Preformatted"/>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s>
        <w:rPr>
          <w:lang w:val="fr-FR"/>
        </w:rPr>
      </w:pPr>
    </w:p>
    <w:p w14:paraId="12ADFFD8" w14:textId="77777777" w:rsidR="00516F13"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r>
        <w:rPr>
          <w:rStyle w:val="lev"/>
          <w:rFonts w:ascii="Arial" w:hAnsi="Arial" w:cs="Arial"/>
          <w:b w:val="0"/>
          <w:szCs w:val="22"/>
          <w:lang w:val="fr-FR"/>
        </w:rPr>
        <w:t>3)</w:t>
      </w:r>
      <w:r>
        <w:rPr>
          <w:rStyle w:val="lev"/>
          <w:rFonts w:ascii="Arial" w:hAnsi="Arial" w:cs="Arial"/>
          <w:b w:val="0"/>
          <w:szCs w:val="22"/>
          <w:lang w:val="fr-FR"/>
        </w:rPr>
        <w:tab/>
        <w:t xml:space="preserve">Capacité technique du soumissionnaire </w:t>
      </w:r>
    </w:p>
    <w:p w14:paraId="383CC7D4" w14:textId="77777777" w:rsidR="009064FB" w:rsidRDefault="009064FB">
      <w:pPr>
        <w:keepLines/>
        <w:spacing w:before="0" w:after="0"/>
        <w:jc w:val="both"/>
        <w:rPr>
          <w:rStyle w:val="lev"/>
          <w:rFonts w:ascii="Arial" w:hAnsi="Arial" w:cs="Arial"/>
          <w:b w:val="0"/>
          <w:sz w:val="20"/>
          <w:szCs w:val="22"/>
          <w:lang w:val="fr-FR"/>
        </w:rPr>
      </w:pPr>
    </w:p>
    <w:p w14:paraId="0ECAD900" w14:textId="77777777" w:rsidR="00516F13" w:rsidRDefault="00516F13">
      <w:pPr>
        <w:keepLines/>
        <w:spacing w:before="0" w:after="0"/>
        <w:jc w:val="both"/>
        <w:rPr>
          <w:rStyle w:val="lev"/>
          <w:rFonts w:ascii="Arial" w:hAnsi="Arial" w:cs="Arial"/>
          <w:b w:val="0"/>
          <w:sz w:val="20"/>
          <w:szCs w:val="22"/>
          <w:lang w:val="fr-FR"/>
        </w:rPr>
      </w:pPr>
      <w:r>
        <w:rPr>
          <w:rStyle w:val="lev"/>
          <w:rFonts w:ascii="Arial" w:hAnsi="Arial" w:cs="Arial"/>
          <w:b w:val="0"/>
          <w:sz w:val="20"/>
          <w:szCs w:val="22"/>
          <w:lang w:val="fr-FR"/>
        </w:rPr>
        <w:t>[L’objectif de ce critère est d’examiner si le soumissionnaire (dans le cas d’un consortium si le consortium dans son ensemble) :</w:t>
      </w:r>
    </w:p>
    <w:p w14:paraId="16F38555" w14:textId="77777777" w:rsidR="00516F13" w:rsidRDefault="00516F13">
      <w:pPr>
        <w:keepLines/>
        <w:numPr>
          <w:ilvl w:val="0"/>
          <w:numId w:val="2"/>
        </w:numPr>
        <w:spacing w:before="0" w:after="0"/>
        <w:ind w:left="0" w:firstLine="0"/>
        <w:jc w:val="both"/>
        <w:rPr>
          <w:rStyle w:val="lev"/>
          <w:rFonts w:ascii="Arial" w:hAnsi="Arial" w:cs="Arial"/>
          <w:b w:val="0"/>
          <w:sz w:val="20"/>
          <w:szCs w:val="22"/>
          <w:lang w:val="fr-FR"/>
        </w:rPr>
      </w:pPr>
      <w:r>
        <w:rPr>
          <w:rStyle w:val="lev"/>
          <w:rFonts w:ascii="Arial" w:hAnsi="Arial" w:cs="Arial"/>
          <w:b w:val="0"/>
          <w:sz w:val="20"/>
          <w:szCs w:val="22"/>
          <w:lang w:val="fr-FR"/>
        </w:rPr>
        <w:t>A l’expertise et l’expérience suffisante pour mener à bien le contrat proposé.</w:t>
      </w:r>
    </w:p>
    <w:p w14:paraId="174EC76D" w14:textId="77777777" w:rsidR="009064FB" w:rsidRDefault="009064FB">
      <w:pPr>
        <w:pStyle w:val="Corpsdetexte"/>
        <w:keepLines/>
        <w:spacing w:after="0"/>
        <w:rPr>
          <w:rStyle w:val="lev"/>
          <w:b w:val="0"/>
          <w:bCs/>
        </w:rPr>
      </w:pPr>
    </w:p>
    <w:p w14:paraId="44456741" w14:textId="77777777" w:rsidR="00516F13" w:rsidRDefault="00516F13">
      <w:pPr>
        <w:pStyle w:val="Corpsdetexte"/>
        <w:keepLines/>
        <w:spacing w:after="0"/>
        <w:rPr>
          <w:rStyle w:val="lev"/>
          <w:b w:val="0"/>
          <w:bCs/>
        </w:rPr>
      </w:pPr>
      <w:r>
        <w:rPr>
          <w:rStyle w:val="lev"/>
          <w:b w:val="0"/>
          <w:bCs/>
        </w:rPr>
        <w:t>Exemple type de critères techniques pour les personnes morales</w:t>
      </w:r>
      <w:r w:rsidR="009064FB">
        <w:rPr>
          <w:rStyle w:val="lev"/>
          <w:b w:val="0"/>
          <w:bCs/>
        </w:rPr>
        <w:t xml:space="preserve"> </w:t>
      </w:r>
      <w:r>
        <w:rPr>
          <w:rStyle w:val="lev"/>
          <w:b w:val="0"/>
          <w:bCs/>
        </w:rPr>
        <w:t>:</w:t>
      </w:r>
    </w:p>
    <w:p w14:paraId="35970D78" w14:textId="77777777" w:rsidR="00516F13" w:rsidRDefault="00516F13">
      <w:pPr>
        <w:pStyle w:val="Corpsdetexte"/>
        <w:keepLines/>
        <w:spacing w:after="0"/>
        <w:rPr>
          <w:rStyle w:val="lev"/>
          <w:b w:val="0"/>
        </w:rPr>
      </w:pPr>
      <w:r>
        <w:rPr>
          <w:rStyle w:val="lev"/>
          <w:b w:val="0"/>
        </w:rPr>
        <w:t>Le soumissionnaire doit avoir mené à bien dans les trois dernières années, au moins &lt;un/deux/trois&gt; projet&lt;s&gt; d’un budget d’au moins égal à celui du présent marché, dans des domaines liés à celui du présent marché.]</w:t>
      </w:r>
    </w:p>
    <w:p w14:paraId="7EEC7ACC" w14:textId="77777777" w:rsidR="00516F13" w:rsidRDefault="00516F13">
      <w:pPr>
        <w:spacing w:before="0" w:after="0"/>
        <w:rPr>
          <w:rStyle w:val="lev"/>
          <w:rFonts w:ascii="Arial" w:hAnsi="Arial" w:cs="Arial"/>
          <w:b w:val="0"/>
          <w:sz w:val="20"/>
          <w:szCs w:val="22"/>
          <w:lang w:val="fr-FR"/>
        </w:rPr>
      </w:pPr>
      <w:r>
        <w:rPr>
          <w:rStyle w:val="lev"/>
          <w:rFonts w:ascii="Arial" w:hAnsi="Arial" w:cs="Arial"/>
          <w:b w:val="0"/>
          <w:sz w:val="20"/>
          <w:szCs w:val="22"/>
          <w:lang w:val="fr-FR"/>
        </w:rPr>
        <w:t>a) &lt; critère de référence a&gt;</w:t>
      </w:r>
    </w:p>
    <w:p w14:paraId="512FEBE1" w14:textId="77777777" w:rsidR="00516F13" w:rsidRDefault="00516F13">
      <w:pPr>
        <w:spacing w:before="0" w:after="0"/>
        <w:rPr>
          <w:rStyle w:val="lev"/>
          <w:rFonts w:ascii="Arial" w:hAnsi="Arial" w:cs="Arial"/>
          <w:b w:val="0"/>
          <w:sz w:val="20"/>
          <w:szCs w:val="22"/>
          <w:lang w:val="fr-FR"/>
        </w:rPr>
      </w:pPr>
      <w:r>
        <w:rPr>
          <w:rStyle w:val="lev"/>
          <w:rFonts w:ascii="Arial" w:hAnsi="Arial" w:cs="Arial"/>
          <w:b w:val="0"/>
          <w:sz w:val="20"/>
          <w:szCs w:val="22"/>
          <w:lang w:val="fr-FR"/>
        </w:rPr>
        <w:t>b) etc.</w:t>
      </w:r>
    </w:p>
    <w:p w14:paraId="3678F5AC" w14:textId="77777777" w:rsidR="00516F13" w:rsidRPr="00776EE2" w:rsidRDefault="00516F13">
      <w:pPr>
        <w:spacing w:before="0" w:after="0"/>
        <w:rPr>
          <w:lang w:val="fr-FR"/>
        </w:rPr>
      </w:pPr>
    </w:p>
    <w:p w14:paraId="5975A6A4"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 xml:space="preserve">16. </w:t>
      </w:r>
      <w:r>
        <w:rPr>
          <w:rStyle w:val="lev"/>
          <w:rFonts w:ascii="Arial" w:hAnsi="Arial" w:cs="Arial"/>
          <w:szCs w:val="24"/>
          <w:lang w:val="fr-FR"/>
        </w:rPr>
        <w:tab/>
        <w:t>Critères d’attribution</w:t>
      </w:r>
    </w:p>
    <w:p w14:paraId="1186D5A5" w14:textId="77777777" w:rsidR="00516F13" w:rsidRDefault="00516F13">
      <w:pPr>
        <w:pStyle w:val="Blockquote"/>
        <w:spacing w:before="0" w:after="0"/>
        <w:ind w:left="0" w:right="0"/>
        <w:jc w:val="both"/>
        <w:rPr>
          <w:rFonts w:ascii="Arial" w:hAnsi="Arial" w:cs="Arial"/>
          <w:sz w:val="20"/>
          <w:szCs w:val="22"/>
          <w:lang w:val="fr-FR"/>
        </w:rPr>
      </w:pPr>
    </w:p>
    <w:p w14:paraId="7CBEDC47" w14:textId="2013C316" w:rsidR="00516F13" w:rsidRDefault="00516F13">
      <w:pPr>
        <w:pStyle w:val="Blockquote"/>
        <w:spacing w:before="0" w:after="0"/>
        <w:ind w:left="0" w:right="0"/>
        <w:jc w:val="both"/>
        <w:rPr>
          <w:rFonts w:ascii="Arial" w:hAnsi="Arial" w:cs="Arial"/>
          <w:sz w:val="20"/>
          <w:szCs w:val="22"/>
          <w:lang w:val="fr-FR"/>
        </w:rPr>
      </w:pPr>
      <w:r>
        <w:rPr>
          <w:rFonts w:ascii="Arial" w:hAnsi="Arial" w:cs="Arial"/>
          <w:sz w:val="20"/>
          <w:szCs w:val="22"/>
          <w:lang w:val="fr-FR"/>
        </w:rPr>
        <w:t xml:space="preserve">Prix </w:t>
      </w:r>
    </w:p>
    <w:p w14:paraId="1645E89C" w14:textId="77777777" w:rsidR="00B65B09" w:rsidRPr="001E423A" w:rsidRDefault="00B65B09" w:rsidP="00B65B09">
      <w:pPr>
        <w:suppressAutoHyphens w:val="0"/>
        <w:autoSpaceDE w:val="0"/>
        <w:autoSpaceDN w:val="0"/>
        <w:adjustRightInd w:val="0"/>
        <w:spacing w:after="0"/>
        <w:jc w:val="both"/>
        <w:rPr>
          <w:rFonts w:ascii="Arial" w:hAnsi="Arial" w:cs="Arial"/>
          <w:bCs/>
          <w:color w:val="000000" w:themeColor="text1"/>
          <w:sz w:val="20"/>
          <w:lang w:val="fr-FR" w:eastAsia="fr-FR"/>
        </w:rPr>
      </w:pPr>
      <w:r w:rsidRPr="001E423A">
        <w:rPr>
          <w:rStyle w:val="lev"/>
          <w:rFonts w:ascii="Arial" w:hAnsi="Arial" w:cs="Arial"/>
          <w:b w:val="0"/>
          <w:sz w:val="20"/>
          <w:lang w:val="fr-FR"/>
        </w:rPr>
        <w:t>[</w:t>
      </w:r>
      <w:r w:rsidRPr="001E423A">
        <w:rPr>
          <w:rFonts w:ascii="Arial" w:hAnsi="Arial" w:cs="Arial"/>
          <w:bCs/>
          <w:color w:val="000000" w:themeColor="text1"/>
          <w:sz w:val="20"/>
          <w:lang w:val="fr-FR" w:eastAsia="fr-FR"/>
        </w:rPr>
        <w:t xml:space="preserve">Option : Préférences communautaires </w:t>
      </w:r>
    </w:p>
    <w:p w14:paraId="12F963CB" w14:textId="77777777" w:rsidR="00B65B09" w:rsidRPr="001E423A" w:rsidRDefault="00B65B09" w:rsidP="00B65B09">
      <w:pPr>
        <w:suppressAutoHyphens w:val="0"/>
        <w:autoSpaceDE w:val="0"/>
        <w:autoSpaceDN w:val="0"/>
        <w:adjustRightInd w:val="0"/>
        <w:spacing w:after="0"/>
        <w:jc w:val="both"/>
        <w:rPr>
          <w:rFonts w:ascii="Arial" w:hAnsi="Arial" w:cs="Arial"/>
          <w:color w:val="000000" w:themeColor="text1"/>
          <w:sz w:val="20"/>
          <w:lang w:val="fr-FR" w:eastAsia="fr-FR"/>
        </w:rPr>
      </w:pPr>
      <w:r w:rsidRPr="001E423A">
        <w:rPr>
          <w:rFonts w:ascii="Arial" w:hAnsi="Arial" w:cs="Arial"/>
          <w:color w:val="000000" w:themeColor="text1"/>
          <w:sz w:val="20"/>
          <w:lang w:val="fr-FR" w:eastAsia="fr-FR"/>
        </w:rPr>
        <w:t>Une préférence peut être accordée à l’offre/proposition présentée par une entreprise/entité communautaire. Elle doit être quantifiée sous forme de pourcentage du montant de l’offre/proposition. Un tel pourcentage ne peut en aucun cas excéder quinze (15) pour cent. La marge de préférence communautaire doit être prévue au dossier d’appel d’offres. Lorsqu’une marge de préférence est appliquée, l’évaluation et la comparaison des offres doivent suivre les méthodes et étapes décrites dans le présent Guide et dans le modèle de rapport d’évaluation mis au point par la Banque.</w:t>
      </w:r>
      <w:r w:rsidRPr="001E423A">
        <w:rPr>
          <w:rStyle w:val="lev"/>
          <w:rFonts w:ascii="Arial" w:hAnsi="Arial" w:cs="Arial"/>
          <w:b w:val="0"/>
          <w:sz w:val="20"/>
          <w:lang w:val="fr-FR"/>
        </w:rPr>
        <w:t>]</w:t>
      </w:r>
    </w:p>
    <w:p w14:paraId="0476224A" w14:textId="77777777" w:rsidR="00B65B09" w:rsidRPr="001E423A" w:rsidRDefault="00B65B09" w:rsidP="00B65B09">
      <w:pPr>
        <w:pStyle w:val="Blockquote"/>
        <w:spacing w:before="0" w:after="0"/>
        <w:ind w:left="0" w:right="0"/>
        <w:jc w:val="both"/>
        <w:rPr>
          <w:rFonts w:ascii="Arial" w:hAnsi="Arial" w:cs="Arial"/>
          <w:sz w:val="20"/>
          <w:szCs w:val="22"/>
          <w:lang w:val="fr-FR"/>
        </w:rPr>
      </w:pPr>
    </w:p>
    <w:p w14:paraId="312FEA8D" w14:textId="4E93E718" w:rsidR="00B65B09" w:rsidRDefault="00B65B09">
      <w:pPr>
        <w:pStyle w:val="Blockquote"/>
        <w:spacing w:before="0" w:after="0"/>
        <w:ind w:left="0" w:right="0"/>
        <w:jc w:val="both"/>
        <w:rPr>
          <w:rFonts w:ascii="Arial" w:hAnsi="Arial" w:cs="Arial"/>
          <w:sz w:val="20"/>
          <w:szCs w:val="22"/>
          <w:lang w:val="fr-FR"/>
        </w:rPr>
      </w:pPr>
    </w:p>
    <w:p w14:paraId="1B1568E0" w14:textId="1F651518" w:rsidR="00B65B09" w:rsidRDefault="00B65B09">
      <w:pPr>
        <w:pStyle w:val="Blockquote"/>
        <w:spacing w:before="0" w:after="0"/>
        <w:ind w:left="0" w:right="0"/>
        <w:jc w:val="both"/>
        <w:rPr>
          <w:rFonts w:ascii="Arial" w:hAnsi="Arial" w:cs="Arial"/>
          <w:sz w:val="20"/>
          <w:szCs w:val="22"/>
          <w:lang w:val="fr-FR"/>
        </w:rPr>
      </w:pPr>
    </w:p>
    <w:p w14:paraId="03E70AA5" w14:textId="51901603" w:rsidR="00B65B09" w:rsidRDefault="00B65B09">
      <w:pPr>
        <w:pStyle w:val="Blockquote"/>
        <w:spacing w:before="0" w:after="0"/>
        <w:ind w:left="0" w:right="0"/>
        <w:jc w:val="both"/>
        <w:rPr>
          <w:rFonts w:ascii="Arial" w:hAnsi="Arial" w:cs="Arial"/>
          <w:sz w:val="20"/>
          <w:szCs w:val="22"/>
          <w:lang w:val="fr-FR"/>
        </w:rPr>
      </w:pPr>
    </w:p>
    <w:p w14:paraId="1FA9422A" w14:textId="77777777" w:rsidR="00B65B09" w:rsidRDefault="00B65B09">
      <w:pPr>
        <w:pStyle w:val="Blockquote"/>
        <w:spacing w:before="0" w:after="0"/>
        <w:ind w:left="0" w:right="0"/>
        <w:jc w:val="both"/>
        <w:rPr>
          <w:rFonts w:ascii="Arial" w:hAnsi="Arial" w:cs="Arial"/>
          <w:sz w:val="20"/>
          <w:szCs w:val="22"/>
          <w:lang w:val="fr-FR"/>
        </w:rPr>
      </w:pPr>
    </w:p>
    <w:p w14:paraId="4115789E" w14:textId="77777777" w:rsidR="00516F13" w:rsidRPr="00776EE2" w:rsidRDefault="00516F13">
      <w:pPr>
        <w:keepLines/>
        <w:spacing w:before="0" w:after="0"/>
        <w:jc w:val="center"/>
        <w:rPr>
          <w:lang w:val="fr-FR"/>
        </w:rPr>
      </w:pPr>
    </w:p>
    <w:p w14:paraId="6FC123BB" w14:textId="77777777" w:rsidR="00516F13" w:rsidRPr="00776EE2" w:rsidRDefault="00516F13">
      <w:pPr>
        <w:spacing w:before="0" w:after="0"/>
        <w:jc w:val="center"/>
        <w:rPr>
          <w:lang w:val="fr-FR"/>
        </w:rPr>
      </w:pPr>
    </w:p>
    <w:p w14:paraId="5F84B112" w14:textId="77777777" w:rsidR="00516F13" w:rsidRDefault="00516F13">
      <w:pPr>
        <w:spacing w:before="0" w:after="0"/>
        <w:jc w:val="center"/>
        <w:rPr>
          <w:rStyle w:val="lev"/>
          <w:rFonts w:ascii="Arial" w:hAnsi="Arial" w:cs="Arial"/>
          <w:sz w:val="28"/>
          <w:szCs w:val="28"/>
          <w:lang w:val="fr-FR"/>
        </w:rPr>
      </w:pPr>
      <w:r>
        <w:rPr>
          <w:rStyle w:val="lev"/>
          <w:rFonts w:ascii="Arial" w:hAnsi="Arial" w:cs="Arial"/>
          <w:sz w:val="28"/>
          <w:szCs w:val="28"/>
          <w:lang w:val="fr-FR"/>
        </w:rPr>
        <w:t>SOUMETTRE UNE OFFRE</w:t>
      </w:r>
    </w:p>
    <w:p w14:paraId="0089EE5D" w14:textId="77777777" w:rsidR="00516F13" w:rsidRPr="00776EE2" w:rsidRDefault="00516F13">
      <w:pPr>
        <w:keepLines/>
        <w:spacing w:before="0" w:after="0"/>
        <w:rPr>
          <w:lang w:val="fr-FR"/>
        </w:rPr>
      </w:pPr>
    </w:p>
    <w:p w14:paraId="468A0BB3"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 xml:space="preserve">17. </w:t>
      </w:r>
      <w:r>
        <w:rPr>
          <w:rStyle w:val="lev"/>
          <w:rFonts w:ascii="Arial" w:hAnsi="Arial" w:cs="Arial"/>
          <w:szCs w:val="24"/>
          <w:lang w:val="fr-FR"/>
        </w:rPr>
        <w:tab/>
        <w:t>Comment obtenir le dossier d’appel d’offres ?</w:t>
      </w:r>
    </w:p>
    <w:p w14:paraId="38EFA86C" w14:textId="77777777" w:rsidR="00516F13" w:rsidRPr="00776EE2" w:rsidRDefault="00516F13">
      <w:pPr>
        <w:pStyle w:val="Blockquote"/>
        <w:keepLines/>
        <w:spacing w:before="0" w:after="0"/>
        <w:ind w:left="0" w:right="0"/>
        <w:jc w:val="both"/>
        <w:rPr>
          <w:lang w:val="fr-FR"/>
        </w:rPr>
      </w:pPr>
    </w:p>
    <w:p w14:paraId="5D1D06BB" w14:textId="77777777" w:rsidR="002442FA" w:rsidRPr="002442FA" w:rsidRDefault="002442FA" w:rsidP="002442FA">
      <w:pPr>
        <w:widowControl/>
        <w:suppressAutoHyphens w:val="0"/>
        <w:spacing w:before="0" w:after="200"/>
        <w:jc w:val="both"/>
        <w:rPr>
          <w:rFonts w:ascii="Arial" w:hAnsi="Arial" w:cs="Arial"/>
          <w:sz w:val="20"/>
          <w:lang w:val="fr-FR"/>
        </w:rPr>
      </w:pPr>
      <w:r w:rsidRPr="002442FA">
        <w:rPr>
          <w:rFonts w:ascii="Arial" w:hAnsi="Arial" w:cs="Arial"/>
          <w:sz w:val="20"/>
          <w:lang w:val="fr-FR"/>
        </w:rPr>
        <w:t xml:space="preserve">Les candidats intéressés peuvent obtenir un dossier d’Appel d’offres complet à l’adresse mentionnée ci-après </w:t>
      </w:r>
      <w:r w:rsidRPr="002442FA">
        <w:rPr>
          <w:rFonts w:ascii="Arial" w:hAnsi="Arial" w:cs="Arial"/>
          <w:i/>
          <w:iCs/>
          <w:sz w:val="20"/>
          <w:lang w:val="fr-FR"/>
        </w:rPr>
        <w:t xml:space="preserve">[spécifier l’adresse] </w:t>
      </w:r>
      <w:r w:rsidRPr="002442FA">
        <w:rPr>
          <w:rFonts w:ascii="Arial" w:hAnsi="Arial" w:cs="Arial"/>
          <w:iCs/>
          <w:sz w:val="20"/>
          <w:lang w:val="fr-FR"/>
        </w:rPr>
        <w:t>à compter du</w:t>
      </w:r>
      <w:r w:rsidRPr="002442FA">
        <w:rPr>
          <w:rFonts w:ascii="Arial" w:hAnsi="Arial" w:cs="Arial"/>
          <w:i/>
          <w:iCs/>
          <w:sz w:val="20"/>
          <w:lang w:val="fr-FR"/>
        </w:rPr>
        <w:t xml:space="preserve"> [spécifier la date] </w:t>
      </w:r>
      <w:r w:rsidRPr="002442FA">
        <w:rPr>
          <w:rStyle w:val="Appelnotedebasdep"/>
          <w:rFonts w:ascii="Arial" w:hAnsi="Arial" w:cs="Arial"/>
          <w:i/>
          <w:iCs/>
          <w:sz w:val="20"/>
        </w:rPr>
        <w:footnoteReference w:id="2"/>
      </w:r>
      <w:r w:rsidRPr="002442FA">
        <w:rPr>
          <w:rFonts w:ascii="Arial" w:hAnsi="Arial" w:cs="Arial"/>
          <w:sz w:val="20"/>
          <w:lang w:val="fr-FR"/>
        </w:rPr>
        <w:t>contre un paiement</w:t>
      </w:r>
      <w:r w:rsidRPr="002442FA">
        <w:rPr>
          <w:rFonts w:ascii="Arial" w:hAnsi="Arial" w:cs="Arial"/>
          <w:sz w:val="20"/>
          <w:vertAlign w:val="superscript"/>
          <w:lang w:val="fr-FR"/>
        </w:rPr>
        <w:t>7</w:t>
      </w:r>
      <w:r w:rsidRPr="002442FA">
        <w:rPr>
          <w:rFonts w:ascii="Arial" w:hAnsi="Arial" w:cs="Arial"/>
          <w:sz w:val="20"/>
          <w:lang w:val="fr-FR"/>
        </w:rPr>
        <w:t xml:space="preserve"> non remboursable de </w:t>
      </w:r>
      <w:r w:rsidRPr="002442FA">
        <w:rPr>
          <w:rFonts w:ascii="Arial" w:hAnsi="Arial" w:cs="Arial"/>
          <w:i/>
          <w:iCs/>
          <w:sz w:val="20"/>
          <w:lang w:val="fr-FR"/>
        </w:rPr>
        <w:t>[insérer le montant     ].</w:t>
      </w:r>
      <w:r w:rsidRPr="002442FA">
        <w:rPr>
          <w:rFonts w:ascii="Arial" w:hAnsi="Arial" w:cs="Arial"/>
          <w:sz w:val="20"/>
          <w:lang w:val="fr-FR"/>
        </w:rPr>
        <w:t xml:space="preserve"> La méthode de paiement sera </w:t>
      </w:r>
      <w:r w:rsidRPr="002442FA">
        <w:rPr>
          <w:rFonts w:ascii="Arial" w:hAnsi="Arial" w:cs="Arial"/>
          <w:i/>
          <w:iCs/>
          <w:sz w:val="20"/>
          <w:lang w:val="fr-FR"/>
        </w:rPr>
        <w:t>[insérer la forme de paiement]</w:t>
      </w:r>
      <w:r w:rsidRPr="002442FA">
        <w:rPr>
          <w:rFonts w:ascii="Arial" w:hAnsi="Arial" w:cs="Arial"/>
          <w:i/>
          <w:iCs/>
          <w:sz w:val="20"/>
          <w:vertAlign w:val="superscript"/>
          <w:lang w:val="fr-FR"/>
        </w:rPr>
        <w:t>8</w:t>
      </w:r>
      <w:r w:rsidRPr="002442FA">
        <w:rPr>
          <w:rFonts w:ascii="Arial" w:hAnsi="Arial" w:cs="Arial"/>
          <w:i/>
          <w:iCs/>
          <w:sz w:val="20"/>
          <w:lang w:val="fr-FR"/>
        </w:rPr>
        <w:t>.</w:t>
      </w:r>
      <w:r w:rsidRPr="002442FA">
        <w:rPr>
          <w:rFonts w:ascii="Arial" w:hAnsi="Arial" w:cs="Arial"/>
          <w:sz w:val="20"/>
          <w:lang w:val="fr-FR"/>
        </w:rPr>
        <w:t xml:space="preserve"> Le document d’Appel d’offres sera immédiatement remis aux candidats intéressés ou adressé à leur frais par </w:t>
      </w:r>
      <w:r w:rsidRPr="002442FA">
        <w:rPr>
          <w:rFonts w:ascii="Arial" w:hAnsi="Arial" w:cs="Arial"/>
          <w:i/>
          <w:iCs/>
          <w:sz w:val="20"/>
          <w:lang w:val="fr-FR"/>
        </w:rPr>
        <w:t>[insérer le mode d’acheminement</w:t>
      </w:r>
      <w:r w:rsidRPr="002442FA">
        <w:rPr>
          <w:rFonts w:ascii="Arial" w:hAnsi="Arial" w:cs="Arial"/>
          <w:i/>
          <w:iCs/>
          <w:sz w:val="20"/>
          <w:vertAlign w:val="superscript"/>
          <w:lang w:val="fr-FR"/>
        </w:rPr>
        <w:t>9</w:t>
      </w:r>
      <w:r w:rsidRPr="002442FA">
        <w:rPr>
          <w:rFonts w:ascii="Arial" w:hAnsi="Arial" w:cs="Arial"/>
          <w:i/>
          <w:iCs/>
          <w:sz w:val="20"/>
          <w:lang w:val="fr-FR"/>
        </w:rPr>
        <w:t>].</w:t>
      </w:r>
    </w:p>
    <w:p w14:paraId="3D98296C" w14:textId="77777777" w:rsidR="002442FA" w:rsidRDefault="002442FA" w:rsidP="002442FA">
      <w:pPr>
        <w:pStyle w:val="Blockquote"/>
        <w:spacing w:before="0" w:after="0"/>
        <w:ind w:left="0" w:right="0"/>
        <w:jc w:val="both"/>
        <w:rPr>
          <w:rFonts w:ascii="Arial" w:hAnsi="Arial" w:cs="Arial"/>
          <w:sz w:val="20"/>
          <w:szCs w:val="22"/>
          <w:lang w:val="fr-FR"/>
        </w:rPr>
      </w:pPr>
      <w:r w:rsidRPr="002442FA">
        <w:rPr>
          <w:rFonts w:ascii="Arial" w:hAnsi="Arial" w:cs="Arial"/>
          <w:sz w:val="20"/>
          <w:lang w:val="fr-FR"/>
        </w:rPr>
        <w:t>Les offres doivent être rédigées uniquement au moyen du formulaire type de soumission pour les</w:t>
      </w:r>
      <w:r>
        <w:rPr>
          <w:rFonts w:ascii="Arial" w:hAnsi="Arial" w:cs="Arial"/>
          <w:sz w:val="20"/>
          <w:szCs w:val="22"/>
          <w:lang w:val="fr-FR"/>
        </w:rPr>
        <w:t xml:space="preserve"> marchés de fournitures inclus dans le dossier d’appel d’offres, dont les dispositions et la présentation doivent être strictement respectées.</w:t>
      </w:r>
    </w:p>
    <w:p w14:paraId="1179E6E2" w14:textId="77777777" w:rsidR="00516F13" w:rsidRPr="00776EE2" w:rsidRDefault="00516F13">
      <w:pPr>
        <w:pStyle w:val="Blockquote"/>
        <w:keepLines/>
        <w:spacing w:before="0" w:after="0"/>
        <w:ind w:left="0" w:right="0"/>
        <w:jc w:val="both"/>
        <w:rPr>
          <w:lang w:val="fr-FR"/>
        </w:rPr>
      </w:pPr>
    </w:p>
    <w:p w14:paraId="0C9B2CFE" w14:textId="77777777" w:rsidR="00516F13" w:rsidRDefault="00516F13">
      <w:pPr>
        <w:pStyle w:val="Blockquote"/>
        <w:spacing w:before="0" w:after="0"/>
        <w:ind w:left="0" w:right="0"/>
        <w:jc w:val="both"/>
        <w:rPr>
          <w:rFonts w:ascii="Arial" w:hAnsi="Arial" w:cs="Arial"/>
          <w:sz w:val="20"/>
          <w:szCs w:val="22"/>
          <w:lang w:val="fr-FR"/>
        </w:rPr>
      </w:pPr>
      <w:r>
        <w:rPr>
          <w:rFonts w:ascii="Arial" w:hAnsi="Arial" w:cs="Arial"/>
          <w:sz w:val="20"/>
          <w:szCs w:val="22"/>
          <w:lang w:val="fr-FR"/>
        </w:rPr>
        <w:t>Toute question concernant le présent appel d’offres doit être adressée par écrit à &lt;adresses électronique et postale précises&gt; (avec mention de la référence de publication indiquée au point 1) au moins 1</w:t>
      </w:r>
      <w:r w:rsidR="009064FB">
        <w:rPr>
          <w:rFonts w:ascii="Arial" w:hAnsi="Arial" w:cs="Arial"/>
          <w:sz w:val="20"/>
          <w:szCs w:val="22"/>
          <w:lang w:val="fr-FR"/>
        </w:rPr>
        <w:t>5</w:t>
      </w:r>
      <w:r>
        <w:rPr>
          <w:rFonts w:ascii="Arial" w:hAnsi="Arial" w:cs="Arial"/>
          <w:sz w:val="20"/>
          <w:szCs w:val="22"/>
          <w:lang w:val="fr-FR"/>
        </w:rPr>
        <w:t xml:space="preserve"> jours avant la date limite de remise des offres figurant au point 18. </w:t>
      </w:r>
      <w:r w:rsidR="004760AF">
        <w:rPr>
          <w:rFonts w:ascii="Arial" w:hAnsi="Arial" w:cs="Arial"/>
          <w:sz w:val="20"/>
          <w:szCs w:val="22"/>
          <w:lang w:val="fr-FR"/>
        </w:rPr>
        <w:t>L’autorité Contractante</w:t>
      </w:r>
      <w:r>
        <w:rPr>
          <w:rFonts w:ascii="Arial" w:hAnsi="Arial" w:cs="Arial"/>
          <w:sz w:val="20"/>
          <w:szCs w:val="22"/>
          <w:lang w:val="fr-FR"/>
        </w:rPr>
        <w:t xml:space="preserve"> répondra aux questions au moins 1</w:t>
      </w:r>
      <w:r w:rsidR="009064FB">
        <w:rPr>
          <w:rFonts w:ascii="Arial" w:hAnsi="Arial" w:cs="Arial"/>
          <w:sz w:val="20"/>
          <w:szCs w:val="22"/>
          <w:lang w:val="fr-FR"/>
        </w:rPr>
        <w:t>0</w:t>
      </w:r>
      <w:r>
        <w:rPr>
          <w:rFonts w:ascii="Arial" w:hAnsi="Arial" w:cs="Arial"/>
          <w:sz w:val="20"/>
          <w:szCs w:val="22"/>
          <w:lang w:val="fr-FR"/>
        </w:rPr>
        <w:t xml:space="preserve"> jours avant la date limite de soumission des offres. Des éclaircissements ou des changements mineurs au dossier d’appel d’offres sont publiés au plus tard 1</w:t>
      </w:r>
      <w:r w:rsidR="009064FB">
        <w:rPr>
          <w:rFonts w:ascii="Arial" w:hAnsi="Arial" w:cs="Arial"/>
          <w:sz w:val="20"/>
          <w:szCs w:val="22"/>
          <w:lang w:val="fr-FR"/>
        </w:rPr>
        <w:t>0</w:t>
      </w:r>
      <w:r>
        <w:rPr>
          <w:rFonts w:ascii="Arial" w:hAnsi="Arial" w:cs="Arial"/>
          <w:sz w:val="20"/>
          <w:szCs w:val="22"/>
          <w:lang w:val="fr-FR"/>
        </w:rPr>
        <w:t xml:space="preserve"> jours avant la date limite de soumission des offres sur le site </w:t>
      </w:r>
      <w:r w:rsidR="009064FB">
        <w:rPr>
          <w:rFonts w:ascii="Arial" w:hAnsi="Arial" w:cs="Arial"/>
          <w:sz w:val="20"/>
          <w:szCs w:val="22"/>
          <w:lang w:val="fr-FR"/>
        </w:rPr>
        <w:t xml:space="preserve">de </w:t>
      </w:r>
      <w:r w:rsidR="004760AF">
        <w:rPr>
          <w:rFonts w:ascii="Arial" w:hAnsi="Arial" w:cs="Arial"/>
          <w:sz w:val="20"/>
          <w:szCs w:val="22"/>
          <w:lang w:val="fr-FR"/>
        </w:rPr>
        <w:t xml:space="preserve">la </w:t>
      </w:r>
      <w:proofErr w:type="gramStart"/>
      <w:r w:rsidR="004760AF">
        <w:rPr>
          <w:rFonts w:ascii="Arial" w:hAnsi="Arial" w:cs="Arial"/>
          <w:sz w:val="20"/>
          <w:szCs w:val="22"/>
          <w:lang w:val="fr-FR"/>
        </w:rPr>
        <w:t>BOAD</w:t>
      </w:r>
      <w:r>
        <w:rPr>
          <w:rFonts w:ascii="Arial" w:hAnsi="Arial" w:cs="Arial"/>
          <w:sz w:val="20"/>
          <w:szCs w:val="22"/>
          <w:lang w:val="fr-FR"/>
        </w:rPr>
        <w:t>:</w:t>
      </w:r>
      <w:proofErr w:type="gramEnd"/>
      <w:r>
        <w:rPr>
          <w:rFonts w:ascii="Arial" w:hAnsi="Arial" w:cs="Arial"/>
          <w:sz w:val="20"/>
          <w:szCs w:val="22"/>
          <w:lang w:val="fr-FR"/>
        </w:rPr>
        <w:t xml:space="preserve"> </w:t>
      </w:r>
      <w:r w:rsidR="009064FB" w:rsidRPr="009064FB">
        <w:rPr>
          <w:rFonts w:ascii="Arial" w:hAnsi="Arial"/>
          <w:lang w:val="fr-FR"/>
        </w:rPr>
        <w:t>XXXXXX</w:t>
      </w:r>
      <w:r>
        <w:rPr>
          <w:rFonts w:ascii="Arial" w:hAnsi="Arial" w:cs="Arial"/>
          <w:sz w:val="20"/>
          <w:szCs w:val="22"/>
          <w:lang w:val="fr-FR"/>
        </w:rPr>
        <w:t>.</w:t>
      </w:r>
    </w:p>
    <w:p w14:paraId="3819CB4A" w14:textId="77777777" w:rsidR="00516F13" w:rsidRPr="00776EE2" w:rsidRDefault="00516F13">
      <w:pPr>
        <w:spacing w:before="0" w:after="0"/>
        <w:rPr>
          <w:lang w:val="fr-FR"/>
        </w:rPr>
      </w:pPr>
    </w:p>
    <w:p w14:paraId="5098A681"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 xml:space="preserve">18. </w:t>
      </w:r>
      <w:r>
        <w:rPr>
          <w:rStyle w:val="lev"/>
          <w:rFonts w:ascii="Arial" w:hAnsi="Arial" w:cs="Arial"/>
          <w:szCs w:val="24"/>
          <w:lang w:val="fr-FR"/>
        </w:rPr>
        <w:tab/>
        <w:t>Date limite de soumission des offres</w:t>
      </w:r>
    </w:p>
    <w:p w14:paraId="0B388DCA" w14:textId="77777777" w:rsidR="002442FA" w:rsidRDefault="002442FA">
      <w:pPr>
        <w:pStyle w:val="Blockquote"/>
        <w:spacing w:before="0" w:after="0"/>
        <w:ind w:left="0" w:right="0"/>
        <w:rPr>
          <w:rFonts w:ascii="Arial" w:hAnsi="Arial" w:cs="Arial"/>
          <w:sz w:val="20"/>
          <w:szCs w:val="22"/>
          <w:lang w:val="fr-FR"/>
        </w:rPr>
      </w:pPr>
    </w:p>
    <w:p w14:paraId="13A43994" w14:textId="77777777" w:rsidR="002442FA" w:rsidRPr="002442FA" w:rsidRDefault="002442FA" w:rsidP="002442FA">
      <w:pPr>
        <w:pStyle w:val="Blockquote"/>
        <w:spacing w:before="0" w:after="0"/>
        <w:ind w:left="0" w:right="0"/>
        <w:rPr>
          <w:rFonts w:ascii="Arial" w:hAnsi="Arial" w:cs="Arial"/>
          <w:sz w:val="20"/>
          <w:lang w:val="fr-FR"/>
        </w:rPr>
      </w:pPr>
      <w:r w:rsidRPr="002442FA">
        <w:rPr>
          <w:rFonts w:ascii="Arial" w:hAnsi="Arial" w:cs="Arial"/>
          <w:sz w:val="20"/>
          <w:lang w:val="fr-FR"/>
        </w:rPr>
        <w:t xml:space="preserve">Les offres doivent être déposées à l’adresse ci-après </w:t>
      </w:r>
      <w:r w:rsidRPr="002442FA">
        <w:rPr>
          <w:rFonts w:ascii="Arial" w:hAnsi="Arial" w:cs="Arial"/>
          <w:i/>
          <w:iCs/>
          <w:sz w:val="20"/>
          <w:lang w:val="fr-FR"/>
        </w:rPr>
        <w:t xml:space="preserve">[spécifier l’adresse] </w:t>
      </w:r>
      <w:r w:rsidRPr="002442FA">
        <w:rPr>
          <w:rFonts w:ascii="Arial" w:hAnsi="Arial" w:cs="Arial"/>
          <w:sz w:val="20"/>
          <w:lang w:val="fr-FR"/>
        </w:rPr>
        <w:t xml:space="preserve">au plus tard le </w:t>
      </w:r>
      <w:r w:rsidRPr="002442FA">
        <w:rPr>
          <w:rFonts w:ascii="Arial" w:hAnsi="Arial" w:cs="Arial"/>
          <w:i/>
          <w:iCs/>
          <w:sz w:val="20"/>
          <w:lang w:val="fr-FR"/>
        </w:rPr>
        <w:t>[insérer la date et l’heure]</w:t>
      </w:r>
      <w:r w:rsidRPr="002442FA">
        <w:rPr>
          <w:rFonts w:ascii="Arial" w:hAnsi="Arial" w:cs="Arial"/>
          <w:sz w:val="20"/>
          <w:lang w:val="fr-FR"/>
        </w:rPr>
        <w:t>. Toute offre reçue après la date limite ne sera pas prise en considération.</w:t>
      </w:r>
    </w:p>
    <w:p w14:paraId="1E41A947" w14:textId="77777777" w:rsidR="00516F13" w:rsidRPr="002442FA" w:rsidRDefault="002442FA" w:rsidP="002442FA">
      <w:pPr>
        <w:widowControl/>
        <w:suppressAutoHyphens w:val="0"/>
        <w:spacing w:before="0" w:after="200"/>
        <w:jc w:val="both"/>
        <w:rPr>
          <w:rFonts w:ascii="Arial" w:hAnsi="Arial" w:cs="Arial"/>
          <w:sz w:val="20"/>
          <w:lang w:val="fr-FR"/>
        </w:rPr>
      </w:pPr>
      <w:r w:rsidRPr="002442FA">
        <w:rPr>
          <w:rFonts w:ascii="Arial" w:hAnsi="Arial" w:cs="Arial"/>
          <w:sz w:val="20"/>
          <w:lang w:val="fr-FR"/>
        </w:rPr>
        <w:t xml:space="preserve">Les offres doivent comprendre </w:t>
      </w:r>
      <w:r w:rsidRPr="002442FA">
        <w:rPr>
          <w:rFonts w:ascii="Arial" w:hAnsi="Arial" w:cs="Arial"/>
          <w:iCs/>
          <w:sz w:val="20"/>
          <w:lang w:val="fr-FR"/>
        </w:rPr>
        <w:t>une garantie de soumission</w:t>
      </w:r>
      <w:r w:rsidRPr="002442FA">
        <w:rPr>
          <w:rFonts w:ascii="Arial" w:hAnsi="Arial" w:cs="Arial"/>
          <w:sz w:val="20"/>
          <w:lang w:val="fr-FR"/>
        </w:rPr>
        <w:t xml:space="preserve"> d’un montant de </w:t>
      </w:r>
      <w:r w:rsidRPr="002442FA">
        <w:rPr>
          <w:rFonts w:ascii="Arial" w:hAnsi="Arial" w:cs="Arial"/>
          <w:i/>
          <w:iCs/>
          <w:sz w:val="20"/>
          <w:lang w:val="fr-FR"/>
        </w:rPr>
        <w:t xml:space="preserve">[insérer le montant]. </w:t>
      </w:r>
      <w:r w:rsidRPr="002442FA">
        <w:rPr>
          <w:rFonts w:ascii="Arial" w:hAnsi="Arial" w:cs="Arial"/>
          <w:iCs/>
          <w:sz w:val="20"/>
          <w:lang w:val="fr-FR"/>
        </w:rPr>
        <w:t xml:space="preserve">Les offres devront demeurer valides pendant une durée de </w:t>
      </w:r>
      <w:r w:rsidRPr="002442FA">
        <w:rPr>
          <w:rFonts w:ascii="Arial" w:hAnsi="Arial" w:cs="Arial"/>
          <w:i/>
          <w:iCs/>
          <w:sz w:val="20"/>
          <w:lang w:val="fr-FR"/>
        </w:rPr>
        <w:t>[insérer le nombre de jours]</w:t>
      </w:r>
      <w:r w:rsidRPr="002442FA">
        <w:rPr>
          <w:rFonts w:ascii="Arial" w:hAnsi="Arial" w:cs="Arial"/>
          <w:iCs/>
          <w:sz w:val="20"/>
          <w:lang w:val="fr-FR"/>
        </w:rPr>
        <w:t xml:space="preserve"> à compter de la date limite de soumission</w:t>
      </w:r>
      <w:r>
        <w:rPr>
          <w:rFonts w:ascii="Arial" w:hAnsi="Arial" w:cs="Arial"/>
          <w:iCs/>
          <w:sz w:val="20"/>
          <w:lang w:val="fr-FR"/>
        </w:rPr>
        <w:t>.</w:t>
      </w:r>
    </w:p>
    <w:p w14:paraId="5807B958" w14:textId="77777777" w:rsidR="00516F13" w:rsidRDefault="00516F13">
      <w:pPr>
        <w:spacing w:before="0" w:after="0"/>
        <w:rPr>
          <w:rStyle w:val="lev"/>
          <w:rFonts w:ascii="Arial" w:hAnsi="Arial" w:cs="Arial"/>
          <w:szCs w:val="24"/>
          <w:lang w:val="fr-FR"/>
        </w:rPr>
      </w:pPr>
      <w:r>
        <w:rPr>
          <w:rStyle w:val="lev"/>
          <w:rFonts w:ascii="Arial" w:hAnsi="Arial" w:cs="Arial"/>
          <w:szCs w:val="24"/>
          <w:lang w:val="fr-FR"/>
        </w:rPr>
        <w:t xml:space="preserve">19. </w:t>
      </w:r>
      <w:r>
        <w:rPr>
          <w:rStyle w:val="lev"/>
          <w:rFonts w:ascii="Arial" w:hAnsi="Arial" w:cs="Arial"/>
          <w:szCs w:val="24"/>
          <w:lang w:val="fr-FR"/>
        </w:rPr>
        <w:tab/>
        <w:t>Séance d’ouverture des offres</w:t>
      </w:r>
    </w:p>
    <w:p w14:paraId="3B5E59C8" w14:textId="77777777" w:rsidR="00516F13" w:rsidRDefault="00516F13">
      <w:pPr>
        <w:pStyle w:val="Blockquote"/>
        <w:spacing w:before="0" w:after="0"/>
        <w:ind w:left="0" w:right="0"/>
        <w:rPr>
          <w:rFonts w:ascii="Arial" w:hAnsi="Arial" w:cs="Arial"/>
          <w:sz w:val="20"/>
          <w:szCs w:val="22"/>
          <w:lang w:val="fr-FR"/>
        </w:rPr>
      </w:pPr>
    </w:p>
    <w:p w14:paraId="2DA72E51" w14:textId="77777777" w:rsidR="002442FA" w:rsidRDefault="002442FA">
      <w:pPr>
        <w:pStyle w:val="Blockquote"/>
        <w:spacing w:before="0" w:after="0"/>
        <w:ind w:left="0" w:right="0"/>
        <w:rPr>
          <w:rFonts w:ascii="Arial" w:hAnsi="Arial" w:cs="Arial"/>
          <w:sz w:val="20"/>
          <w:szCs w:val="22"/>
          <w:lang w:val="fr-FR"/>
        </w:rPr>
      </w:pPr>
      <w:r w:rsidRPr="002442FA">
        <w:rPr>
          <w:rFonts w:ascii="Arial" w:hAnsi="Arial" w:cs="Arial"/>
          <w:sz w:val="20"/>
          <w:lang w:val="fr-FR"/>
        </w:rPr>
        <w:t>Les offres seront ouvertes en présence des représentants des Soumissionnaires qui désirent participer à l’ouverture des plis et, le cas échéant, d’un ob</w:t>
      </w:r>
      <w:r w:rsidR="00B22C9D">
        <w:rPr>
          <w:rFonts w:ascii="Arial" w:hAnsi="Arial" w:cs="Arial"/>
          <w:sz w:val="20"/>
          <w:lang w:val="fr-FR"/>
        </w:rPr>
        <w:t>s</w:t>
      </w:r>
      <w:r w:rsidRPr="002442FA">
        <w:rPr>
          <w:rFonts w:ascii="Arial" w:hAnsi="Arial" w:cs="Arial"/>
          <w:sz w:val="20"/>
          <w:lang w:val="fr-FR"/>
        </w:rPr>
        <w:t xml:space="preserve">ervateur indépendant à l’adresse </w:t>
      </w:r>
      <w:r w:rsidRPr="002442FA">
        <w:rPr>
          <w:rFonts w:ascii="Arial" w:hAnsi="Arial" w:cs="Arial"/>
          <w:i/>
          <w:iCs/>
          <w:sz w:val="20"/>
          <w:lang w:val="fr-FR"/>
        </w:rPr>
        <w:t xml:space="preserve">: Pays, ville, rue, Immeuble, </w:t>
      </w:r>
      <w:r w:rsidR="00B22C9D" w:rsidRPr="002442FA">
        <w:rPr>
          <w:rFonts w:ascii="Arial" w:hAnsi="Arial" w:cs="Arial"/>
          <w:i/>
          <w:iCs/>
          <w:sz w:val="20"/>
          <w:lang w:val="fr-FR"/>
        </w:rPr>
        <w:t>Étage</w:t>
      </w:r>
      <w:r w:rsidRPr="002442FA">
        <w:rPr>
          <w:rFonts w:ascii="Arial" w:hAnsi="Arial" w:cs="Arial"/>
          <w:i/>
          <w:iCs/>
          <w:sz w:val="20"/>
          <w:lang w:val="fr-FR"/>
        </w:rPr>
        <w:t xml:space="preserve">, numéro de </w:t>
      </w:r>
      <w:proofErr w:type="gramStart"/>
      <w:r w:rsidRPr="002442FA">
        <w:rPr>
          <w:rFonts w:ascii="Arial" w:hAnsi="Arial" w:cs="Arial"/>
          <w:i/>
          <w:iCs/>
          <w:sz w:val="20"/>
          <w:lang w:val="fr-FR"/>
        </w:rPr>
        <w:t>bureau(</w:t>
      </w:r>
      <w:proofErr w:type="gramEnd"/>
      <w:r w:rsidRPr="002442FA">
        <w:rPr>
          <w:rFonts w:ascii="Arial" w:hAnsi="Arial" w:cs="Arial"/>
          <w:i/>
          <w:iCs/>
          <w:sz w:val="20"/>
          <w:lang w:val="fr-FR"/>
        </w:rPr>
        <w:t xml:space="preserve">10) ou de salle, numéro de téléphone </w:t>
      </w:r>
      <w:r w:rsidRPr="002442FA">
        <w:rPr>
          <w:rFonts w:ascii="Arial" w:hAnsi="Arial" w:cs="Arial"/>
          <w:sz w:val="20"/>
          <w:lang w:val="fr-FR"/>
        </w:rPr>
        <w:t xml:space="preserve">à </w:t>
      </w:r>
      <w:r w:rsidRPr="002442FA">
        <w:rPr>
          <w:rFonts w:ascii="Arial" w:hAnsi="Arial" w:cs="Arial"/>
          <w:i/>
          <w:iCs/>
          <w:sz w:val="20"/>
          <w:lang w:val="fr-FR"/>
        </w:rPr>
        <w:t>[insérer la date et l’heure].</w:t>
      </w:r>
    </w:p>
    <w:p w14:paraId="01A8990B" w14:textId="77777777" w:rsidR="00516F13" w:rsidRDefault="00516F13">
      <w:pPr>
        <w:pStyle w:val="Blockquote"/>
        <w:spacing w:before="0" w:after="0"/>
        <w:ind w:left="0" w:right="0"/>
        <w:rPr>
          <w:rFonts w:ascii="Arial" w:hAnsi="Arial" w:cs="Arial"/>
          <w:sz w:val="20"/>
          <w:szCs w:val="22"/>
          <w:lang w:val="fr-FR"/>
        </w:rPr>
      </w:pPr>
      <w:r>
        <w:rPr>
          <w:rFonts w:ascii="Arial" w:hAnsi="Arial" w:cs="Arial"/>
          <w:sz w:val="20"/>
          <w:szCs w:val="22"/>
          <w:lang w:val="fr-FR"/>
        </w:rPr>
        <w:t>&lt; Date et lieu de la séance d’ouverture des offres &gt;</w:t>
      </w:r>
    </w:p>
    <w:p w14:paraId="3C03F6A4" w14:textId="77777777" w:rsidR="00A567CF" w:rsidRDefault="00A567CF">
      <w:pPr>
        <w:pStyle w:val="Blockquote"/>
        <w:spacing w:before="0" w:after="0"/>
        <w:ind w:left="0" w:right="0"/>
        <w:rPr>
          <w:rFonts w:ascii="Arial" w:hAnsi="Arial" w:cs="Arial"/>
          <w:sz w:val="20"/>
          <w:szCs w:val="22"/>
          <w:lang w:val="fr-FR"/>
        </w:rPr>
      </w:pPr>
    </w:p>
    <w:p w14:paraId="7F19BB88" w14:textId="77777777" w:rsidR="00A567CF" w:rsidRPr="00AB5B37" w:rsidRDefault="00A567CF" w:rsidP="00A567CF">
      <w:pPr>
        <w:jc w:val="both"/>
        <w:rPr>
          <w:rFonts w:ascii="Arial" w:hAnsi="Arial" w:cs="Arial"/>
          <w:b/>
          <w:sz w:val="22"/>
          <w:szCs w:val="22"/>
          <w:lang w:val="fr-FR"/>
        </w:rPr>
      </w:pPr>
      <w:r>
        <w:rPr>
          <w:rFonts w:ascii="Arial" w:hAnsi="Arial" w:cs="Arial"/>
          <w:b/>
          <w:sz w:val="22"/>
          <w:szCs w:val="22"/>
          <w:lang w:val="fr-FR"/>
        </w:rPr>
        <w:t>20.</w:t>
      </w:r>
      <w:r w:rsidRPr="005A1A32">
        <w:rPr>
          <w:rFonts w:ascii="Arial" w:hAnsi="Arial" w:cs="Arial"/>
          <w:b/>
          <w:sz w:val="22"/>
          <w:szCs w:val="22"/>
          <w:lang w:val="fr-FR"/>
        </w:rPr>
        <w:t xml:space="preserve"> </w:t>
      </w:r>
      <w:proofErr w:type="spellStart"/>
      <w:r w:rsidRPr="005A1A32">
        <w:rPr>
          <w:rFonts w:ascii="Arial" w:hAnsi="Arial" w:cs="Arial"/>
          <w:b/>
          <w:sz w:val="22"/>
          <w:szCs w:val="22"/>
          <w:lang w:val="fr-FR"/>
        </w:rPr>
        <w:t>Debriefing</w:t>
      </w:r>
      <w:proofErr w:type="spellEnd"/>
    </w:p>
    <w:p w14:paraId="193C406D" w14:textId="33244A9C" w:rsidR="00A567CF" w:rsidRPr="00AB5B37" w:rsidRDefault="00A567CF" w:rsidP="00AB5B37">
      <w:pPr>
        <w:autoSpaceDE w:val="0"/>
        <w:autoSpaceDN w:val="0"/>
        <w:adjustRightInd w:val="0"/>
        <w:spacing w:before="20" w:line="240" w:lineRule="exact"/>
        <w:ind w:right="11"/>
        <w:jc w:val="both"/>
        <w:rPr>
          <w:rFonts w:ascii="Arial" w:hAnsi="Arial" w:cs="Arial"/>
          <w:sz w:val="20"/>
          <w:lang w:val="fr-FR" w:eastAsia="fr-FR"/>
        </w:rPr>
      </w:pPr>
      <w:r w:rsidRPr="00AB5B37">
        <w:rPr>
          <w:rFonts w:ascii="Arial" w:hAnsi="Arial" w:cs="Arial"/>
          <w:sz w:val="20"/>
          <w:lang w:val="fr-FR" w:eastAsia="fr-FR"/>
        </w:rPr>
        <w:t>Tout</w:t>
      </w:r>
      <w:r>
        <w:rPr>
          <w:rFonts w:ascii="Arial" w:hAnsi="Arial" w:cs="Arial"/>
          <w:sz w:val="20"/>
          <w:lang w:val="fr-FR" w:eastAsia="fr-FR"/>
        </w:rPr>
        <w:t>e</w:t>
      </w:r>
      <w:r w:rsidRPr="00AB5B37">
        <w:rPr>
          <w:rFonts w:ascii="Arial" w:hAnsi="Arial" w:cs="Arial"/>
          <w:sz w:val="20"/>
          <w:lang w:val="fr-FR" w:eastAsia="fr-FR"/>
        </w:rPr>
        <w:t xml:space="preserve"> </w:t>
      </w:r>
      <w:r>
        <w:rPr>
          <w:rFonts w:ascii="Arial" w:hAnsi="Arial" w:cs="Arial"/>
          <w:sz w:val="20"/>
          <w:lang w:val="fr-FR" w:eastAsia="fr-FR"/>
        </w:rPr>
        <w:t xml:space="preserve">entreprise </w:t>
      </w:r>
      <w:r w:rsidRPr="00AB5B37">
        <w:rPr>
          <w:rFonts w:ascii="Arial" w:hAnsi="Arial" w:cs="Arial"/>
          <w:sz w:val="20"/>
          <w:lang w:val="fr-FR" w:eastAsia="fr-FR"/>
        </w:rPr>
        <w:t>qui souhaite connaître les raisons pour lesquelles son offre n’a pas été retenu</w:t>
      </w:r>
      <w:r w:rsidR="00EE3A82">
        <w:rPr>
          <w:rFonts w:ascii="Arial" w:hAnsi="Arial" w:cs="Arial"/>
          <w:sz w:val="20"/>
          <w:lang w:val="fr-FR" w:eastAsia="fr-FR"/>
        </w:rPr>
        <w:t>e</w:t>
      </w:r>
      <w:r w:rsidRPr="00AB5B37">
        <w:rPr>
          <w:rFonts w:ascii="Arial" w:hAnsi="Arial" w:cs="Arial"/>
          <w:sz w:val="20"/>
          <w:lang w:val="fr-FR" w:eastAsia="fr-FR"/>
        </w:rPr>
        <w:t xml:space="preserve"> doit en faire la demande. L’autorité contractante communiquera dans les plus brefs délais par écrit l’explication du rejet de la proposition. Si le soumissionnaire fait la demande d’assister à une réunion de </w:t>
      </w:r>
      <w:r w:rsidRPr="00AB5B37">
        <w:rPr>
          <w:rFonts w:ascii="Arial" w:hAnsi="Arial" w:cs="Arial"/>
          <w:b/>
          <w:sz w:val="20"/>
          <w:lang w:val="fr-FR" w:eastAsia="fr-FR"/>
        </w:rPr>
        <w:t>débriefing</w:t>
      </w:r>
      <w:r w:rsidRPr="00AB5B37">
        <w:rPr>
          <w:rFonts w:ascii="Arial" w:hAnsi="Arial" w:cs="Arial"/>
          <w:sz w:val="20"/>
          <w:lang w:val="fr-FR" w:eastAsia="fr-FR"/>
        </w:rPr>
        <w:t>, il devra en assumer tous les coûts.</w:t>
      </w:r>
    </w:p>
    <w:p w14:paraId="37805E5B" w14:textId="77777777" w:rsidR="00516F13" w:rsidRPr="00776EE2" w:rsidRDefault="00516F13">
      <w:pPr>
        <w:spacing w:before="0" w:after="0"/>
        <w:rPr>
          <w:lang w:val="fr-FR"/>
        </w:rPr>
      </w:pPr>
    </w:p>
    <w:p w14:paraId="52B08AD8" w14:textId="472DB9C6" w:rsidR="00516F13" w:rsidRDefault="00516F13">
      <w:pPr>
        <w:spacing w:before="0" w:after="0"/>
        <w:rPr>
          <w:rStyle w:val="lev"/>
          <w:rFonts w:ascii="Arial" w:hAnsi="Arial" w:cs="Arial"/>
          <w:szCs w:val="24"/>
          <w:lang w:val="fr-FR"/>
        </w:rPr>
      </w:pPr>
      <w:r>
        <w:rPr>
          <w:rStyle w:val="lev"/>
          <w:rFonts w:ascii="Arial" w:hAnsi="Arial" w:cs="Arial"/>
          <w:szCs w:val="24"/>
          <w:lang w:val="fr-FR"/>
        </w:rPr>
        <w:t>2</w:t>
      </w:r>
      <w:r w:rsidR="00A567CF">
        <w:rPr>
          <w:rStyle w:val="lev"/>
          <w:rFonts w:ascii="Arial" w:hAnsi="Arial" w:cs="Arial"/>
          <w:szCs w:val="24"/>
          <w:lang w:val="fr-FR"/>
        </w:rPr>
        <w:t>1</w:t>
      </w:r>
      <w:r>
        <w:rPr>
          <w:rStyle w:val="lev"/>
          <w:rFonts w:ascii="Arial" w:hAnsi="Arial" w:cs="Arial"/>
          <w:szCs w:val="24"/>
          <w:lang w:val="fr-FR"/>
        </w:rPr>
        <w:t xml:space="preserve">. </w:t>
      </w:r>
      <w:r>
        <w:rPr>
          <w:rStyle w:val="lev"/>
          <w:rFonts w:ascii="Arial" w:hAnsi="Arial" w:cs="Arial"/>
          <w:szCs w:val="24"/>
          <w:lang w:val="fr-FR"/>
        </w:rPr>
        <w:tab/>
        <w:t>Langue de la procédure</w:t>
      </w:r>
    </w:p>
    <w:p w14:paraId="59CB6CBD" w14:textId="77777777" w:rsidR="00516F13" w:rsidRPr="00776EE2"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lang w:val="fr-FR"/>
        </w:rPr>
      </w:pPr>
    </w:p>
    <w:p w14:paraId="6C177A8E" w14:textId="77777777" w:rsidR="00516F13" w:rsidRDefault="00516F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r>
        <w:rPr>
          <w:rStyle w:val="lev"/>
          <w:rFonts w:ascii="Arial" w:hAnsi="Arial" w:cs="Arial"/>
          <w:b w:val="0"/>
          <w:szCs w:val="22"/>
          <w:lang w:val="fr-FR"/>
        </w:rPr>
        <w:t>Toutes les communications écrites de cette appel d‘offres doivent être faites en français</w:t>
      </w:r>
      <w:r w:rsidR="009064FB">
        <w:rPr>
          <w:rStyle w:val="lev"/>
          <w:rFonts w:ascii="Arial" w:hAnsi="Arial" w:cs="Arial"/>
          <w:b w:val="0"/>
          <w:szCs w:val="22"/>
          <w:lang w:val="fr-FR"/>
        </w:rPr>
        <w:t>.</w:t>
      </w:r>
    </w:p>
    <w:p w14:paraId="5BC58901" w14:textId="77777777" w:rsidR="009064FB" w:rsidRDefault="009064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p>
    <w:p w14:paraId="4425C919" w14:textId="77777777" w:rsidR="009064FB" w:rsidRDefault="009064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Style w:val="lev"/>
          <w:rFonts w:ascii="Arial" w:hAnsi="Arial" w:cs="Arial"/>
          <w:b w:val="0"/>
          <w:szCs w:val="22"/>
          <w:lang w:val="fr-FR"/>
        </w:rPr>
      </w:pPr>
    </w:p>
    <w:p w14:paraId="78A0A6D6" w14:textId="403CC423" w:rsidR="00516F13" w:rsidRPr="00A567CF" w:rsidRDefault="00516F13">
      <w:pPr>
        <w:pStyle w:val="H4"/>
        <w:spacing w:before="0" w:after="0"/>
        <w:rPr>
          <w:rStyle w:val="lev"/>
          <w:rFonts w:ascii="Arial" w:hAnsi="Arial" w:cs="Arial"/>
          <w:b/>
          <w:bCs/>
          <w:szCs w:val="24"/>
          <w:lang w:val="fr-FR"/>
        </w:rPr>
      </w:pPr>
      <w:r w:rsidRPr="00AB5B37">
        <w:rPr>
          <w:rStyle w:val="lev"/>
          <w:rFonts w:ascii="Arial" w:hAnsi="Arial" w:cs="Arial"/>
          <w:b/>
          <w:bCs/>
          <w:szCs w:val="24"/>
          <w:lang w:val="fr-FR"/>
        </w:rPr>
        <w:t>2</w:t>
      </w:r>
      <w:r w:rsidR="00A567CF">
        <w:rPr>
          <w:rStyle w:val="lev"/>
          <w:rFonts w:ascii="Arial" w:hAnsi="Arial" w:cs="Arial"/>
          <w:b/>
          <w:bCs/>
          <w:szCs w:val="24"/>
          <w:lang w:val="fr-FR"/>
        </w:rPr>
        <w:t>2</w:t>
      </w:r>
      <w:r w:rsidRPr="00AB5B37">
        <w:rPr>
          <w:rStyle w:val="lev"/>
          <w:rFonts w:ascii="Arial" w:hAnsi="Arial" w:cs="Arial"/>
          <w:b/>
          <w:bCs/>
          <w:szCs w:val="24"/>
          <w:lang w:val="fr-FR"/>
        </w:rPr>
        <w:t>.</w:t>
      </w:r>
      <w:r w:rsidRPr="00AB5B37">
        <w:rPr>
          <w:rStyle w:val="lev"/>
          <w:rFonts w:ascii="Arial" w:hAnsi="Arial" w:cs="Arial"/>
          <w:b/>
          <w:bCs/>
          <w:szCs w:val="24"/>
          <w:lang w:val="fr-FR"/>
        </w:rPr>
        <w:tab/>
        <w:t>Base juridique</w:t>
      </w:r>
    </w:p>
    <w:p w14:paraId="462D4904" w14:textId="77777777" w:rsidR="00516F13" w:rsidRDefault="00516F13">
      <w:pPr>
        <w:spacing w:before="0" w:after="0"/>
        <w:rPr>
          <w:rFonts w:ascii="Arial" w:hAnsi="Arial" w:cs="Arial"/>
          <w:sz w:val="20"/>
          <w:szCs w:val="16"/>
          <w:lang w:val="fr-BE"/>
        </w:rPr>
      </w:pPr>
    </w:p>
    <w:p w14:paraId="6EB0D935" w14:textId="536FFCC4" w:rsidR="00516F13" w:rsidRPr="00EE3A82" w:rsidRDefault="009064FB">
      <w:pPr>
        <w:spacing w:before="0" w:after="0"/>
        <w:rPr>
          <w:lang w:val="fr-FR"/>
        </w:rPr>
      </w:pPr>
      <w:r>
        <w:rPr>
          <w:rStyle w:val="lev"/>
          <w:rFonts w:ascii="Arial" w:hAnsi="Arial" w:cs="Arial"/>
          <w:b w:val="0"/>
          <w:bCs/>
          <w:sz w:val="20"/>
          <w:lang w:val="fr-FR"/>
        </w:rPr>
        <w:t>Le</w:t>
      </w:r>
      <w:r>
        <w:rPr>
          <w:rStyle w:val="lev"/>
          <w:rFonts w:ascii="Arial" w:hAnsi="Arial" w:cs="Arial"/>
          <w:sz w:val="20"/>
          <w:lang w:val="fr-FR"/>
        </w:rPr>
        <w:t xml:space="preserve"> </w:t>
      </w:r>
      <w:r>
        <w:rPr>
          <w:rFonts w:ascii="Arial" w:hAnsi="Arial" w:cs="Arial"/>
          <w:sz w:val="20"/>
          <w:szCs w:val="16"/>
          <w:lang w:val="fr-FR"/>
        </w:rPr>
        <w:t xml:space="preserve">Guide des Procédures de passation de marché et règles d'attribution des contrats de </w:t>
      </w:r>
      <w:r w:rsidR="004760AF">
        <w:rPr>
          <w:rFonts w:ascii="Arial" w:hAnsi="Arial" w:cs="Arial"/>
          <w:sz w:val="20"/>
          <w:szCs w:val="16"/>
          <w:lang w:val="fr-FR"/>
        </w:rPr>
        <w:t>la BOAD</w:t>
      </w:r>
      <w:r>
        <w:rPr>
          <w:rFonts w:ascii="Arial" w:hAnsi="Arial" w:cs="Arial"/>
          <w:sz w:val="20"/>
          <w:szCs w:val="16"/>
          <w:lang w:val="fr-FR"/>
        </w:rPr>
        <w:t>.</w:t>
      </w:r>
    </w:p>
    <w:sectPr w:rsidR="00516F13" w:rsidRPr="00EE3A82">
      <w:footerReference w:type="default" r:id="rId8"/>
      <w:footnotePr>
        <w:pos w:val="beneathText"/>
      </w:footnotePr>
      <w:pgSz w:w="12240" w:h="15840"/>
      <w:pgMar w:top="851" w:right="1440" w:bottom="1440" w:left="1440" w:header="720"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5BB3" w14:textId="77777777" w:rsidR="0063508D" w:rsidRDefault="0063508D">
      <w:pPr>
        <w:spacing w:before="0" w:after="0"/>
      </w:pPr>
      <w:r>
        <w:separator/>
      </w:r>
    </w:p>
  </w:endnote>
  <w:endnote w:type="continuationSeparator" w:id="0">
    <w:p w14:paraId="5B980025" w14:textId="77777777" w:rsidR="0063508D" w:rsidRDefault="006350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4CCD" w14:textId="6CD13AE2" w:rsidR="00516F13" w:rsidRDefault="004760AF">
    <w:pPr>
      <w:pStyle w:val="Pieddepage"/>
      <w:tabs>
        <w:tab w:val="clear" w:pos="4536"/>
        <w:tab w:val="clear" w:pos="9072"/>
        <w:tab w:val="right" w:pos="9356"/>
      </w:tabs>
      <w:spacing w:before="0" w:after="0"/>
      <w:rPr>
        <w:sz w:val="18"/>
        <w:szCs w:val="18"/>
        <w:lang w:val="fr-BE"/>
      </w:rPr>
    </w:pPr>
    <w:r>
      <w:rPr>
        <w:rFonts w:ascii="Arial" w:hAnsi="Arial" w:cs="Arial"/>
        <w:sz w:val="18"/>
        <w:szCs w:val="18"/>
        <w:lang w:val="fr-BE"/>
      </w:rPr>
      <w:t>BOAD</w:t>
    </w:r>
    <w:r w:rsidR="00516F13">
      <w:rPr>
        <w:rFonts w:ascii="Arial" w:hAnsi="Arial" w:cs="Arial"/>
        <w:sz w:val="18"/>
        <w:szCs w:val="18"/>
        <w:lang w:val="fr-BE"/>
      </w:rPr>
      <w:t xml:space="preserve"> –</w:t>
    </w:r>
    <w:r>
      <w:rPr>
        <w:rFonts w:ascii="Arial" w:hAnsi="Arial" w:cs="Arial"/>
        <w:sz w:val="18"/>
        <w:szCs w:val="18"/>
        <w:lang w:val="fr-BE"/>
      </w:rPr>
      <w:t xml:space="preserve"> Autorité Contractante -</w:t>
    </w:r>
    <w:r w:rsidR="00516F13">
      <w:rPr>
        <w:rFonts w:ascii="Arial" w:hAnsi="Arial" w:cs="Arial"/>
        <w:sz w:val="18"/>
        <w:szCs w:val="18"/>
        <w:lang w:val="fr-BE"/>
      </w:rPr>
      <w:t xml:space="preserve"> Avis de marché de fournitures - 20</w:t>
    </w:r>
    <w:r w:rsidR="00B65936">
      <w:rPr>
        <w:rFonts w:ascii="Arial" w:hAnsi="Arial" w:cs="Arial"/>
        <w:sz w:val="18"/>
        <w:szCs w:val="18"/>
        <w:lang w:val="fr-BE"/>
      </w:rPr>
      <w:t>2</w:t>
    </w:r>
    <w:r w:rsidR="00516F13">
      <w:rPr>
        <w:rFonts w:ascii="Arial" w:hAnsi="Arial" w:cs="Arial"/>
        <w:sz w:val="18"/>
        <w:szCs w:val="18"/>
        <w:lang w:val="fr-BE"/>
      </w:rPr>
      <w:t>0</w:t>
    </w:r>
    <w:r w:rsidR="00516F13">
      <w:rPr>
        <w:sz w:val="18"/>
        <w:szCs w:val="18"/>
        <w:lang w:val="fr-BE"/>
      </w:rPr>
      <w:tab/>
      <w:t xml:space="preserve">Page </w:t>
    </w:r>
    <w:r w:rsidR="00516F13">
      <w:rPr>
        <w:sz w:val="18"/>
        <w:szCs w:val="18"/>
        <w:lang w:val="fr-BE"/>
      </w:rPr>
      <w:fldChar w:fldCharType="begin"/>
    </w:r>
    <w:r w:rsidR="00516F13">
      <w:rPr>
        <w:sz w:val="18"/>
        <w:szCs w:val="18"/>
        <w:lang w:val="fr-BE"/>
      </w:rPr>
      <w:instrText xml:space="preserve"> PAGE </w:instrText>
    </w:r>
    <w:r w:rsidR="00516F13">
      <w:rPr>
        <w:sz w:val="18"/>
        <w:szCs w:val="18"/>
        <w:lang w:val="fr-BE"/>
      </w:rPr>
      <w:fldChar w:fldCharType="separate"/>
    </w:r>
    <w:r w:rsidR="00E50B94">
      <w:rPr>
        <w:noProof/>
        <w:sz w:val="18"/>
        <w:szCs w:val="18"/>
        <w:lang w:val="fr-BE"/>
      </w:rPr>
      <w:t>5</w:t>
    </w:r>
    <w:r w:rsidR="00516F13">
      <w:rPr>
        <w:sz w:val="18"/>
        <w:szCs w:val="18"/>
        <w:lang w:val="fr-BE"/>
      </w:rPr>
      <w:fldChar w:fldCharType="end"/>
    </w:r>
    <w:r w:rsidR="00516F13">
      <w:rPr>
        <w:sz w:val="18"/>
        <w:szCs w:val="18"/>
        <w:lang w:val="fr-BE"/>
      </w:rPr>
      <w:t xml:space="preserve"> sur </w:t>
    </w:r>
    <w:r w:rsidR="00516F13">
      <w:rPr>
        <w:sz w:val="18"/>
        <w:szCs w:val="18"/>
        <w:lang w:val="fr-BE"/>
      </w:rPr>
      <w:fldChar w:fldCharType="begin"/>
    </w:r>
    <w:r w:rsidR="00516F13">
      <w:rPr>
        <w:sz w:val="18"/>
        <w:szCs w:val="18"/>
        <w:lang w:val="fr-BE"/>
      </w:rPr>
      <w:instrText xml:space="preserve"> NUMPAGES \*Arabic </w:instrText>
    </w:r>
    <w:r w:rsidR="00516F13">
      <w:rPr>
        <w:sz w:val="18"/>
        <w:szCs w:val="18"/>
        <w:lang w:val="fr-BE"/>
      </w:rPr>
      <w:fldChar w:fldCharType="separate"/>
    </w:r>
    <w:r w:rsidR="00E50B94">
      <w:rPr>
        <w:noProof/>
        <w:sz w:val="18"/>
        <w:szCs w:val="18"/>
        <w:lang w:val="fr-BE"/>
      </w:rPr>
      <w:t>5</w:t>
    </w:r>
    <w:r w:rsidR="00516F13">
      <w:rPr>
        <w:sz w:val="18"/>
        <w:szCs w:val="18"/>
        <w:lang w:val="fr-BE"/>
      </w:rPr>
      <w:fldChar w:fldCharType="end"/>
    </w:r>
  </w:p>
  <w:p w14:paraId="6224FF41" w14:textId="77777777" w:rsidR="00516F13" w:rsidRDefault="00516F13">
    <w:pPr>
      <w:pStyle w:val="Pieddepage"/>
      <w:tabs>
        <w:tab w:val="clear" w:pos="4536"/>
        <w:tab w:val="clear" w:pos="9072"/>
        <w:tab w:val="right" w:pos="9356"/>
      </w:tabs>
      <w:spacing w:before="0" w:after="0"/>
      <w:rPr>
        <w:sz w:val="18"/>
        <w:szCs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F085" w14:textId="77777777" w:rsidR="0063508D" w:rsidRDefault="0063508D">
      <w:pPr>
        <w:spacing w:before="0" w:after="0"/>
      </w:pPr>
      <w:r>
        <w:separator/>
      </w:r>
    </w:p>
  </w:footnote>
  <w:footnote w:type="continuationSeparator" w:id="0">
    <w:p w14:paraId="239D7955" w14:textId="77777777" w:rsidR="0063508D" w:rsidRDefault="0063508D">
      <w:pPr>
        <w:spacing w:before="0" w:after="0"/>
      </w:pPr>
      <w:r>
        <w:continuationSeparator/>
      </w:r>
    </w:p>
  </w:footnote>
  <w:footnote w:id="1">
    <w:p w14:paraId="21D0E3D4" w14:textId="77777777" w:rsidR="00924EC4" w:rsidRPr="0079301C" w:rsidRDefault="00924EC4" w:rsidP="00924EC4">
      <w:pPr>
        <w:pStyle w:val="Notedebasdepage"/>
        <w:rPr>
          <w:sz w:val="24"/>
        </w:rPr>
      </w:pPr>
      <w:r w:rsidRPr="0079301C">
        <w:rPr>
          <w:rStyle w:val="Appelnotedebasdep"/>
          <w:sz w:val="24"/>
        </w:rPr>
        <w:footnoteRef/>
      </w:r>
      <w:r w:rsidRPr="0079301C">
        <w:rPr>
          <w:sz w:val="24"/>
        </w:rPr>
        <w:t xml:space="preserve"> </w:t>
      </w:r>
      <w:r w:rsidRPr="00924EC4">
        <w:rPr>
          <w:szCs w:val="18"/>
        </w:rPr>
        <w:t>Le terme « </w:t>
      </w:r>
      <w:r w:rsidRPr="00924EC4">
        <w:rPr>
          <w:i/>
          <w:szCs w:val="18"/>
        </w:rPr>
        <w:t>Autorité contractante</w:t>
      </w:r>
      <w:r w:rsidRPr="00924EC4">
        <w:rPr>
          <w:szCs w:val="18"/>
        </w:rPr>
        <w:t xml:space="preserve"> » vise tout au long de </w:t>
      </w:r>
      <w:r>
        <w:rPr>
          <w:szCs w:val="18"/>
        </w:rPr>
        <w:t>c</w:t>
      </w:r>
      <w:r w:rsidRPr="00924EC4">
        <w:rPr>
          <w:szCs w:val="18"/>
        </w:rPr>
        <w:t>e document, l’Emprunteur ou le Service util</w:t>
      </w:r>
      <w:r>
        <w:rPr>
          <w:szCs w:val="18"/>
        </w:rPr>
        <w:t>i</w:t>
      </w:r>
      <w:r w:rsidRPr="00924EC4">
        <w:rPr>
          <w:szCs w:val="18"/>
        </w:rPr>
        <w:t>sateur des fonds prêtés par la BOAD.</w:t>
      </w:r>
    </w:p>
  </w:footnote>
  <w:footnote w:id="2">
    <w:p w14:paraId="65C0FA47" w14:textId="77777777" w:rsidR="002442FA" w:rsidRPr="005513E7" w:rsidRDefault="002442FA" w:rsidP="002442FA">
      <w:pPr>
        <w:pStyle w:val="Notedebasdepage"/>
        <w:rPr>
          <w:szCs w:val="18"/>
        </w:rPr>
      </w:pPr>
      <w:r w:rsidRPr="005513E7">
        <w:rPr>
          <w:rStyle w:val="Appelnotedebasdep"/>
          <w:szCs w:val="18"/>
        </w:rPr>
        <w:footnoteRef/>
      </w:r>
      <w:r w:rsidRPr="005513E7">
        <w:rPr>
          <w:szCs w:val="18"/>
        </w:rPr>
        <w:t xml:space="preserve"> Le dossier doit être disponible dès le lancement de la procédure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04"/>
        </w:tabs>
        <w:ind w:left="1004"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singleLevel"/>
    <w:tmpl w:val="00000004"/>
    <w:name w:val="WW8Num4"/>
    <w:lvl w:ilvl="0">
      <w:start w:val="1"/>
      <w:numFmt w:val="decimal"/>
      <w:pStyle w:val="Paragraphenumchiffre"/>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004"/>
        </w:tabs>
        <w:ind w:left="1004" w:hanging="360"/>
      </w:pPr>
      <w:rPr>
        <w:rFonts w:ascii="Symbol" w:hAnsi="Symbol"/>
      </w:rPr>
    </w:lvl>
  </w:abstractNum>
  <w:abstractNum w:abstractNumId="6"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91672E"/>
    <w:multiLevelType w:val="hybridMultilevel"/>
    <w:tmpl w:val="641E3344"/>
    <w:lvl w:ilvl="0" w:tplc="8416BC62">
      <w:numFmt w:val="bullet"/>
      <w:lvlText w:val="-"/>
      <w:lvlJc w:val="left"/>
      <w:pPr>
        <w:ind w:left="720" w:hanging="360"/>
      </w:pPr>
      <w:rPr>
        <w:rFonts w:ascii="Calibri" w:eastAsia="Calibri" w:hAnsi="Calibri" w:cs="Arial" w:hint="default"/>
        <w:b/>
        <w:sz w:val="22"/>
        <w:szCs w:val="22"/>
      </w:rPr>
    </w:lvl>
    <w:lvl w:ilvl="1" w:tplc="6B2CE9B2" w:tentative="1">
      <w:start w:val="1"/>
      <w:numFmt w:val="bullet"/>
      <w:lvlText w:val="o"/>
      <w:lvlJc w:val="left"/>
      <w:pPr>
        <w:ind w:left="1440" w:hanging="360"/>
      </w:pPr>
      <w:rPr>
        <w:rFonts w:ascii="Courier New" w:hAnsi="Courier New" w:cs="Courier New" w:hint="default"/>
      </w:rPr>
    </w:lvl>
    <w:lvl w:ilvl="2" w:tplc="0A664008" w:tentative="1">
      <w:start w:val="1"/>
      <w:numFmt w:val="bullet"/>
      <w:lvlText w:val=""/>
      <w:lvlJc w:val="left"/>
      <w:pPr>
        <w:ind w:left="2160" w:hanging="360"/>
      </w:pPr>
      <w:rPr>
        <w:rFonts w:ascii="Wingdings" w:hAnsi="Wingdings" w:hint="default"/>
      </w:rPr>
    </w:lvl>
    <w:lvl w:ilvl="3" w:tplc="033C93C0" w:tentative="1">
      <w:start w:val="1"/>
      <w:numFmt w:val="bullet"/>
      <w:lvlText w:val=""/>
      <w:lvlJc w:val="left"/>
      <w:pPr>
        <w:ind w:left="2880" w:hanging="360"/>
      </w:pPr>
      <w:rPr>
        <w:rFonts w:ascii="Symbol" w:hAnsi="Symbol" w:hint="default"/>
      </w:rPr>
    </w:lvl>
    <w:lvl w:ilvl="4" w:tplc="8F46EFF4" w:tentative="1">
      <w:start w:val="1"/>
      <w:numFmt w:val="bullet"/>
      <w:lvlText w:val="o"/>
      <w:lvlJc w:val="left"/>
      <w:pPr>
        <w:ind w:left="3600" w:hanging="360"/>
      </w:pPr>
      <w:rPr>
        <w:rFonts w:ascii="Courier New" w:hAnsi="Courier New" w:cs="Courier New" w:hint="default"/>
      </w:rPr>
    </w:lvl>
    <w:lvl w:ilvl="5" w:tplc="2952800C" w:tentative="1">
      <w:start w:val="1"/>
      <w:numFmt w:val="bullet"/>
      <w:lvlText w:val=""/>
      <w:lvlJc w:val="left"/>
      <w:pPr>
        <w:ind w:left="4320" w:hanging="360"/>
      </w:pPr>
      <w:rPr>
        <w:rFonts w:ascii="Wingdings" w:hAnsi="Wingdings" w:hint="default"/>
      </w:rPr>
    </w:lvl>
    <w:lvl w:ilvl="6" w:tplc="B51C95BA" w:tentative="1">
      <w:start w:val="1"/>
      <w:numFmt w:val="bullet"/>
      <w:lvlText w:val=""/>
      <w:lvlJc w:val="left"/>
      <w:pPr>
        <w:ind w:left="5040" w:hanging="360"/>
      </w:pPr>
      <w:rPr>
        <w:rFonts w:ascii="Symbol" w:hAnsi="Symbol" w:hint="default"/>
      </w:rPr>
    </w:lvl>
    <w:lvl w:ilvl="7" w:tplc="6A1C0BEE" w:tentative="1">
      <w:start w:val="1"/>
      <w:numFmt w:val="bullet"/>
      <w:lvlText w:val="o"/>
      <w:lvlJc w:val="left"/>
      <w:pPr>
        <w:ind w:left="5760" w:hanging="360"/>
      </w:pPr>
      <w:rPr>
        <w:rFonts w:ascii="Courier New" w:hAnsi="Courier New" w:cs="Courier New" w:hint="default"/>
      </w:rPr>
    </w:lvl>
    <w:lvl w:ilvl="8" w:tplc="1B365120"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E2"/>
    <w:rsid w:val="00015C5F"/>
    <w:rsid w:val="00031CB2"/>
    <w:rsid w:val="000541DD"/>
    <w:rsid w:val="000973E3"/>
    <w:rsid w:val="001057E3"/>
    <w:rsid w:val="00114B94"/>
    <w:rsid w:val="001E6D93"/>
    <w:rsid w:val="00232566"/>
    <w:rsid w:val="002442FA"/>
    <w:rsid w:val="00281E22"/>
    <w:rsid w:val="003B772E"/>
    <w:rsid w:val="00463861"/>
    <w:rsid w:val="004760AF"/>
    <w:rsid w:val="004E0B26"/>
    <w:rsid w:val="00516F13"/>
    <w:rsid w:val="005573F3"/>
    <w:rsid w:val="00570DAA"/>
    <w:rsid w:val="0058463D"/>
    <w:rsid w:val="005D6D8F"/>
    <w:rsid w:val="005F6586"/>
    <w:rsid w:val="0063508D"/>
    <w:rsid w:val="006B3AAD"/>
    <w:rsid w:val="006F0EDE"/>
    <w:rsid w:val="00776EE2"/>
    <w:rsid w:val="007B7B77"/>
    <w:rsid w:val="007E4463"/>
    <w:rsid w:val="007E6422"/>
    <w:rsid w:val="00882A7B"/>
    <w:rsid w:val="00897C5C"/>
    <w:rsid w:val="009064FB"/>
    <w:rsid w:val="00924EC4"/>
    <w:rsid w:val="00967055"/>
    <w:rsid w:val="00987AE7"/>
    <w:rsid w:val="009D204B"/>
    <w:rsid w:val="00A567CF"/>
    <w:rsid w:val="00A85F86"/>
    <w:rsid w:val="00AB5B37"/>
    <w:rsid w:val="00AF0067"/>
    <w:rsid w:val="00B22C9D"/>
    <w:rsid w:val="00B41FEF"/>
    <w:rsid w:val="00B65936"/>
    <w:rsid w:val="00B65B09"/>
    <w:rsid w:val="00BE1C3C"/>
    <w:rsid w:val="00C20B9F"/>
    <w:rsid w:val="00C50D3C"/>
    <w:rsid w:val="00CE3781"/>
    <w:rsid w:val="00D90630"/>
    <w:rsid w:val="00DE4EC4"/>
    <w:rsid w:val="00DF11D4"/>
    <w:rsid w:val="00E12690"/>
    <w:rsid w:val="00E50B94"/>
    <w:rsid w:val="00EC238C"/>
    <w:rsid w:val="00EE3A82"/>
    <w:rsid w:val="00F27706"/>
    <w:rsid w:val="00FD53BE"/>
    <w:rsid w:val="00FE2093"/>
    <w:rsid w:val="00FF6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7643"/>
  <w15:chartTrackingRefBased/>
  <w15:docId w15:val="{A112ED47-96D0-134D-81D9-95456286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100" w:after="100"/>
    </w:pPr>
    <w:rPr>
      <w:sz w:val="24"/>
      <w:lang w:val="en-US" w:eastAsia="ar-SA"/>
    </w:rPr>
  </w:style>
  <w:style w:type="paragraph" w:styleId="Titre1">
    <w:name w:val="heading 1"/>
    <w:basedOn w:val="Normal"/>
    <w:next w:val="Normal"/>
    <w:qFormat/>
    <w:pPr>
      <w:keepNext/>
      <w:numPr>
        <w:numId w:val="1"/>
      </w:numPr>
      <w:jc w:val="center"/>
      <w:outlineLvl w:val="0"/>
    </w:pPr>
    <w:rPr>
      <w:rFonts w:ascii="Arial" w:hAnsi="Arial" w:cs="Arial"/>
      <w:b/>
      <w:sz w:val="28"/>
      <w:lang w:val="fr-FR"/>
    </w:rPr>
  </w:style>
  <w:style w:type="paragraph" w:styleId="Titre2">
    <w:name w:val="heading 2"/>
    <w:basedOn w:val="Normal"/>
    <w:next w:val="Normal"/>
    <w:link w:val="Titre2Car"/>
    <w:uiPriority w:val="9"/>
    <w:semiHidden/>
    <w:unhideWhenUsed/>
    <w:qFormat/>
    <w:rsid w:val="00031CB2"/>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St26z0">
    <w:name w:val="WW8NumSt26z0"/>
    <w:rPr>
      <w:rFonts w:ascii="Symbol" w:hAnsi="Symbol"/>
    </w:rPr>
  </w:style>
  <w:style w:type="character" w:customStyle="1" w:styleId="Policepardfaut1">
    <w:name w:val="Police par défaut1"/>
  </w:style>
  <w:style w:type="character" w:customStyle="1" w:styleId="Definition">
    <w:name w:val="Definition"/>
    <w:rPr>
      <w:i/>
    </w:rPr>
  </w:style>
  <w:style w:type="character" w:customStyle="1" w:styleId="CITE">
    <w:name w:val="CITE"/>
    <w:rPr>
      <w:i/>
    </w:rPr>
  </w:style>
  <w:style w:type="character" w:customStyle="1" w:styleId="CODE">
    <w:name w:val="CODE"/>
    <w:rPr>
      <w:rFonts w:ascii="Courier New" w:hAnsi="Courier New"/>
      <w:sz w:val="20"/>
    </w:rPr>
  </w:style>
  <w:style w:type="character" w:styleId="Accentuation">
    <w:name w:val="Emphasis"/>
    <w:qFormat/>
    <w:rPr>
      <w:i/>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lev">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Numrodepage">
    <w:name w:val="page number"/>
    <w:basedOn w:val="Policepardfaut1"/>
    <w:semiHidden/>
  </w:style>
  <w:style w:type="character" w:customStyle="1" w:styleId="Caractresdenotedebasdepage">
    <w:name w:val="Caractères de note de bas de page"/>
    <w:rPr>
      <w:position w:val="4"/>
      <w:sz w:val="16"/>
    </w:rPr>
  </w:style>
  <w:style w:type="character" w:styleId="Appelnotedebasdep">
    <w:name w:val="foot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jc w:val="both"/>
    </w:pPr>
    <w:rPr>
      <w:rFonts w:ascii="Arial" w:hAnsi="Arial" w:cs="Arial"/>
      <w:sz w:val="20"/>
      <w:szCs w:val="22"/>
      <w:lang w:val="fr-FR"/>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paragraph" w:customStyle="1" w:styleId="H1">
    <w:name w:val="H1"/>
    <w:basedOn w:val="Normal"/>
    <w:next w:val="Normal"/>
    <w:pPr>
      <w:keepNext/>
    </w:pPr>
    <w:rPr>
      <w:b/>
      <w:kern w:val="1"/>
      <w:sz w:val="48"/>
    </w:rPr>
  </w:style>
  <w:style w:type="paragraph" w:customStyle="1" w:styleId="H2">
    <w:name w:val="H2"/>
    <w:basedOn w:val="Normal"/>
    <w:next w:val="Normal"/>
    <w:pPr>
      <w:keepNext/>
    </w:pPr>
    <w:rPr>
      <w:b/>
      <w:sz w:val="36"/>
    </w:rPr>
  </w:style>
  <w:style w:type="paragraph" w:customStyle="1" w:styleId="H3">
    <w:name w:val="H3"/>
    <w:basedOn w:val="Normal"/>
    <w:next w:val="Normal"/>
    <w:pPr>
      <w:keepNext/>
    </w:pPr>
    <w:rPr>
      <w:b/>
      <w:sz w:val="28"/>
    </w:rPr>
  </w:style>
  <w:style w:type="paragraph" w:customStyle="1" w:styleId="H4">
    <w:name w:val="H4"/>
    <w:basedOn w:val="Normal"/>
    <w:next w:val="Normal"/>
    <w:pPr>
      <w:keepNext/>
    </w:pPr>
    <w:rPr>
      <w:b/>
    </w:rPr>
  </w:style>
  <w:style w:type="paragraph" w:customStyle="1" w:styleId="H5">
    <w:name w:val="H5"/>
    <w:basedOn w:val="Normal"/>
    <w:next w:val="Normal"/>
    <w:pPr>
      <w:keepNext/>
    </w:pPr>
    <w:rPr>
      <w:b/>
      <w:sz w:val="20"/>
    </w:rPr>
  </w:style>
  <w:style w:type="paragraph" w:customStyle="1" w:styleId="H6">
    <w:name w:val="H6"/>
    <w:basedOn w:val="Normal"/>
    <w:next w:val="Normal"/>
    <w:pPr>
      <w:keepNext/>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asduformulaire">
    <w:name w:val="HTML Bottom of Form"/>
    <w:next w:val="Normal"/>
    <w:pPr>
      <w:widowControl w:val="0"/>
      <w:pBdr>
        <w:top w:val="double" w:sz="1" w:space="0" w:color="000000"/>
      </w:pBdr>
      <w:suppressAutoHyphens/>
      <w:jc w:val="center"/>
    </w:pPr>
    <w:rPr>
      <w:rFonts w:ascii="Arial" w:eastAsia="Arial" w:hAnsi="Arial"/>
      <w:vanish/>
      <w:sz w:val="16"/>
      <w:lang w:val="en-US" w:eastAsia="ar-SA"/>
    </w:rPr>
  </w:style>
  <w:style w:type="paragraph" w:styleId="z-Hautduformulaire">
    <w:name w:val="HTML Top of Form"/>
    <w:next w:val="Normal"/>
    <w:pPr>
      <w:widowControl w:val="0"/>
      <w:pBdr>
        <w:bottom w:val="double" w:sz="1" w:space="0" w:color="000000"/>
      </w:pBdr>
      <w:suppressAutoHyphens/>
      <w:jc w:val="center"/>
    </w:pPr>
    <w:rPr>
      <w:rFonts w:ascii="Arial" w:eastAsia="Arial" w:hAnsi="Arial"/>
      <w:vanish/>
      <w:sz w:val="16"/>
      <w:lang w:val="en-US" w:eastAsia="ar-SA"/>
    </w:rPr>
  </w:style>
  <w:style w:type="paragraph" w:customStyle="1" w:styleId="Explorateurdedocument">
    <w:name w:val="Explorateur de document"/>
    <w:basedOn w:val="Normal"/>
    <w:pPr>
      <w:shd w:val="clear" w:color="auto" w:fill="000080"/>
    </w:pPr>
    <w:rPr>
      <w:rFonts w:ascii="Tahoma" w:hAnsi="Tahoma"/>
    </w:rPr>
  </w:style>
  <w:style w:type="paragraph" w:styleId="En-tte">
    <w:name w:val="header"/>
    <w:basedOn w:val="Normal"/>
    <w:link w:val="En-tteCar"/>
    <w:uiPriority w:val="99"/>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Web">
    <w:name w:val="Normal (Web)"/>
    <w:basedOn w:val="Normal"/>
    <w:pPr>
      <w:widowControl/>
      <w:spacing w:before="120" w:after="120" w:line="300" w:lineRule="atLeast"/>
    </w:pPr>
    <w:rPr>
      <w:rFonts w:ascii="Arial Unicode MS" w:eastAsia="Arial Unicode MS" w:hAnsi="Arial Unicode MS" w:cs="Arial Unicode MS"/>
      <w:szCs w:val="24"/>
      <w:lang w:val="fr-FR"/>
    </w:rPr>
  </w:style>
  <w:style w:type="paragraph" w:styleId="Notedebasdepage">
    <w:name w:val="footnote text"/>
    <w:basedOn w:val="Normal"/>
    <w:next w:val="Normal"/>
    <w:link w:val="NotedebasdepageCar"/>
    <w:semiHidden/>
    <w:pPr>
      <w:keepNext/>
      <w:widowControl/>
      <w:tabs>
        <w:tab w:val="left" w:pos="720"/>
      </w:tabs>
      <w:spacing w:line="264" w:lineRule="auto"/>
      <w:ind w:left="240" w:hanging="240"/>
      <w:jc w:val="both"/>
    </w:pPr>
    <w:rPr>
      <w:rFonts w:ascii="Arial" w:hAnsi="Arial" w:cs="Arial"/>
      <w:bCs/>
      <w:sz w:val="18"/>
      <w:lang w:val="fr-FR"/>
    </w:rPr>
  </w:style>
  <w:style w:type="paragraph" w:customStyle="1" w:styleId="Paragraphenumchiffre">
    <w:name w:val="Paragraphe numchiffre"/>
    <w:basedOn w:val="Normal"/>
    <w:pPr>
      <w:widowControl/>
      <w:numPr>
        <w:numId w:val="4"/>
      </w:numPr>
      <w:spacing w:after="120" w:line="264" w:lineRule="auto"/>
      <w:jc w:val="both"/>
    </w:pPr>
    <w:rPr>
      <w:rFonts w:ascii="Arial" w:hAnsi="Arial"/>
      <w:sz w:val="20"/>
      <w:szCs w:val="24"/>
      <w:lang w:val="fr-FR"/>
    </w:rPr>
  </w:style>
  <w:style w:type="character" w:customStyle="1" w:styleId="Titre2Car">
    <w:name w:val="Titre 2 Car"/>
    <w:link w:val="Titre2"/>
    <w:uiPriority w:val="9"/>
    <w:semiHidden/>
    <w:rsid w:val="00031CB2"/>
    <w:rPr>
      <w:rFonts w:ascii="Calibri Light" w:eastAsia="Times New Roman" w:hAnsi="Calibri Light" w:cs="Times New Roman"/>
      <w:b/>
      <w:bCs/>
      <w:i/>
      <w:iCs/>
      <w:sz w:val="28"/>
      <w:szCs w:val="28"/>
      <w:lang w:val="en-US" w:eastAsia="ar-SA"/>
    </w:rPr>
  </w:style>
  <w:style w:type="character" w:customStyle="1" w:styleId="En-tteCar">
    <w:name w:val="En-tête Car"/>
    <w:link w:val="En-tte"/>
    <w:uiPriority w:val="99"/>
    <w:semiHidden/>
    <w:rsid w:val="007E6422"/>
    <w:rPr>
      <w:sz w:val="24"/>
      <w:lang w:val="en-US" w:eastAsia="ar-SA"/>
    </w:rPr>
  </w:style>
  <w:style w:type="character" w:styleId="Marquedecommentaire">
    <w:name w:val="annotation reference"/>
    <w:uiPriority w:val="99"/>
    <w:semiHidden/>
    <w:unhideWhenUsed/>
    <w:rsid w:val="00281E22"/>
    <w:rPr>
      <w:sz w:val="16"/>
      <w:szCs w:val="16"/>
    </w:rPr>
  </w:style>
  <w:style w:type="paragraph" w:styleId="Commentaire">
    <w:name w:val="annotation text"/>
    <w:basedOn w:val="Normal"/>
    <w:link w:val="CommentaireCar"/>
    <w:uiPriority w:val="99"/>
    <w:semiHidden/>
    <w:unhideWhenUsed/>
    <w:rsid w:val="00281E22"/>
    <w:rPr>
      <w:sz w:val="20"/>
    </w:rPr>
  </w:style>
  <w:style w:type="character" w:customStyle="1" w:styleId="CommentaireCar">
    <w:name w:val="Commentaire Car"/>
    <w:link w:val="Commentaire"/>
    <w:uiPriority w:val="99"/>
    <w:semiHidden/>
    <w:rsid w:val="00281E22"/>
    <w:rPr>
      <w:lang w:val="en-US" w:eastAsia="ar-SA"/>
    </w:rPr>
  </w:style>
  <w:style w:type="paragraph" w:styleId="Objetducommentaire">
    <w:name w:val="annotation subject"/>
    <w:basedOn w:val="Commentaire"/>
    <w:next w:val="Commentaire"/>
    <w:link w:val="ObjetducommentaireCar"/>
    <w:uiPriority w:val="99"/>
    <w:semiHidden/>
    <w:unhideWhenUsed/>
    <w:rsid w:val="00281E22"/>
    <w:rPr>
      <w:b/>
      <w:bCs/>
    </w:rPr>
  </w:style>
  <w:style w:type="character" w:customStyle="1" w:styleId="ObjetducommentaireCar">
    <w:name w:val="Objet du commentaire Car"/>
    <w:link w:val="Objetducommentaire"/>
    <w:uiPriority w:val="99"/>
    <w:semiHidden/>
    <w:rsid w:val="00281E22"/>
    <w:rPr>
      <w:b/>
      <w:bCs/>
      <w:lang w:val="en-US" w:eastAsia="ar-SA"/>
    </w:rPr>
  </w:style>
  <w:style w:type="paragraph" w:styleId="Textedebulles">
    <w:name w:val="Balloon Text"/>
    <w:basedOn w:val="Normal"/>
    <w:link w:val="TextedebullesCar"/>
    <w:uiPriority w:val="99"/>
    <w:semiHidden/>
    <w:unhideWhenUsed/>
    <w:rsid w:val="00281E22"/>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281E22"/>
    <w:rPr>
      <w:rFonts w:ascii="Segoe UI" w:hAnsi="Segoe UI" w:cs="Segoe UI"/>
      <w:sz w:val="18"/>
      <w:szCs w:val="18"/>
      <w:lang w:val="en-US" w:eastAsia="ar-SA"/>
    </w:rPr>
  </w:style>
  <w:style w:type="paragraph" w:styleId="Rvision">
    <w:name w:val="Revision"/>
    <w:hidden/>
    <w:uiPriority w:val="99"/>
    <w:semiHidden/>
    <w:rsid w:val="004760AF"/>
    <w:rPr>
      <w:sz w:val="24"/>
      <w:lang w:val="en-US" w:eastAsia="ar-SA"/>
    </w:rPr>
  </w:style>
  <w:style w:type="paragraph" w:customStyle="1" w:styleId="BankNormal">
    <w:name w:val="BankNormal"/>
    <w:basedOn w:val="Normal"/>
    <w:rsid w:val="00924EC4"/>
    <w:pPr>
      <w:widowControl/>
      <w:suppressAutoHyphens w:val="0"/>
      <w:spacing w:before="0" w:after="240"/>
    </w:pPr>
    <w:rPr>
      <w:lang w:eastAsia="fr-FR"/>
    </w:rPr>
  </w:style>
  <w:style w:type="character" w:customStyle="1" w:styleId="NotedebasdepageCar">
    <w:name w:val="Note de bas de page Car"/>
    <w:link w:val="Notedebasdepage"/>
    <w:rsid w:val="00924EC4"/>
    <w:rPr>
      <w:rFonts w:ascii="Arial" w:hAnsi="Arial" w:cs="Arial"/>
      <w:bCs/>
      <w:sz w:val="18"/>
      <w:lang w:eastAsia="ar-SA"/>
    </w:rPr>
  </w:style>
  <w:style w:type="paragraph" w:styleId="Paragraphedeliste">
    <w:name w:val="List Paragraph"/>
    <w:basedOn w:val="Normal"/>
    <w:uiPriority w:val="34"/>
    <w:qFormat/>
    <w:rsid w:val="00924EC4"/>
    <w:pPr>
      <w:widowControl/>
      <w:suppressAutoHyphens w:val="0"/>
      <w:spacing w:before="0" w:after="0"/>
      <w:ind w:left="708"/>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10709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C.1 Avis de marché fournitures (FR)</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 Avis de marché fournitures (FR)</dc:title>
  <dc:subject/>
  <dc:creator>Filipe SANTOS</dc:creator>
  <cp:keywords/>
  <cp:lastModifiedBy>KIEMA Alexis</cp:lastModifiedBy>
  <cp:revision>3</cp:revision>
  <cp:lastPrinted>2006-01-30T14:03:00Z</cp:lastPrinted>
  <dcterms:created xsi:type="dcterms:W3CDTF">2021-06-09T09:46:00Z</dcterms:created>
  <dcterms:modified xsi:type="dcterms:W3CDTF">2021-06-09T09:58:00Z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Generator">
    <vt:lpwstr>Microsoft Word 97</vt:lpwstr>
  </property>
  <property fmtid="{D5CDD505-2E9C-101B-9397-08002B2CF9AE}" pid="4" name="LW_DocType">
    <vt:lpwstr>NORMAL</vt:lpwstr>
  </property>
</Properties>
</file>