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193F5" w14:textId="77777777" w:rsidR="00D864FC" w:rsidRPr="00837969" w:rsidRDefault="00D864FC" w:rsidP="00837969">
      <w:pPr>
        <w:widowControl w:val="0"/>
        <w:spacing w:after="0" w:line="240" w:lineRule="auto"/>
        <w:jc w:val="center"/>
        <w:rPr>
          <w:rFonts w:ascii="Frutiger 55" w:hAnsi="Frutiger 55"/>
          <w:b/>
          <w:sz w:val="28"/>
          <w:szCs w:val="28"/>
        </w:rPr>
      </w:pPr>
      <w:bookmarkStart w:id="0" w:name="_Hlk183414496"/>
      <w:r w:rsidRPr="00837969">
        <w:rPr>
          <w:rFonts w:ascii="Frutiger 55" w:hAnsi="Frutiger 55"/>
          <w:b/>
          <w:sz w:val="28"/>
          <w:szCs w:val="28"/>
        </w:rPr>
        <w:t>BANQUE OUEST AFRICAINE DE DÉVELOPPEMENT</w:t>
      </w:r>
    </w:p>
    <w:p w14:paraId="6AA5CBA2" w14:textId="77777777" w:rsidR="00D864FC" w:rsidRPr="00837969" w:rsidRDefault="00D864FC" w:rsidP="00837969">
      <w:pPr>
        <w:widowControl w:val="0"/>
        <w:spacing w:after="0" w:line="240" w:lineRule="auto"/>
        <w:jc w:val="center"/>
        <w:rPr>
          <w:rFonts w:ascii="Frutiger 55" w:hAnsi="Frutiger 55"/>
          <w:b/>
          <w:sz w:val="28"/>
          <w:szCs w:val="28"/>
          <w:lang w:val="fr-SN"/>
        </w:rPr>
      </w:pPr>
      <w:r w:rsidRPr="00837969">
        <w:rPr>
          <w:rFonts w:ascii="Frutiger 55" w:hAnsi="Frutiger 55"/>
          <w:b/>
          <w:sz w:val="28"/>
          <w:szCs w:val="28"/>
          <w:lang w:val="fr-SN"/>
        </w:rPr>
        <w:t>(B. O. A. D.)</w:t>
      </w:r>
    </w:p>
    <w:p w14:paraId="7581F771" w14:textId="77777777" w:rsidR="00D864FC" w:rsidRPr="00837969" w:rsidRDefault="00D864FC" w:rsidP="00837969">
      <w:pPr>
        <w:widowControl w:val="0"/>
        <w:spacing w:after="0" w:line="240" w:lineRule="auto"/>
        <w:jc w:val="center"/>
        <w:rPr>
          <w:rFonts w:ascii="Frutiger 55" w:hAnsi="Frutiger 55"/>
          <w:b/>
          <w:sz w:val="28"/>
          <w:szCs w:val="28"/>
          <w:lang w:val="en-US"/>
        </w:rPr>
      </w:pPr>
      <w:r w:rsidRPr="00837969">
        <w:rPr>
          <w:rFonts w:ascii="Frutiger 55" w:hAnsi="Frutiger 55"/>
          <w:b/>
          <w:sz w:val="28"/>
          <w:szCs w:val="28"/>
          <w:lang w:val="en-US"/>
        </w:rPr>
        <w:t>B.P. 1 172-LOME (TOGO)</w:t>
      </w:r>
    </w:p>
    <w:p w14:paraId="15FE91FB" w14:textId="77777777" w:rsidR="00D864FC" w:rsidRPr="00837969" w:rsidRDefault="00D864FC" w:rsidP="00837969">
      <w:pPr>
        <w:widowControl w:val="0"/>
        <w:spacing w:after="0" w:line="240" w:lineRule="auto"/>
        <w:rPr>
          <w:rFonts w:ascii="Frutiger 55" w:hAnsi="Frutiger 55"/>
          <w:sz w:val="28"/>
          <w:szCs w:val="28"/>
          <w:lang w:val="en-US"/>
        </w:rPr>
      </w:pPr>
    </w:p>
    <w:p w14:paraId="6232FB43" w14:textId="77777777" w:rsidR="00D864FC" w:rsidRPr="00837969" w:rsidRDefault="00D864FC" w:rsidP="00837969">
      <w:pPr>
        <w:widowControl w:val="0"/>
        <w:spacing w:after="0" w:line="240" w:lineRule="auto"/>
        <w:rPr>
          <w:rFonts w:ascii="Frutiger 55" w:hAnsi="Frutiger 55"/>
          <w:sz w:val="28"/>
          <w:szCs w:val="28"/>
          <w:lang w:val="en-US"/>
        </w:rPr>
      </w:pPr>
    </w:p>
    <w:p w14:paraId="58DE1234" w14:textId="77777777" w:rsidR="00D864FC" w:rsidRPr="00837969" w:rsidRDefault="00D864FC" w:rsidP="00837969">
      <w:pPr>
        <w:widowControl w:val="0"/>
        <w:spacing w:after="0" w:line="240" w:lineRule="auto"/>
        <w:rPr>
          <w:rFonts w:ascii="Frutiger 55" w:hAnsi="Frutiger 55"/>
          <w:sz w:val="28"/>
          <w:szCs w:val="28"/>
          <w:lang w:val="en-US"/>
        </w:rPr>
      </w:pPr>
    </w:p>
    <w:p w14:paraId="5A6D3F10" w14:textId="77777777" w:rsidR="00D864FC" w:rsidRPr="00837969" w:rsidRDefault="00D864FC" w:rsidP="00837969">
      <w:pPr>
        <w:widowControl w:val="0"/>
        <w:spacing w:after="0" w:line="240" w:lineRule="auto"/>
        <w:jc w:val="center"/>
        <w:rPr>
          <w:rFonts w:ascii="Frutiger 55" w:hAnsi="Frutiger 55"/>
          <w:sz w:val="28"/>
          <w:szCs w:val="28"/>
        </w:rPr>
      </w:pPr>
      <w:r w:rsidRPr="00837969">
        <w:rPr>
          <w:rFonts w:ascii="Frutiger 55" w:hAnsi="Frutiger 55"/>
          <w:noProof/>
          <w:sz w:val="28"/>
          <w:szCs w:val="28"/>
          <w:lang w:eastAsia="fr-FR"/>
        </w:rPr>
        <w:drawing>
          <wp:inline distT="0" distB="0" distL="0" distR="0" wp14:anchorId="6CA9B466" wp14:editId="457A968E">
            <wp:extent cx="4438650" cy="2190750"/>
            <wp:effectExtent l="0" t="0" r="0" b="0"/>
            <wp:docPr id="17" name="Image 17" descr="F:\logo-BOAD\boad-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o-BOAD\boad-logo.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38650" cy="2190750"/>
                    </a:xfrm>
                    <a:prstGeom prst="rect">
                      <a:avLst/>
                    </a:prstGeom>
                    <a:noFill/>
                    <a:ln>
                      <a:noFill/>
                    </a:ln>
                  </pic:spPr>
                </pic:pic>
              </a:graphicData>
            </a:graphic>
          </wp:inline>
        </w:drawing>
      </w:r>
    </w:p>
    <w:p w14:paraId="2C19316A" w14:textId="77777777" w:rsidR="00D864FC" w:rsidRPr="00837969" w:rsidRDefault="00D864FC" w:rsidP="00837969">
      <w:pPr>
        <w:widowControl w:val="0"/>
        <w:spacing w:after="0" w:line="240" w:lineRule="auto"/>
        <w:jc w:val="center"/>
        <w:rPr>
          <w:rFonts w:ascii="Frutiger 55" w:hAnsi="Frutiger 55"/>
          <w:sz w:val="28"/>
          <w:szCs w:val="28"/>
        </w:rPr>
      </w:pPr>
    </w:p>
    <w:p w14:paraId="5D8978DC" w14:textId="77777777" w:rsidR="00D864FC" w:rsidRPr="00837969" w:rsidRDefault="00D864FC" w:rsidP="00837969">
      <w:pPr>
        <w:widowControl w:val="0"/>
        <w:spacing w:after="0" w:line="240" w:lineRule="auto"/>
        <w:jc w:val="center"/>
        <w:rPr>
          <w:rFonts w:ascii="Frutiger 55" w:hAnsi="Frutiger 55"/>
          <w:sz w:val="28"/>
          <w:szCs w:val="28"/>
        </w:rPr>
      </w:pPr>
      <w:r w:rsidRPr="00837969">
        <w:rPr>
          <w:rFonts w:ascii="Frutiger 55" w:hAnsi="Frutiger 55"/>
          <w:noProof/>
          <w:sz w:val="28"/>
          <w:szCs w:val="28"/>
          <w:lang w:eastAsia="fr-FR"/>
        </w:rPr>
        <mc:AlternateContent>
          <mc:Choice Requires="wps">
            <w:drawing>
              <wp:anchor distT="0" distB="0" distL="114300" distR="114300" simplePos="0" relativeHeight="251659264" behindDoc="0" locked="0" layoutInCell="1" allowOverlap="1" wp14:anchorId="0AEE95D6" wp14:editId="320A2FE2">
                <wp:simplePos x="0" y="0"/>
                <wp:positionH relativeFrom="margin">
                  <wp:posOffset>368174</wp:posOffset>
                </wp:positionH>
                <wp:positionV relativeFrom="paragraph">
                  <wp:posOffset>201501</wp:posOffset>
                </wp:positionV>
                <wp:extent cx="5956479" cy="2087880"/>
                <wp:effectExtent l="0" t="0" r="25400" b="26670"/>
                <wp:wrapNone/>
                <wp:docPr id="11" name="Zone de texte 11"/>
                <wp:cNvGraphicFramePr/>
                <a:graphic xmlns:a="http://schemas.openxmlformats.org/drawingml/2006/main">
                  <a:graphicData uri="http://schemas.microsoft.com/office/word/2010/wordprocessingShape">
                    <wps:wsp>
                      <wps:cNvSpPr txBox="1"/>
                      <wps:spPr>
                        <a:xfrm>
                          <a:off x="0" y="0"/>
                          <a:ext cx="5956479" cy="20878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DD03E9" w14:textId="16C53B54" w:rsidR="00D864FC" w:rsidRDefault="00D864FC" w:rsidP="00D864FC">
                            <w:pPr>
                              <w:jc w:val="center"/>
                              <w:rPr>
                                <w:rFonts w:ascii="Frutiger 55" w:hAnsi="Frutiger 55"/>
                                <w:b/>
                                <w:sz w:val="32"/>
                                <w:szCs w:val="32"/>
                              </w:rPr>
                            </w:pPr>
                            <w:r w:rsidRPr="00CF5CE6">
                              <w:rPr>
                                <w:rFonts w:ascii="Frutiger 55" w:hAnsi="Frutiger 55"/>
                                <w:b/>
                                <w:sz w:val="32"/>
                                <w:szCs w:val="32"/>
                              </w:rPr>
                              <w:t>TERMES DE RÉFÉRENCE RELATIFS AU RECRUTEMENT D’UN C</w:t>
                            </w:r>
                            <w:r>
                              <w:rPr>
                                <w:rFonts w:ascii="Frutiger 55" w:hAnsi="Frutiger 55"/>
                                <w:b/>
                                <w:sz w:val="32"/>
                                <w:szCs w:val="32"/>
                              </w:rPr>
                              <w:t>ONSULTANT</w:t>
                            </w:r>
                            <w:r w:rsidRPr="00CF5CE6">
                              <w:rPr>
                                <w:rFonts w:ascii="Frutiger 55" w:hAnsi="Frutiger 55"/>
                                <w:b/>
                                <w:sz w:val="32"/>
                                <w:szCs w:val="32"/>
                              </w:rPr>
                              <w:t xml:space="preserve"> POUR ACCOMPAGNER LA BOAD </w:t>
                            </w:r>
                            <w:r w:rsidRPr="00E55739">
                              <w:rPr>
                                <w:rFonts w:ascii="Frutiger 55" w:hAnsi="Frutiger 55"/>
                                <w:b/>
                                <w:sz w:val="32"/>
                                <w:szCs w:val="32"/>
                              </w:rPr>
                              <w:t>DANS L</w:t>
                            </w:r>
                            <w:r>
                              <w:rPr>
                                <w:rFonts w:ascii="Frutiger 55" w:hAnsi="Frutiger 55"/>
                                <w:b/>
                                <w:sz w:val="32"/>
                                <w:szCs w:val="32"/>
                              </w:rPr>
                              <w:t>’EVOLUTION</w:t>
                            </w:r>
                            <w:r w:rsidRPr="00E55739">
                              <w:rPr>
                                <w:rFonts w:ascii="Frutiger 55" w:hAnsi="Frutiger 55"/>
                                <w:b/>
                                <w:sz w:val="32"/>
                                <w:szCs w:val="32"/>
                              </w:rPr>
                              <w:t xml:space="preserve"> TECHNIQUE ET L’OPTIMISATION DE LA SOLUTION INFORMATIQUE DE TARIFICATION DE LA </w:t>
                            </w:r>
                            <w:r>
                              <w:rPr>
                                <w:rFonts w:ascii="Frutiger 55" w:hAnsi="Frutiger 55"/>
                                <w:b/>
                                <w:sz w:val="32"/>
                                <w:szCs w:val="32"/>
                              </w:rPr>
                              <w:t>BANQUE</w:t>
                            </w:r>
                            <w:r w:rsidRPr="00FA2B39">
                              <w:rPr>
                                <w:rFonts w:ascii="Frutiger 55" w:hAnsi="Frutiger 55"/>
                                <w:b/>
                                <w:sz w:val="32"/>
                                <w:szCs w:val="32"/>
                              </w:rPr>
                              <w:t xml:space="preserve"> : </w:t>
                            </w:r>
                            <w:r>
                              <w:rPr>
                                <w:rFonts w:ascii="Frutiger 55" w:hAnsi="Frutiger 55"/>
                                <w:b/>
                                <w:sz w:val="32"/>
                                <w:szCs w:val="32"/>
                              </w:rPr>
                              <w:t>o</w:t>
                            </w:r>
                            <w:r w:rsidRPr="00053CFE">
                              <w:rPr>
                                <w:rFonts w:ascii="Frutiger 55" w:hAnsi="Frutiger 55"/>
                                <w:b/>
                                <w:sz w:val="32"/>
                                <w:szCs w:val="32"/>
                              </w:rPr>
                              <w:t>ptimisation de la solution, simplification des interfaces et revue des modules de calcul et de reportings tarifaires</w:t>
                            </w:r>
                          </w:p>
                          <w:p w14:paraId="2BEBC95A" w14:textId="77777777" w:rsidR="00D864FC" w:rsidRPr="00FA2B39" w:rsidRDefault="00D864FC" w:rsidP="00D864FC">
                            <w:pPr>
                              <w:jc w:val="center"/>
                              <w:rPr>
                                <w:rFonts w:ascii="Frutiger 55" w:hAnsi="Frutiger 55"/>
                                <w:b/>
                                <w:sz w:val="32"/>
                                <w:szCs w:val="32"/>
                              </w:rPr>
                            </w:pPr>
                          </w:p>
                          <w:p w14:paraId="0F985505" w14:textId="77777777" w:rsidR="00D864FC" w:rsidRPr="00CF5CE6" w:rsidRDefault="00D864FC" w:rsidP="00D864FC">
                            <w:pPr>
                              <w:jc w:val="center"/>
                              <w:rPr>
                                <w:rFonts w:ascii="Frutiger 55" w:hAnsi="Frutiger 55"/>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EE95D6" id="_x0000_t202" coordsize="21600,21600" o:spt="202" path="m,l,21600r21600,l21600,xe">
                <v:stroke joinstyle="miter"/>
                <v:path gradientshapeok="t" o:connecttype="rect"/>
              </v:shapetype>
              <v:shape id="Zone de texte 11" o:spid="_x0000_s1026" type="#_x0000_t202" style="position:absolute;left:0;text-align:left;margin-left:29pt;margin-top:15.85pt;width:469pt;height:164.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" fillcolor="white [3201]" strokeweight=".5pt">
                <v:textbox>
                  <w:txbxContent>
                    <w:p w14:paraId="1ADD03E9" w14:textId="16C53B54" w:rsidR="00D864FC" w:rsidRDefault="00D864FC" w:rsidP="00D864FC">
                      <w:pPr>
                        <w:jc w:val="center"/>
                        <w:rPr>
                          <w:rFonts w:ascii="Frutiger 55" w:hAnsi="Frutiger 55"/>
                          <w:b/>
                          <w:sz w:val="32"/>
                          <w:szCs w:val="32"/>
                        </w:rPr>
                      </w:pPr>
                      <w:r w:rsidRPr="00CF5CE6">
                        <w:rPr>
                          <w:rFonts w:ascii="Frutiger 55" w:hAnsi="Frutiger 55"/>
                          <w:b/>
                          <w:sz w:val="32"/>
                          <w:szCs w:val="32"/>
                        </w:rPr>
                        <w:t>TERMES DE RÉFÉRENCE RELATIFS AU RECRUTEMENT D’UN C</w:t>
                      </w:r>
                      <w:r>
                        <w:rPr>
                          <w:rFonts w:ascii="Frutiger 55" w:hAnsi="Frutiger 55"/>
                          <w:b/>
                          <w:sz w:val="32"/>
                          <w:szCs w:val="32"/>
                        </w:rPr>
                        <w:t>ONSULTANT</w:t>
                      </w:r>
                      <w:r w:rsidRPr="00CF5CE6">
                        <w:rPr>
                          <w:rFonts w:ascii="Frutiger 55" w:hAnsi="Frutiger 55"/>
                          <w:b/>
                          <w:sz w:val="32"/>
                          <w:szCs w:val="32"/>
                        </w:rPr>
                        <w:t xml:space="preserve"> POUR ACCOMPAGNER LA BOAD </w:t>
                      </w:r>
                      <w:r w:rsidRPr="00E55739">
                        <w:rPr>
                          <w:rFonts w:ascii="Frutiger 55" w:hAnsi="Frutiger 55"/>
                          <w:b/>
                          <w:sz w:val="32"/>
                          <w:szCs w:val="32"/>
                        </w:rPr>
                        <w:t>DANS L</w:t>
                      </w:r>
                      <w:r>
                        <w:rPr>
                          <w:rFonts w:ascii="Frutiger 55" w:hAnsi="Frutiger 55"/>
                          <w:b/>
                          <w:sz w:val="32"/>
                          <w:szCs w:val="32"/>
                        </w:rPr>
                        <w:t>’EVOLUTION</w:t>
                      </w:r>
                      <w:r w:rsidRPr="00E55739">
                        <w:rPr>
                          <w:rFonts w:ascii="Frutiger 55" w:hAnsi="Frutiger 55"/>
                          <w:b/>
                          <w:sz w:val="32"/>
                          <w:szCs w:val="32"/>
                        </w:rPr>
                        <w:t xml:space="preserve"> TECHNIQUE ET L’OPTIMISATION DE LA SOLUTION INFORMATIQUE DE TARIFICATION DE LA </w:t>
                      </w:r>
                      <w:r>
                        <w:rPr>
                          <w:rFonts w:ascii="Frutiger 55" w:hAnsi="Frutiger 55"/>
                          <w:b/>
                          <w:sz w:val="32"/>
                          <w:szCs w:val="32"/>
                        </w:rPr>
                        <w:t>BANQUE</w:t>
                      </w:r>
                      <w:r w:rsidRPr="00FA2B39">
                        <w:rPr>
                          <w:rFonts w:ascii="Frutiger 55" w:hAnsi="Frutiger 55"/>
                          <w:b/>
                          <w:sz w:val="32"/>
                          <w:szCs w:val="32"/>
                        </w:rPr>
                        <w:t xml:space="preserve"> : </w:t>
                      </w:r>
                      <w:r>
                        <w:rPr>
                          <w:rFonts w:ascii="Frutiger 55" w:hAnsi="Frutiger 55"/>
                          <w:b/>
                          <w:sz w:val="32"/>
                          <w:szCs w:val="32"/>
                        </w:rPr>
                        <w:t>o</w:t>
                      </w:r>
                      <w:r w:rsidRPr="00053CFE">
                        <w:rPr>
                          <w:rFonts w:ascii="Frutiger 55" w:hAnsi="Frutiger 55"/>
                          <w:b/>
                          <w:sz w:val="32"/>
                          <w:szCs w:val="32"/>
                        </w:rPr>
                        <w:t>ptimisation de la solution, simplification des interfaces et revue des modules de calcul et de reportings tarifaires</w:t>
                      </w:r>
                    </w:p>
                    <w:p w14:paraId="2BEBC95A" w14:textId="77777777" w:rsidR="00D864FC" w:rsidRPr="00FA2B39" w:rsidRDefault="00D864FC" w:rsidP="00D864FC">
                      <w:pPr>
                        <w:jc w:val="center"/>
                        <w:rPr>
                          <w:rFonts w:ascii="Frutiger 55" w:hAnsi="Frutiger 55"/>
                          <w:b/>
                          <w:sz w:val="32"/>
                          <w:szCs w:val="32"/>
                        </w:rPr>
                      </w:pPr>
                    </w:p>
                    <w:p w14:paraId="0F985505" w14:textId="77777777" w:rsidR="00D864FC" w:rsidRPr="00CF5CE6" w:rsidRDefault="00D864FC" w:rsidP="00D864FC">
                      <w:pPr>
                        <w:jc w:val="center"/>
                        <w:rPr>
                          <w:rFonts w:ascii="Frutiger 55" w:hAnsi="Frutiger 55"/>
                          <w:b/>
                          <w:sz w:val="32"/>
                          <w:szCs w:val="32"/>
                        </w:rPr>
                      </w:pPr>
                    </w:p>
                  </w:txbxContent>
                </v:textbox>
                <w10:wrap anchorx="margin"/>
              </v:shape>
            </w:pict>
          </mc:Fallback>
        </mc:AlternateContent>
      </w:r>
    </w:p>
    <w:p w14:paraId="7DEE8974" w14:textId="77777777" w:rsidR="00D864FC" w:rsidRPr="00837969" w:rsidRDefault="00D864FC" w:rsidP="00837969">
      <w:pPr>
        <w:widowControl w:val="0"/>
        <w:spacing w:after="0" w:line="240" w:lineRule="auto"/>
        <w:jc w:val="center"/>
        <w:rPr>
          <w:rFonts w:ascii="Frutiger 55" w:hAnsi="Frutiger 55"/>
          <w:sz w:val="28"/>
          <w:szCs w:val="28"/>
        </w:rPr>
      </w:pPr>
    </w:p>
    <w:p w14:paraId="431C18CF" w14:textId="77777777" w:rsidR="00D864FC" w:rsidRPr="00837969" w:rsidRDefault="00D864FC" w:rsidP="00837969">
      <w:pPr>
        <w:widowControl w:val="0"/>
        <w:spacing w:after="0" w:line="240" w:lineRule="auto"/>
        <w:rPr>
          <w:rFonts w:ascii="Frutiger 55" w:hAnsi="Frutiger 55"/>
          <w:sz w:val="28"/>
          <w:szCs w:val="28"/>
        </w:rPr>
      </w:pPr>
    </w:p>
    <w:p w14:paraId="27F085CE" w14:textId="77777777" w:rsidR="00D864FC" w:rsidRPr="00837969" w:rsidRDefault="00D864FC" w:rsidP="00837969">
      <w:pPr>
        <w:widowControl w:val="0"/>
        <w:spacing w:after="0" w:line="240" w:lineRule="auto"/>
        <w:rPr>
          <w:rFonts w:ascii="Frutiger 55" w:hAnsi="Frutiger 55"/>
          <w:sz w:val="28"/>
          <w:szCs w:val="28"/>
        </w:rPr>
      </w:pPr>
    </w:p>
    <w:p w14:paraId="514A0A0D" w14:textId="77777777" w:rsidR="00D864FC" w:rsidRPr="00837969" w:rsidRDefault="00D864FC" w:rsidP="00837969">
      <w:pPr>
        <w:widowControl w:val="0"/>
        <w:spacing w:after="0" w:line="240" w:lineRule="auto"/>
        <w:rPr>
          <w:rFonts w:ascii="Frutiger 55" w:hAnsi="Frutiger 55"/>
          <w:sz w:val="28"/>
          <w:szCs w:val="28"/>
        </w:rPr>
      </w:pPr>
    </w:p>
    <w:p w14:paraId="207062E0" w14:textId="77777777" w:rsidR="00D864FC" w:rsidRPr="00837969" w:rsidRDefault="00D864FC" w:rsidP="00837969">
      <w:pPr>
        <w:widowControl w:val="0"/>
        <w:spacing w:after="0" w:line="240" w:lineRule="auto"/>
        <w:rPr>
          <w:rFonts w:ascii="Frutiger 55" w:hAnsi="Frutiger 55"/>
          <w:sz w:val="28"/>
          <w:szCs w:val="28"/>
        </w:rPr>
      </w:pPr>
    </w:p>
    <w:p w14:paraId="128DF02A" w14:textId="77777777" w:rsidR="00D864FC" w:rsidRPr="00837969" w:rsidRDefault="00D864FC" w:rsidP="00837969">
      <w:pPr>
        <w:widowControl w:val="0"/>
        <w:spacing w:after="0" w:line="240" w:lineRule="auto"/>
        <w:rPr>
          <w:rFonts w:ascii="Frutiger 55" w:hAnsi="Frutiger 55"/>
          <w:sz w:val="28"/>
          <w:szCs w:val="28"/>
        </w:rPr>
      </w:pPr>
    </w:p>
    <w:p w14:paraId="6A4324FE" w14:textId="77777777" w:rsidR="00D864FC" w:rsidRPr="00837969" w:rsidRDefault="00D864FC" w:rsidP="00837969">
      <w:pPr>
        <w:widowControl w:val="0"/>
        <w:spacing w:after="0" w:line="240" w:lineRule="auto"/>
        <w:rPr>
          <w:rFonts w:ascii="Frutiger 55" w:hAnsi="Frutiger 55"/>
          <w:sz w:val="28"/>
          <w:szCs w:val="28"/>
        </w:rPr>
      </w:pPr>
    </w:p>
    <w:p w14:paraId="2CEF04C8" w14:textId="77777777" w:rsidR="00D864FC" w:rsidRPr="00837969" w:rsidRDefault="00D864FC" w:rsidP="00837969">
      <w:pPr>
        <w:widowControl w:val="0"/>
        <w:spacing w:after="0" w:line="240" w:lineRule="auto"/>
        <w:rPr>
          <w:rFonts w:ascii="Frutiger 55" w:hAnsi="Frutiger 55"/>
          <w:sz w:val="28"/>
          <w:szCs w:val="28"/>
        </w:rPr>
      </w:pPr>
    </w:p>
    <w:p w14:paraId="689744B2" w14:textId="77777777" w:rsidR="00D864FC" w:rsidRPr="00837969" w:rsidRDefault="00D864FC" w:rsidP="00837969">
      <w:pPr>
        <w:widowControl w:val="0"/>
        <w:spacing w:after="0" w:line="240" w:lineRule="auto"/>
        <w:rPr>
          <w:rFonts w:ascii="Frutiger 55" w:hAnsi="Frutiger 55"/>
          <w:sz w:val="28"/>
          <w:szCs w:val="28"/>
        </w:rPr>
      </w:pPr>
    </w:p>
    <w:p w14:paraId="0E334AEA" w14:textId="11BF7EB9" w:rsidR="00D864FC" w:rsidRPr="00837969" w:rsidRDefault="00E37398" w:rsidP="00837969">
      <w:pPr>
        <w:widowControl w:val="0"/>
        <w:spacing w:after="0" w:line="240" w:lineRule="auto"/>
        <w:jc w:val="center"/>
        <w:rPr>
          <w:rFonts w:ascii="Frutiger 55" w:hAnsi="Frutiger 55"/>
          <w:b/>
          <w:sz w:val="28"/>
          <w:szCs w:val="28"/>
        </w:rPr>
      </w:pPr>
      <w:r w:rsidRPr="00837969">
        <w:rPr>
          <w:rFonts w:ascii="Frutiger 55" w:hAnsi="Frutiger 55"/>
          <w:b/>
          <w:sz w:val="28"/>
          <w:szCs w:val="28"/>
        </w:rPr>
        <w:t xml:space="preserve">MAI </w:t>
      </w:r>
      <w:r w:rsidR="00D864FC" w:rsidRPr="00837969">
        <w:rPr>
          <w:rFonts w:ascii="Frutiger 55" w:hAnsi="Frutiger 55"/>
          <w:b/>
          <w:sz w:val="28"/>
          <w:szCs w:val="28"/>
        </w:rPr>
        <w:t>2025</w:t>
      </w:r>
    </w:p>
    <w:bookmarkEnd w:id="0"/>
    <w:p w14:paraId="60CDBC36" w14:textId="77777777" w:rsidR="00000000" w:rsidRPr="00837969" w:rsidRDefault="0069369A" w:rsidP="00837969">
      <w:pPr>
        <w:widowControl w:val="0"/>
        <w:spacing w:after="0" w:line="240" w:lineRule="auto"/>
        <w:rPr>
          <w:rFonts w:ascii="Frutiger 55" w:hAnsi="Frutiger 55"/>
          <w:sz w:val="28"/>
          <w:szCs w:val="28"/>
        </w:rPr>
        <w:sectPr w:rsidR="00000000" w:rsidRPr="00837969" w:rsidSect="00550440">
          <w:footerReference w:type="default" r:id="rId8"/>
          <w:pgSz w:w="11906" w:h="16838"/>
          <w:pgMar w:top="1134" w:right="1134" w:bottom="1134" w:left="1134" w:header="709" w:footer="709" w:gutter="0"/>
          <w:cols w:space="708"/>
          <w:docGrid w:linePitch="360"/>
        </w:sectPr>
      </w:pPr>
    </w:p>
    <w:p w14:paraId="4FBA4F37" w14:textId="44B5678C" w:rsidR="00D864FC" w:rsidRDefault="00D864FC" w:rsidP="00992FEC">
      <w:pPr>
        <w:pStyle w:val="Paragraphedeliste"/>
        <w:widowControl w:val="0"/>
        <w:numPr>
          <w:ilvl w:val="0"/>
          <w:numId w:val="4"/>
        </w:numPr>
        <w:spacing w:after="0" w:line="240" w:lineRule="auto"/>
        <w:ind w:left="1797" w:hanging="357"/>
        <w:contextualSpacing w:val="0"/>
        <w:rPr>
          <w:rFonts w:ascii="Frutiger 55" w:hAnsi="Frutiger 55"/>
          <w:b/>
          <w:sz w:val="24"/>
          <w:szCs w:val="24"/>
          <w:u w:val="single"/>
        </w:rPr>
      </w:pPr>
      <w:r w:rsidRPr="00992FEC">
        <w:rPr>
          <w:rFonts w:ascii="Frutiger 55" w:hAnsi="Frutiger 55"/>
          <w:b/>
          <w:sz w:val="24"/>
          <w:szCs w:val="24"/>
          <w:u w:val="single"/>
        </w:rPr>
        <w:lastRenderedPageBreak/>
        <w:t xml:space="preserve">PRÉAMBULE </w:t>
      </w:r>
    </w:p>
    <w:p w14:paraId="7E524E3B" w14:textId="77777777" w:rsidR="00992FEC" w:rsidRPr="00837969" w:rsidRDefault="00992FEC" w:rsidP="00837969">
      <w:pPr>
        <w:pStyle w:val="Paragraphedeliste"/>
        <w:widowControl w:val="0"/>
        <w:spacing w:after="0" w:line="240" w:lineRule="auto"/>
        <w:ind w:left="1797"/>
        <w:contextualSpacing w:val="0"/>
        <w:rPr>
          <w:rFonts w:ascii="Frutiger 55" w:hAnsi="Frutiger 55"/>
          <w:b/>
          <w:sz w:val="24"/>
          <w:szCs w:val="24"/>
          <w:u w:val="single"/>
        </w:rPr>
      </w:pPr>
    </w:p>
    <w:p w14:paraId="4E6BA44C" w14:textId="6827ACA9" w:rsidR="00992FEC" w:rsidRDefault="00D864FC" w:rsidP="00837969">
      <w:pPr>
        <w:widowControl w:val="0"/>
        <w:spacing w:after="0" w:line="240" w:lineRule="auto"/>
        <w:jc w:val="both"/>
        <w:rPr>
          <w:rFonts w:ascii="Frutiger 55" w:hAnsi="Frutiger 55"/>
          <w:sz w:val="20"/>
          <w:szCs w:val="20"/>
        </w:rPr>
      </w:pPr>
      <w:r w:rsidRPr="00992FEC">
        <w:rPr>
          <w:rFonts w:ascii="Frutiger 55" w:hAnsi="Frutiger 55"/>
          <w:sz w:val="20"/>
          <w:szCs w:val="20"/>
        </w:rPr>
        <w:t>La Banque Ouest Africaine de Développement (BOAD) est un établissement public à caractère international qui a pour objectif de promouvoir le développement équilibré des États membres et de réaliser leur intégration en finançant des projets prioritaires de développement. C’est une institution commune aux États de l’Union Économique et Monétaire Ouest Africaine (UEMOA). Elle a été créée en 1973 et est opérationnelle depuis 1976. Le siège social de la Banque est situé à Lomé, en République Togolaise. Elle dispose de sept (7) représentations ou Missions Résidentes (MR) localisées dans les autres États membres (Bénin, Burkina-Faso, Côte d’Ivoire, Guinée-Bissau, Mali, Niger, Sénégal).</w:t>
      </w:r>
    </w:p>
    <w:p w14:paraId="5517C854" w14:textId="77777777" w:rsidR="0069369A" w:rsidRPr="00992FEC" w:rsidRDefault="0069369A" w:rsidP="00837969">
      <w:pPr>
        <w:widowControl w:val="0"/>
        <w:spacing w:after="0" w:line="240" w:lineRule="auto"/>
        <w:jc w:val="both"/>
        <w:rPr>
          <w:rFonts w:ascii="Frutiger 55" w:hAnsi="Frutiger 55"/>
          <w:sz w:val="20"/>
          <w:szCs w:val="20"/>
        </w:rPr>
      </w:pPr>
    </w:p>
    <w:p w14:paraId="28E936D3" w14:textId="67A27C22" w:rsidR="00D864FC" w:rsidRDefault="00D864FC" w:rsidP="00837969">
      <w:pPr>
        <w:widowControl w:val="0"/>
        <w:spacing w:after="0" w:line="240" w:lineRule="auto"/>
        <w:jc w:val="both"/>
        <w:rPr>
          <w:rFonts w:ascii="Frutiger 55" w:hAnsi="Frutiger 55"/>
          <w:sz w:val="20"/>
          <w:szCs w:val="20"/>
        </w:rPr>
      </w:pPr>
      <w:r w:rsidRPr="00992FEC">
        <w:rPr>
          <w:rFonts w:ascii="Frutiger 55" w:hAnsi="Frutiger 55"/>
          <w:sz w:val="20"/>
          <w:szCs w:val="20"/>
        </w:rPr>
        <w:t>Ses domaines d’intervention étant larges, la Banque accorde une importance capitale au financement des projets dans les secteurs des infrastructures de transport, des TICs (Technologies de l’Information et de la Communication), de la digitalisation, de l’énergie, de l’agriculture, de l’immobilier, de la santé et de l’éducation, conformément à sa vision indiquée dans son Plan stratégique 2021 - 2025 (Plan DJOLIBA).</w:t>
      </w:r>
    </w:p>
    <w:p w14:paraId="5F810947" w14:textId="77777777" w:rsidR="00992FEC" w:rsidRPr="00992FEC" w:rsidRDefault="00992FEC" w:rsidP="00837969">
      <w:pPr>
        <w:widowControl w:val="0"/>
        <w:spacing w:after="0" w:line="240" w:lineRule="auto"/>
        <w:jc w:val="both"/>
        <w:rPr>
          <w:rFonts w:ascii="Frutiger 55" w:hAnsi="Frutiger 55"/>
          <w:sz w:val="20"/>
          <w:szCs w:val="20"/>
        </w:rPr>
      </w:pPr>
    </w:p>
    <w:p w14:paraId="15E916F2" w14:textId="5CF8C785" w:rsidR="00D864FC" w:rsidRDefault="00E37398" w:rsidP="00837969">
      <w:pPr>
        <w:pStyle w:val="Paragraphedeliste"/>
        <w:widowControl w:val="0"/>
        <w:numPr>
          <w:ilvl w:val="0"/>
          <w:numId w:val="4"/>
        </w:numPr>
        <w:spacing w:after="0" w:line="240" w:lineRule="auto"/>
        <w:ind w:left="1797" w:hanging="357"/>
        <w:contextualSpacing w:val="0"/>
        <w:rPr>
          <w:rFonts w:ascii="Frutiger 55" w:hAnsi="Frutiger 55"/>
          <w:b/>
          <w:sz w:val="24"/>
          <w:szCs w:val="24"/>
          <w:u w:val="single"/>
        </w:rPr>
      </w:pPr>
      <w:r w:rsidRPr="00837969">
        <w:rPr>
          <w:rFonts w:ascii="Frutiger 55" w:hAnsi="Frutiger 55"/>
          <w:b/>
          <w:sz w:val="24"/>
          <w:szCs w:val="24"/>
          <w:u w:val="single"/>
        </w:rPr>
        <w:t>CONTEXTE</w:t>
      </w:r>
    </w:p>
    <w:p w14:paraId="4F0B0ECF" w14:textId="77777777" w:rsidR="00992FEC" w:rsidRPr="00837969" w:rsidRDefault="00992FEC" w:rsidP="00837969">
      <w:pPr>
        <w:pStyle w:val="Paragraphedeliste"/>
        <w:widowControl w:val="0"/>
        <w:spacing w:after="0" w:line="240" w:lineRule="auto"/>
        <w:ind w:left="1797"/>
        <w:contextualSpacing w:val="0"/>
        <w:rPr>
          <w:rFonts w:ascii="Frutiger 55" w:hAnsi="Frutiger 55"/>
          <w:b/>
          <w:sz w:val="24"/>
          <w:szCs w:val="24"/>
          <w:u w:val="single"/>
        </w:rPr>
      </w:pPr>
    </w:p>
    <w:p w14:paraId="5A0645DC" w14:textId="609987A9" w:rsidR="0008132D" w:rsidRDefault="00D864FC" w:rsidP="00837969">
      <w:pPr>
        <w:widowControl w:val="0"/>
        <w:spacing w:after="0" w:line="240" w:lineRule="auto"/>
        <w:jc w:val="both"/>
        <w:rPr>
          <w:rFonts w:ascii="Frutiger 55" w:hAnsi="Frutiger 55"/>
          <w:sz w:val="20"/>
          <w:szCs w:val="20"/>
        </w:rPr>
      </w:pPr>
      <w:r w:rsidRPr="00992FEC">
        <w:rPr>
          <w:rFonts w:ascii="Frutiger 55" w:hAnsi="Frutiger 55"/>
          <w:sz w:val="20"/>
          <w:szCs w:val="20"/>
        </w:rPr>
        <w:t>Dans le cadre de sa politique de tarification, la Banque détermine des taux de référence. Ces taux correspondent à des taux d'équilibre composés notamment i) du coût des ressources, ii) du coût de fonctionnement, iii) d’une marge de crédit et iii) d'une marge pour le risque de change. A ces différentes composantes du taux de référence, s’applique ensuite la marge commerciale.</w:t>
      </w:r>
    </w:p>
    <w:p w14:paraId="2A21F0AC" w14:textId="425F3879" w:rsidR="00D864FC" w:rsidRPr="00992FEC" w:rsidRDefault="00D864FC" w:rsidP="00837969">
      <w:pPr>
        <w:widowControl w:val="0"/>
        <w:spacing w:after="0" w:line="240" w:lineRule="auto"/>
        <w:jc w:val="both"/>
        <w:rPr>
          <w:rFonts w:ascii="Frutiger 55" w:hAnsi="Frutiger 55"/>
          <w:sz w:val="20"/>
          <w:szCs w:val="20"/>
        </w:rPr>
      </w:pPr>
      <w:r w:rsidRPr="00992FEC">
        <w:rPr>
          <w:rFonts w:ascii="Frutiger 55" w:hAnsi="Frutiger 55"/>
          <w:sz w:val="20"/>
          <w:szCs w:val="20"/>
        </w:rPr>
        <w:t xml:space="preserve"> </w:t>
      </w:r>
    </w:p>
    <w:p w14:paraId="731AB725" w14:textId="1510B809" w:rsidR="00D864FC" w:rsidRDefault="00D864FC" w:rsidP="00837969">
      <w:pPr>
        <w:widowControl w:val="0"/>
        <w:spacing w:after="0" w:line="240" w:lineRule="auto"/>
        <w:jc w:val="both"/>
        <w:rPr>
          <w:rFonts w:ascii="Frutiger 55" w:hAnsi="Frutiger 55"/>
          <w:sz w:val="20"/>
          <w:szCs w:val="20"/>
        </w:rPr>
      </w:pPr>
      <w:r w:rsidRPr="00992FEC">
        <w:rPr>
          <w:rFonts w:ascii="Frutiger 55" w:hAnsi="Frutiger 55"/>
          <w:sz w:val="20"/>
          <w:szCs w:val="20"/>
        </w:rPr>
        <w:t xml:space="preserve">Une refonte du modèle de tarification de la Banque est intervenue en 2015 et </w:t>
      </w:r>
      <w:r w:rsidR="0008132D">
        <w:rPr>
          <w:rFonts w:ascii="Frutiger 55" w:hAnsi="Frutiger 55"/>
          <w:sz w:val="20"/>
          <w:szCs w:val="20"/>
        </w:rPr>
        <w:t>a</w:t>
      </w:r>
      <w:r w:rsidR="0008132D" w:rsidRPr="00992FEC">
        <w:rPr>
          <w:rFonts w:ascii="Frutiger 55" w:hAnsi="Frutiger 55"/>
          <w:sz w:val="20"/>
          <w:szCs w:val="20"/>
        </w:rPr>
        <w:t xml:space="preserve"> </w:t>
      </w:r>
      <w:r w:rsidR="003E7C41" w:rsidRPr="00992FEC">
        <w:rPr>
          <w:rFonts w:ascii="Frutiger 55" w:hAnsi="Frutiger 55"/>
          <w:sz w:val="20"/>
          <w:szCs w:val="20"/>
        </w:rPr>
        <w:t>abouti</w:t>
      </w:r>
      <w:r w:rsidRPr="00992FEC">
        <w:rPr>
          <w:rFonts w:ascii="Frutiger 55" w:hAnsi="Frutiger 55"/>
          <w:sz w:val="20"/>
          <w:szCs w:val="20"/>
        </w:rPr>
        <w:t xml:space="preserve"> au développement d’un outil informatique dédié à la tarification des prêts. Il s’agit une solution dont l’interface est en Excel avec des macros VBA et une base de données SQL serveur. Depuis lors, des ajustements ont été apportés à l’outil afin de prendre en compte certains besoins qui y sont apparus, notamment liés à l’évolution des activités de la Banque et aux observations formulées par les utilisateurs de l’outil. Par exemple, l’outil a été amélioré afin d’intégrer le développement des prêts hybrides, la tarification de certains programmes spéciaux, les impacts de la réorganisation sectorielle de la Banque, etc.</w:t>
      </w:r>
    </w:p>
    <w:p w14:paraId="2B1DBAD6" w14:textId="77777777" w:rsidR="00992FEC" w:rsidRPr="00992FEC" w:rsidRDefault="00992FEC" w:rsidP="00837969">
      <w:pPr>
        <w:widowControl w:val="0"/>
        <w:spacing w:after="0" w:line="240" w:lineRule="auto"/>
        <w:jc w:val="both"/>
        <w:rPr>
          <w:rFonts w:ascii="Frutiger 55" w:hAnsi="Frutiger 55"/>
          <w:sz w:val="20"/>
          <w:szCs w:val="20"/>
        </w:rPr>
      </w:pPr>
    </w:p>
    <w:p w14:paraId="62F0FD47" w14:textId="77777777" w:rsidR="00D864FC" w:rsidRPr="00992FEC" w:rsidRDefault="00D864FC" w:rsidP="00837969">
      <w:pPr>
        <w:widowControl w:val="0"/>
        <w:spacing w:after="0" w:line="240" w:lineRule="auto"/>
        <w:jc w:val="both"/>
        <w:rPr>
          <w:rFonts w:ascii="Frutiger 55" w:hAnsi="Frutiger 55"/>
          <w:sz w:val="20"/>
          <w:szCs w:val="20"/>
        </w:rPr>
      </w:pPr>
      <w:r w:rsidRPr="00992FEC">
        <w:rPr>
          <w:rFonts w:ascii="Frutiger 55" w:hAnsi="Frutiger 55"/>
          <w:sz w:val="20"/>
          <w:szCs w:val="20"/>
        </w:rPr>
        <w:t>Après 10 ans d’exploitation de la solution, des pistes d’amélioration ont été relevées et méritent d’être adressées en vue d’une optimisation de la solution afin de garantir sa sécurité, son efficacité à répondre aux besoins des différentes équipes au sein de la Banque.</w:t>
      </w:r>
    </w:p>
    <w:p w14:paraId="523169EE" w14:textId="77777777" w:rsidR="00D864FC" w:rsidRPr="00992FEC" w:rsidRDefault="00D864FC" w:rsidP="00837969">
      <w:pPr>
        <w:widowControl w:val="0"/>
        <w:spacing w:after="0" w:line="240" w:lineRule="auto"/>
        <w:jc w:val="both"/>
        <w:rPr>
          <w:rFonts w:ascii="Frutiger 55" w:hAnsi="Frutiger 55"/>
          <w:sz w:val="20"/>
          <w:szCs w:val="20"/>
        </w:rPr>
      </w:pPr>
    </w:p>
    <w:p w14:paraId="4CB9A0D5" w14:textId="02FA22BD" w:rsidR="00D864FC" w:rsidRDefault="00E37398" w:rsidP="00837969">
      <w:pPr>
        <w:pStyle w:val="Paragraphedeliste"/>
        <w:widowControl w:val="0"/>
        <w:numPr>
          <w:ilvl w:val="0"/>
          <w:numId w:val="4"/>
        </w:numPr>
        <w:spacing w:after="0" w:line="240" w:lineRule="auto"/>
        <w:ind w:left="1797" w:hanging="357"/>
        <w:contextualSpacing w:val="0"/>
        <w:rPr>
          <w:rFonts w:ascii="Frutiger 55" w:hAnsi="Frutiger 55"/>
          <w:b/>
          <w:sz w:val="24"/>
          <w:szCs w:val="24"/>
          <w:u w:val="single"/>
        </w:rPr>
      </w:pPr>
      <w:r w:rsidRPr="00992FEC">
        <w:rPr>
          <w:rFonts w:ascii="Frutiger 55" w:hAnsi="Frutiger 55"/>
          <w:b/>
          <w:sz w:val="24"/>
          <w:szCs w:val="24"/>
          <w:u w:val="single"/>
        </w:rPr>
        <w:t xml:space="preserve">OBJECTIFS </w:t>
      </w:r>
    </w:p>
    <w:p w14:paraId="51134E3A" w14:textId="77777777" w:rsidR="00992FEC" w:rsidRPr="00837969" w:rsidRDefault="00992FEC" w:rsidP="00837969">
      <w:pPr>
        <w:pStyle w:val="Paragraphedeliste"/>
        <w:widowControl w:val="0"/>
        <w:spacing w:after="0" w:line="240" w:lineRule="auto"/>
        <w:ind w:left="1797"/>
        <w:contextualSpacing w:val="0"/>
        <w:rPr>
          <w:rFonts w:ascii="Frutiger 55" w:hAnsi="Frutiger 55"/>
          <w:b/>
          <w:sz w:val="24"/>
          <w:szCs w:val="24"/>
          <w:u w:val="single"/>
        </w:rPr>
      </w:pPr>
    </w:p>
    <w:p w14:paraId="085BEF43" w14:textId="34C4B3CF" w:rsidR="00D864FC" w:rsidRDefault="00D864FC" w:rsidP="00837969">
      <w:pPr>
        <w:widowControl w:val="0"/>
        <w:spacing w:after="0" w:line="240" w:lineRule="auto"/>
        <w:ind w:firstLine="709"/>
        <w:rPr>
          <w:rFonts w:ascii="Frutiger 55" w:hAnsi="Frutiger 55"/>
          <w:b/>
          <w:sz w:val="24"/>
          <w:szCs w:val="24"/>
        </w:rPr>
      </w:pPr>
      <w:r w:rsidRPr="00992FEC">
        <w:rPr>
          <w:rFonts w:ascii="Frutiger 55" w:hAnsi="Frutiger 55"/>
          <w:b/>
          <w:sz w:val="24"/>
          <w:szCs w:val="24"/>
        </w:rPr>
        <w:t>3.1 Objectifs généraux</w:t>
      </w:r>
    </w:p>
    <w:p w14:paraId="7932E9DB" w14:textId="77777777" w:rsidR="00992FEC" w:rsidRPr="00837969" w:rsidRDefault="00992FEC" w:rsidP="00837969">
      <w:pPr>
        <w:widowControl w:val="0"/>
        <w:spacing w:after="0" w:line="240" w:lineRule="auto"/>
        <w:rPr>
          <w:rFonts w:ascii="Frutiger 55" w:hAnsi="Frutiger 55"/>
          <w:b/>
          <w:sz w:val="18"/>
          <w:szCs w:val="24"/>
        </w:rPr>
      </w:pPr>
    </w:p>
    <w:p w14:paraId="49F695B0" w14:textId="77777777" w:rsidR="00D864FC" w:rsidRPr="00992FEC" w:rsidRDefault="00D864FC" w:rsidP="00837969">
      <w:pPr>
        <w:widowControl w:val="0"/>
        <w:spacing w:after="0" w:line="240" w:lineRule="auto"/>
        <w:jc w:val="both"/>
        <w:rPr>
          <w:rFonts w:ascii="Frutiger 55" w:hAnsi="Frutiger 55"/>
          <w:sz w:val="20"/>
          <w:szCs w:val="20"/>
        </w:rPr>
      </w:pPr>
      <w:r w:rsidRPr="00992FEC">
        <w:rPr>
          <w:rFonts w:ascii="Frutiger 55" w:hAnsi="Frutiger 55"/>
          <w:sz w:val="20"/>
          <w:szCs w:val="20"/>
        </w:rPr>
        <w:t>L’objectif général de la mission est de procéder tout d’abord à une évolution technique de la solution via une simplification de l’utilisation de la solution et des processus existants et d’actualiser les procédures existantes relatives à la solution de tarification.</w:t>
      </w:r>
    </w:p>
    <w:p w14:paraId="13D94B32" w14:textId="77777777" w:rsidR="00D864FC" w:rsidRPr="00992FEC" w:rsidRDefault="00D864FC" w:rsidP="00837969">
      <w:pPr>
        <w:widowControl w:val="0"/>
        <w:spacing w:after="0" w:line="240" w:lineRule="auto"/>
        <w:jc w:val="both"/>
        <w:rPr>
          <w:rFonts w:ascii="Frutiger 55" w:hAnsi="Frutiger 55"/>
          <w:sz w:val="20"/>
          <w:szCs w:val="20"/>
        </w:rPr>
      </w:pPr>
    </w:p>
    <w:p w14:paraId="122670DE" w14:textId="25D25028" w:rsidR="00D864FC" w:rsidRDefault="00D864FC" w:rsidP="00837969">
      <w:pPr>
        <w:widowControl w:val="0"/>
        <w:spacing w:after="0" w:line="240" w:lineRule="auto"/>
        <w:ind w:firstLine="709"/>
        <w:rPr>
          <w:rFonts w:ascii="Frutiger 55" w:hAnsi="Frutiger 55"/>
          <w:b/>
          <w:sz w:val="24"/>
          <w:szCs w:val="24"/>
        </w:rPr>
      </w:pPr>
      <w:r w:rsidRPr="00992FEC">
        <w:rPr>
          <w:rFonts w:ascii="Frutiger 55" w:hAnsi="Frutiger 55"/>
          <w:b/>
          <w:sz w:val="24"/>
          <w:szCs w:val="24"/>
        </w:rPr>
        <w:t>3.2 Objectifs spécifiques</w:t>
      </w:r>
    </w:p>
    <w:p w14:paraId="1059DD36" w14:textId="77777777" w:rsidR="00992FEC" w:rsidRPr="0069369A" w:rsidRDefault="00992FEC" w:rsidP="00837969">
      <w:pPr>
        <w:widowControl w:val="0"/>
        <w:spacing w:after="0" w:line="240" w:lineRule="auto"/>
        <w:ind w:firstLine="709"/>
        <w:rPr>
          <w:rFonts w:ascii="Frutiger 55" w:hAnsi="Frutiger 55"/>
          <w:b/>
          <w:sz w:val="16"/>
          <w:szCs w:val="24"/>
        </w:rPr>
      </w:pPr>
    </w:p>
    <w:p w14:paraId="67C4B4DC" w14:textId="77777777" w:rsidR="00D864FC" w:rsidRPr="00992FEC" w:rsidRDefault="00D864FC" w:rsidP="00837969">
      <w:pPr>
        <w:widowControl w:val="0"/>
        <w:spacing w:after="0" w:line="240" w:lineRule="auto"/>
        <w:jc w:val="both"/>
        <w:rPr>
          <w:rFonts w:ascii="Frutiger 55" w:hAnsi="Frutiger 55"/>
          <w:sz w:val="20"/>
          <w:szCs w:val="20"/>
        </w:rPr>
      </w:pPr>
      <w:r w:rsidRPr="00992FEC">
        <w:rPr>
          <w:rFonts w:ascii="Frutiger 55" w:hAnsi="Frutiger 55"/>
          <w:sz w:val="20"/>
          <w:szCs w:val="20"/>
        </w:rPr>
        <w:t xml:space="preserve">Plus spécifiquement, le présent appel à consultation consiste à atteindre les objectifs spécifiques suivants : </w:t>
      </w:r>
    </w:p>
    <w:p w14:paraId="005B4F51" w14:textId="286748DE" w:rsidR="00D864FC" w:rsidRPr="00992FEC" w:rsidRDefault="0008132D" w:rsidP="00837969">
      <w:pPr>
        <w:pStyle w:val="Paragraphedeliste"/>
        <w:widowControl w:val="0"/>
        <w:numPr>
          <w:ilvl w:val="0"/>
          <w:numId w:val="7"/>
        </w:numPr>
        <w:spacing w:after="0" w:line="240" w:lineRule="auto"/>
        <w:contextualSpacing w:val="0"/>
        <w:jc w:val="both"/>
        <w:rPr>
          <w:rFonts w:ascii="Frutiger 55" w:eastAsia="Times New Roman" w:hAnsi="Frutiger 55" w:cs="Times New Roman"/>
          <w:sz w:val="20"/>
          <w:szCs w:val="20"/>
          <w:lang w:eastAsia="fr-FR" w:bidi="fr-FR"/>
        </w:rPr>
      </w:pPr>
      <w:proofErr w:type="gramStart"/>
      <w:r>
        <w:rPr>
          <w:rFonts w:ascii="Frutiger 55" w:eastAsia="Times New Roman" w:hAnsi="Frutiger 55" w:cs="Times New Roman"/>
          <w:sz w:val="20"/>
          <w:szCs w:val="20"/>
          <w:lang w:eastAsia="fr-FR" w:bidi="fr-FR"/>
        </w:rPr>
        <w:t>a</w:t>
      </w:r>
      <w:r w:rsidRPr="00992FEC">
        <w:rPr>
          <w:rFonts w:ascii="Frutiger 55" w:eastAsia="Times New Roman" w:hAnsi="Frutiger 55" w:cs="Times New Roman"/>
          <w:sz w:val="20"/>
          <w:szCs w:val="20"/>
          <w:lang w:eastAsia="fr-FR" w:bidi="fr-FR"/>
        </w:rPr>
        <w:t>nalyser</w:t>
      </w:r>
      <w:proofErr w:type="gramEnd"/>
      <w:r w:rsidRPr="00992FEC">
        <w:rPr>
          <w:rFonts w:ascii="Frutiger 55" w:eastAsia="Times New Roman" w:hAnsi="Frutiger 55" w:cs="Times New Roman"/>
          <w:sz w:val="20"/>
          <w:szCs w:val="20"/>
          <w:lang w:eastAsia="fr-FR" w:bidi="fr-FR"/>
        </w:rPr>
        <w:t xml:space="preserve"> </w:t>
      </w:r>
      <w:r w:rsidR="00D864FC" w:rsidRPr="00992FEC">
        <w:rPr>
          <w:rFonts w:ascii="Frutiger 55" w:eastAsia="Times New Roman" w:hAnsi="Frutiger 55" w:cs="Times New Roman"/>
          <w:sz w:val="20"/>
          <w:szCs w:val="20"/>
          <w:lang w:eastAsia="fr-FR" w:bidi="fr-FR"/>
        </w:rPr>
        <w:t>la solution de tarification existante et réaliser une cartographie de celle-ci (données entrantes – traitements opérées – données sortantes</w:t>
      </w:r>
      <w:r w:rsidRPr="00992FEC">
        <w:rPr>
          <w:rFonts w:ascii="Frutiger 55" w:eastAsia="Times New Roman" w:hAnsi="Frutiger 55" w:cs="Times New Roman"/>
          <w:sz w:val="20"/>
          <w:szCs w:val="20"/>
          <w:lang w:eastAsia="fr-FR" w:bidi="fr-FR"/>
        </w:rPr>
        <w:t>)</w:t>
      </w:r>
      <w:r>
        <w:rPr>
          <w:rFonts w:ascii="Frutiger 55" w:eastAsia="Times New Roman" w:hAnsi="Frutiger 55" w:cs="Times New Roman"/>
          <w:sz w:val="20"/>
          <w:szCs w:val="20"/>
          <w:lang w:eastAsia="fr-FR" w:bidi="fr-FR"/>
        </w:rPr>
        <w:t> ;</w:t>
      </w:r>
    </w:p>
    <w:p w14:paraId="49FE7F69" w14:textId="00276E0A" w:rsidR="00D864FC" w:rsidRPr="0008132D" w:rsidRDefault="0008132D" w:rsidP="00837969">
      <w:pPr>
        <w:pStyle w:val="Paragraphedeliste"/>
        <w:widowControl w:val="0"/>
        <w:numPr>
          <w:ilvl w:val="0"/>
          <w:numId w:val="7"/>
        </w:numPr>
        <w:spacing w:after="0" w:line="240" w:lineRule="auto"/>
        <w:contextualSpacing w:val="0"/>
        <w:jc w:val="both"/>
        <w:rPr>
          <w:rFonts w:ascii="Frutiger 55" w:eastAsia="Times New Roman" w:hAnsi="Frutiger 55" w:cs="Times New Roman"/>
          <w:sz w:val="20"/>
          <w:szCs w:val="20"/>
          <w:lang w:eastAsia="fr-FR" w:bidi="fr-FR"/>
        </w:rPr>
      </w:pPr>
      <w:proofErr w:type="gramStart"/>
      <w:r>
        <w:rPr>
          <w:rFonts w:ascii="Frutiger 55" w:eastAsia="Times New Roman" w:hAnsi="Frutiger 55" w:cs="Times New Roman"/>
          <w:sz w:val="20"/>
          <w:szCs w:val="20"/>
          <w:lang w:eastAsia="fr-FR" w:bidi="fr-FR"/>
        </w:rPr>
        <w:t>r</w:t>
      </w:r>
      <w:r w:rsidRPr="0008132D">
        <w:rPr>
          <w:rFonts w:ascii="Frutiger 55" w:eastAsia="Times New Roman" w:hAnsi="Frutiger 55" w:cs="Times New Roman"/>
          <w:sz w:val="20"/>
          <w:szCs w:val="20"/>
          <w:lang w:eastAsia="fr-FR" w:bidi="fr-FR"/>
        </w:rPr>
        <w:t>éaliser</w:t>
      </w:r>
      <w:proofErr w:type="gramEnd"/>
      <w:r w:rsidRPr="0008132D">
        <w:rPr>
          <w:rFonts w:ascii="Frutiger 55" w:eastAsia="Times New Roman" w:hAnsi="Frutiger 55" w:cs="Times New Roman"/>
          <w:sz w:val="20"/>
          <w:szCs w:val="20"/>
          <w:lang w:eastAsia="fr-FR" w:bidi="fr-FR"/>
        </w:rPr>
        <w:t xml:space="preserve"> </w:t>
      </w:r>
      <w:r w:rsidR="00D864FC" w:rsidRPr="0008132D">
        <w:rPr>
          <w:rFonts w:ascii="Frutiger 55" w:eastAsia="Times New Roman" w:hAnsi="Frutiger 55" w:cs="Times New Roman"/>
          <w:sz w:val="20"/>
          <w:szCs w:val="20"/>
          <w:lang w:eastAsia="fr-FR" w:bidi="fr-FR"/>
        </w:rPr>
        <w:t>une cartographie des données stockées dans les bases de données de la Banque</w:t>
      </w:r>
      <w:r>
        <w:rPr>
          <w:rFonts w:ascii="Frutiger 55" w:eastAsia="Times New Roman" w:hAnsi="Frutiger 55" w:cs="Times New Roman"/>
          <w:sz w:val="20"/>
          <w:szCs w:val="20"/>
          <w:lang w:eastAsia="fr-FR" w:bidi="fr-FR"/>
        </w:rPr>
        <w:t> ;</w:t>
      </w:r>
    </w:p>
    <w:p w14:paraId="436AC6B2" w14:textId="59C2D427" w:rsidR="00D864FC" w:rsidRPr="0008132D" w:rsidRDefault="0008132D" w:rsidP="00837969">
      <w:pPr>
        <w:pStyle w:val="Paragraphedeliste"/>
        <w:widowControl w:val="0"/>
        <w:numPr>
          <w:ilvl w:val="0"/>
          <w:numId w:val="7"/>
        </w:numPr>
        <w:spacing w:after="0" w:line="240" w:lineRule="auto"/>
        <w:contextualSpacing w:val="0"/>
        <w:jc w:val="both"/>
        <w:rPr>
          <w:rFonts w:ascii="Frutiger 55" w:eastAsia="Times New Roman" w:hAnsi="Frutiger 55" w:cs="Times New Roman"/>
          <w:sz w:val="20"/>
          <w:szCs w:val="20"/>
          <w:lang w:eastAsia="fr-FR" w:bidi="fr-FR"/>
        </w:rPr>
      </w:pPr>
      <w:proofErr w:type="gramStart"/>
      <w:r>
        <w:rPr>
          <w:rFonts w:ascii="Frutiger 55" w:eastAsia="Times New Roman" w:hAnsi="Frutiger 55" w:cs="Times New Roman"/>
          <w:sz w:val="20"/>
          <w:szCs w:val="20"/>
          <w:lang w:eastAsia="fr-FR" w:bidi="fr-FR"/>
        </w:rPr>
        <w:t>é</w:t>
      </w:r>
      <w:r w:rsidRPr="0008132D">
        <w:rPr>
          <w:rFonts w:ascii="Frutiger 55" w:eastAsia="Times New Roman" w:hAnsi="Frutiger 55" w:cs="Times New Roman"/>
          <w:sz w:val="20"/>
          <w:szCs w:val="20"/>
          <w:lang w:eastAsia="fr-FR" w:bidi="fr-FR"/>
        </w:rPr>
        <w:t>laborer</w:t>
      </w:r>
      <w:proofErr w:type="gramEnd"/>
      <w:r w:rsidRPr="0008132D">
        <w:rPr>
          <w:rFonts w:ascii="Frutiger 55" w:eastAsia="Times New Roman" w:hAnsi="Frutiger 55" w:cs="Times New Roman"/>
          <w:sz w:val="20"/>
          <w:szCs w:val="20"/>
          <w:lang w:eastAsia="fr-FR" w:bidi="fr-FR"/>
        </w:rPr>
        <w:t xml:space="preserve"> </w:t>
      </w:r>
      <w:r w:rsidR="00D864FC" w:rsidRPr="0008132D">
        <w:rPr>
          <w:rFonts w:ascii="Frutiger 55" w:eastAsia="Times New Roman" w:hAnsi="Frutiger 55" w:cs="Times New Roman"/>
          <w:sz w:val="20"/>
          <w:szCs w:val="20"/>
          <w:lang w:eastAsia="fr-FR" w:bidi="fr-FR"/>
        </w:rPr>
        <w:t>un rapport de performance sur le fonctionnement actuel de la solution</w:t>
      </w:r>
      <w:r>
        <w:rPr>
          <w:rFonts w:ascii="Frutiger 55" w:eastAsia="Times New Roman" w:hAnsi="Frutiger 55" w:cs="Times New Roman"/>
          <w:sz w:val="20"/>
          <w:szCs w:val="20"/>
          <w:lang w:eastAsia="fr-FR" w:bidi="fr-FR"/>
        </w:rPr>
        <w:t> ;</w:t>
      </w:r>
    </w:p>
    <w:p w14:paraId="725583F0" w14:textId="34C266D1" w:rsidR="00D864FC" w:rsidRPr="0008132D" w:rsidRDefault="0008132D" w:rsidP="00837969">
      <w:pPr>
        <w:pStyle w:val="Paragraphedeliste"/>
        <w:widowControl w:val="0"/>
        <w:numPr>
          <w:ilvl w:val="0"/>
          <w:numId w:val="7"/>
        </w:numPr>
        <w:spacing w:after="0" w:line="240" w:lineRule="auto"/>
        <w:contextualSpacing w:val="0"/>
        <w:jc w:val="both"/>
        <w:rPr>
          <w:rFonts w:ascii="Frutiger 55" w:eastAsia="Times New Roman" w:hAnsi="Frutiger 55" w:cs="Times New Roman"/>
          <w:sz w:val="20"/>
          <w:szCs w:val="20"/>
          <w:lang w:eastAsia="fr-FR" w:bidi="fr-FR"/>
        </w:rPr>
      </w:pPr>
      <w:proofErr w:type="gramStart"/>
      <w:r>
        <w:rPr>
          <w:rFonts w:ascii="Frutiger 55" w:eastAsia="Times New Roman" w:hAnsi="Frutiger 55" w:cs="Times New Roman"/>
          <w:sz w:val="20"/>
          <w:szCs w:val="20"/>
          <w:lang w:eastAsia="fr-FR" w:bidi="fr-FR"/>
        </w:rPr>
        <w:t>r</w:t>
      </w:r>
      <w:r w:rsidRPr="0008132D">
        <w:rPr>
          <w:rFonts w:ascii="Frutiger 55" w:eastAsia="Times New Roman" w:hAnsi="Frutiger 55" w:cs="Times New Roman"/>
          <w:sz w:val="20"/>
          <w:szCs w:val="20"/>
          <w:lang w:eastAsia="fr-FR" w:bidi="fr-FR"/>
        </w:rPr>
        <w:t>evoir</w:t>
      </w:r>
      <w:proofErr w:type="gramEnd"/>
      <w:r w:rsidRPr="0008132D">
        <w:rPr>
          <w:rFonts w:ascii="Frutiger 55" w:eastAsia="Times New Roman" w:hAnsi="Frutiger 55" w:cs="Times New Roman"/>
          <w:sz w:val="20"/>
          <w:szCs w:val="20"/>
          <w:lang w:eastAsia="fr-FR" w:bidi="fr-FR"/>
        </w:rPr>
        <w:t xml:space="preserve"> </w:t>
      </w:r>
      <w:r w:rsidR="00D864FC" w:rsidRPr="0008132D">
        <w:rPr>
          <w:rFonts w:ascii="Frutiger 55" w:eastAsia="Times New Roman" w:hAnsi="Frutiger 55" w:cs="Times New Roman"/>
          <w:sz w:val="20"/>
          <w:szCs w:val="20"/>
          <w:lang w:eastAsia="fr-FR" w:bidi="fr-FR"/>
        </w:rPr>
        <w:t>et proposer une amélioration de l’architecture et intégrer lesdites propositions</w:t>
      </w:r>
      <w:r>
        <w:rPr>
          <w:rFonts w:ascii="Frutiger 55" w:eastAsia="Times New Roman" w:hAnsi="Frutiger 55" w:cs="Times New Roman"/>
          <w:sz w:val="20"/>
          <w:szCs w:val="20"/>
          <w:lang w:eastAsia="fr-FR" w:bidi="fr-FR"/>
        </w:rPr>
        <w:t> ;</w:t>
      </w:r>
    </w:p>
    <w:p w14:paraId="55B36FE5" w14:textId="20EF36B2" w:rsidR="00D864FC" w:rsidRPr="0008132D" w:rsidRDefault="00D864FC" w:rsidP="00837969">
      <w:pPr>
        <w:pStyle w:val="Paragraphedeliste"/>
        <w:widowControl w:val="0"/>
        <w:numPr>
          <w:ilvl w:val="0"/>
          <w:numId w:val="7"/>
        </w:numPr>
        <w:spacing w:after="0" w:line="240" w:lineRule="auto"/>
        <w:contextualSpacing w:val="0"/>
        <w:jc w:val="both"/>
        <w:rPr>
          <w:rFonts w:ascii="Frutiger 55" w:eastAsia="Times New Roman" w:hAnsi="Frutiger 55" w:cs="Times New Roman"/>
          <w:sz w:val="20"/>
          <w:szCs w:val="20"/>
          <w:lang w:eastAsia="fr-FR" w:bidi="fr-FR"/>
        </w:rPr>
      </w:pPr>
      <w:proofErr w:type="gramStart"/>
      <w:r w:rsidRPr="0008132D">
        <w:rPr>
          <w:rFonts w:ascii="Frutiger 55" w:eastAsia="Times New Roman" w:hAnsi="Frutiger 55" w:cs="Times New Roman"/>
          <w:sz w:val="20"/>
          <w:szCs w:val="20"/>
          <w:lang w:eastAsia="fr-FR" w:bidi="fr-FR"/>
        </w:rPr>
        <w:t>refondre</w:t>
      </w:r>
      <w:proofErr w:type="gramEnd"/>
      <w:r w:rsidRPr="0008132D">
        <w:rPr>
          <w:rFonts w:ascii="Frutiger 55" w:eastAsia="Times New Roman" w:hAnsi="Frutiger 55" w:cs="Times New Roman"/>
          <w:sz w:val="20"/>
          <w:szCs w:val="20"/>
          <w:lang w:eastAsia="fr-FR" w:bidi="fr-FR"/>
        </w:rPr>
        <w:t xml:space="preserve"> l’application dans un environnement plus sécurisé (application web) avec une base de données SQL serveur</w:t>
      </w:r>
      <w:r w:rsidR="0008132D">
        <w:rPr>
          <w:rFonts w:ascii="Frutiger 55" w:eastAsia="Times New Roman" w:hAnsi="Frutiger 55" w:cs="Times New Roman"/>
          <w:sz w:val="20"/>
          <w:szCs w:val="20"/>
          <w:lang w:eastAsia="fr-FR" w:bidi="fr-FR"/>
        </w:rPr>
        <w:t> ;</w:t>
      </w:r>
    </w:p>
    <w:p w14:paraId="5FD878A2" w14:textId="1343A640" w:rsidR="00D864FC" w:rsidRPr="0008132D" w:rsidRDefault="0008132D" w:rsidP="00837969">
      <w:pPr>
        <w:pStyle w:val="Paragraphedeliste"/>
        <w:widowControl w:val="0"/>
        <w:numPr>
          <w:ilvl w:val="0"/>
          <w:numId w:val="7"/>
        </w:numPr>
        <w:spacing w:after="0" w:line="240" w:lineRule="auto"/>
        <w:contextualSpacing w:val="0"/>
        <w:jc w:val="both"/>
        <w:rPr>
          <w:rFonts w:ascii="Frutiger 55" w:eastAsia="Times New Roman" w:hAnsi="Frutiger 55" w:cs="Times New Roman"/>
          <w:sz w:val="20"/>
          <w:szCs w:val="20"/>
          <w:lang w:eastAsia="fr-FR" w:bidi="fr-FR"/>
        </w:rPr>
      </w:pPr>
      <w:proofErr w:type="gramStart"/>
      <w:r>
        <w:rPr>
          <w:rFonts w:ascii="Frutiger 55" w:eastAsia="Times New Roman" w:hAnsi="Frutiger 55" w:cs="Times New Roman"/>
          <w:sz w:val="20"/>
          <w:szCs w:val="20"/>
          <w:lang w:eastAsia="fr-FR" w:bidi="fr-FR"/>
        </w:rPr>
        <w:t>é</w:t>
      </w:r>
      <w:r w:rsidRPr="0008132D">
        <w:rPr>
          <w:rFonts w:ascii="Frutiger 55" w:eastAsia="Times New Roman" w:hAnsi="Frutiger 55" w:cs="Times New Roman"/>
          <w:sz w:val="20"/>
          <w:szCs w:val="20"/>
          <w:lang w:eastAsia="fr-FR" w:bidi="fr-FR"/>
        </w:rPr>
        <w:t>laborer</w:t>
      </w:r>
      <w:proofErr w:type="gramEnd"/>
      <w:r w:rsidRPr="0008132D">
        <w:rPr>
          <w:rFonts w:ascii="Frutiger 55" w:eastAsia="Times New Roman" w:hAnsi="Frutiger 55" w:cs="Times New Roman"/>
          <w:sz w:val="20"/>
          <w:szCs w:val="20"/>
          <w:lang w:eastAsia="fr-FR" w:bidi="fr-FR"/>
        </w:rPr>
        <w:t xml:space="preserve"> </w:t>
      </w:r>
      <w:r w:rsidR="00D864FC" w:rsidRPr="0008132D">
        <w:rPr>
          <w:rFonts w:ascii="Frutiger 55" w:eastAsia="Times New Roman" w:hAnsi="Frutiger 55" w:cs="Times New Roman"/>
          <w:sz w:val="20"/>
          <w:szCs w:val="20"/>
          <w:lang w:eastAsia="fr-FR" w:bidi="fr-FR"/>
        </w:rPr>
        <w:t xml:space="preserve">deux guides portant i) sur le fonctionnement de la solution optimisée, ii) sur </w:t>
      </w:r>
      <w:r w:rsidR="00D864FC" w:rsidRPr="0008132D">
        <w:rPr>
          <w:rFonts w:ascii="Frutiger 55" w:eastAsia="Times New Roman" w:hAnsi="Frutiger 55" w:cs="Times New Roman"/>
          <w:sz w:val="20"/>
          <w:szCs w:val="20"/>
          <w:lang w:eastAsia="fr-FR" w:bidi="fr-FR"/>
        </w:rPr>
        <w:lastRenderedPageBreak/>
        <w:t>l’utilisation « métier » de la solution et veiller au caractère « user friendly » de chacun de ces guides</w:t>
      </w:r>
      <w:r>
        <w:rPr>
          <w:rFonts w:ascii="Frutiger 55" w:eastAsia="Times New Roman" w:hAnsi="Frutiger 55" w:cs="Times New Roman"/>
          <w:sz w:val="20"/>
          <w:szCs w:val="20"/>
          <w:lang w:eastAsia="fr-FR" w:bidi="fr-FR"/>
        </w:rPr>
        <w:t> ;</w:t>
      </w:r>
    </w:p>
    <w:p w14:paraId="0E98D3E5" w14:textId="2E9DD596" w:rsidR="00D864FC" w:rsidRPr="0008132D" w:rsidRDefault="0008132D" w:rsidP="00837969">
      <w:pPr>
        <w:pStyle w:val="Paragraphedeliste"/>
        <w:widowControl w:val="0"/>
        <w:numPr>
          <w:ilvl w:val="0"/>
          <w:numId w:val="7"/>
        </w:numPr>
        <w:spacing w:after="0" w:line="240" w:lineRule="auto"/>
        <w:contextualSpacing w:val="0"/>
        <w:jc w:val="both"/>
        <w:rPr>
          <w:rFonts w:ascii="Frutiger 55" w:eastAsia="Times New Roman" w:hAnsi="Frutiger 55" w:cs="Times New Roman"/>
          <w:sz w:val="20"/>
          <w:szCs w:val="20"/>
          <w:lang w:eastAsia="fr-FR" w:bidi="fr-FR"/>
        </w:rPr>
      </w:pPr>
      <w:proofErr w:type="gramStart"/>
      <w:r>
        <w:rPr>
          <w:rFonts w:ascii="Frutiger 55" w:eastAsia="Times New Roman" w:hAnsi="Frutiger 55" w:cs="Times New Roman"/>
          <w:sz w:val="20"/>
          <w:szCs w:val="20"/>
          <w:lang w:eastAsia="fr-FR" w:bidi="fr-FR"/>
        </w:rPr>
        <w:t>é</w:t>
      </w:r>
      <w:r w:rsidRPr="0008132D">
        <w:rPr>
          <w:rFonts w:ascii="Frutiger 55" w:eastAsia="Times New Roman" w:hAnsi="Frutiger 55" w:cs="Times New Roman"/>
          <w:sz w:val="20"/>
          <w:szCs w:val="20"/>
          <w:lang w:eastAsia="fr-FR" w:bidi="fr-FR"/>
        </w:rPr>
        <w:t>tablir</w:t>
      </w:r>
      <w:proofErr w:type="gramEnd"/>
      <w:r w:rsidRPr="0008132D">
        <w:rPr>
          <w:rFonts w:ascii="Frutiger 55" w:eastAsia="Times New Roman" w:hAnsi="Frutiger 55" w:cs="Times New Roman"/>
          <w:sz w:val="20"/>
          <w:szCs w:val="20"/>
          <w:lang w:eastAsia="fr-FR" w:bidi="fr-FR"/>
        </w:rPr>
        <w:t xml:space="preserve"> </w:t>
      </w:r>
      <w:r w:rsidR="00D864FC" w:rsidRPr="0008132D">
        <w:rPr>
          <w:rFonts w:ascii="Frutiger 55" w:eastAsia="Times New Roman" w:hAnsi="Frutiger 55" w:cs="Times New Roman"/>
          <w:sz w:val="20"/>
          <w:szCs w:val="20"/>
          <w:lang w:eastAsia="fr-FR" w:bidi="fr-FR"/>
        </w:rPr>
        <w:t>un guide de bonnes pratiques et de prérequis à destination des utilisateurs métier (compétences fonctionnelles requises, points d’attention dans l’utilisation de la solution</w:t>
      </w:r>
      <w:r w:rsidRPr="0008132D">
        <w:rPr>
          <w:rFonts w:ascii="Frutiger 55" w:eastAsia="Times New Roman" w:hAnsi="Frutiger 55" w:cs="Times New Roman"/>
          <w:sz w:val="20"/>
          <w:szCs w:val="20"/>
          <w:lang w:eastAsia="fr-FR" w:bidi="fr-FR"/>
        </w:rPr>
        <w:t>)</w:t>
      </w:r>
      <w:r>
        <w:rPr>
          <w:rFonts w:ascii="Frutiger 55" w:eastAsia="Times New Roman" w:hAnsi="Frutiger 55" w:cs="Times New Roman"/>
          <w:sz w:val="20"/>
          <w:szCs w:val="20"/>
          <w:lang w:eastAsia="fr-FR" w:bidi="fr-FR"/>
        </w:rPr>
        <w:t> ;</w:t>
      </w:r>
    </w:p>
    <w:p w14:paraId="1805A108" w14:textId="3EA0260E" w:rsidR="00D864FC" w:rsidRPr="0008132D" w:rsidRDefault="0008132D" w:rsidP="00837969">
      <w:pPr>
        <w:pStyle w:val="Paragraphedeliste"/>
        <w:widowControl w:val="0"/>
        <w:numPr>
          <w:ilvl w:val="0"/>
          <w:numId w:val="7"/>
        </w:numPr>
        <w:spacing w:after="0" w:line="240" w:lineRule="auto"/>
        <w:contextualSpacing w:val="0"/>
        <w:jc w:val="both"/>
        <w:rPr>
          <w:rFonts w:ascii="Frutiger 55" w:eastAsia="Times New Roman" w:hAnsi="Frutiger 55" w:cs="Times New Roman"/>
          <w:sz w:val="20"/>
          <w:szCs w:val="20"/>
          <w:lang w:eastAsia="fr-FR" w:bidi="fr-FR"/>
        </w:rPr>
      </w:pPr>
      <w:proofErr w:type="gramStart"/>
      <w:r>
        <w:rPr>
          <w:rFonts w:ascii="Frutiger 55" w:eastAsia="Times New Roman" w:hAnsi="Frutiger 55" w:cs="Times New Roman"/>
          <w:sz w:val="20"/>
          <w:szCs w:val="20"/>
          <w:lang w:eastAsia="fr-FR" w:bidi="fr-FR"/>
        </w:rPr>
        <w:t>a</w:t>
      </w:r>
      <w:r w:rsidRPr="0008132D">
        <w:rPr>
          <w:rFonts w:ascii="Frutiger 55" w:eastAsia="Times New Roman" w:hAnsi="Frutiger 55" w:cs="Times New Roman"/>
          <w:sz w:val="20"/>
          <w:szCs w:val="20"/>
          <w:lang w:eastAsia="fr-FR" w:bidi="fr-FR"/>
        </w:rPr>
        <w:t>méliorer</w:t>
      </w:r>
      <w:proofErr w:type="gramEnd"/>
      <w:r w:rsidRPr="0008132D">
        <w:rPr>
          <w:rFonts w:ascii="Frutiger 55" w:eastAsia="Times New Roman" w:hAnsi="Frutiger 55" w:cs="Times New Roman"/>
          <w:sz w:val="20"/>
          <w:szCs w:val="20"/>
          <w:lang w:eastAsia="fr-FR" w:bidi="fr-FR"/>
        </w:rPr>
        <w:t xml:space="preserve"> </w:t>
      </w:r>
      <w:r w:rsidR="00D864FC" w:rsidRPr="0008132D">
        <w:rPr>
          <w:rFonts w:ascii="Frutiger 55" w:eastAsia="Times New Roman" w:hAnsi="Frutiger 55" w:cs="Times New Roman"/>
          <w:sz w:val="20"/>
          <w:szCs w:val="20"/>
          <w:lang w:eastAsia="fr-FR" w:bidi="fr-FR"/>
        </w:rPr>
        <w:t>le design de l’interface</w:t>
      </w:r>
      <w:r>
        <w:rPr>
          <w:rFonts w:ascii="Frutiger 55" w:eastAsia="Times New Roman" w:hAnsi="Frutiger 55" w:cs="Times New Roman"/>
          <w:sz w:val="20"/>
          <w:szCs w:val="20"/>
          <w:lang w:eastAsia="fr-FR" w:bidi="fr-FR"/>
        </w:rPr>
        <w:t> ;</w:t>
      </w:r>
    </w:p>
    <w:p w14:paraId="2AFF6329" w14:textId="20E0B4A4" w:rsidR="00D864FC" w:rsidRDefault="0008132D" w:rsidP="00837969">
      <w:pPr>
        <w:pStyle w:val="Paragraphedeliste"/>
        <w:widowControl w:val="0"/>
        <w:numPr>
          <w:ilvl w:val="0"/>
          <w:numId w:val="7"/>
        </w:numPr>
        <w:spacing w:after="0" w:line="240" w:lineRule="auto"/>
        <w:contextualSpacing w:val="0"/>
        <w:jc w:val="both"/>
        <w:rPr>
          <w:rFonts w:ascii="Frutiger 55" w:eastAsia="Times New Roman" w:hAnsi="Frutiger 55" w:cs="Times New Roman"/>
          <w:sz w:val="20"/>
          <w:szCs w:val="20"/>
          <w:lang w:eastAsia="fr-FR" w:bidi="fr-FR"/>
        </w:rPr>
      </w:pPr>
      <w:proofErr w:type="gramStart"/>
      <w:r>
        <w:rPr>
          <w:rFonts w:ascii="Frutiger 55" w:eastAsia="Times New Roman" w:hAnsi="Frutiger 55" w:cs="Times New Roman"/>
          <w:sz w:val="20"/>
          <w:szCs w:val="20"/>
          <w:lang w:eastAsia="fr-FR" w:bidi="fr-FR"/>
        </w:rPr>
        <w:t>p</w:t>
      </w:r>
      <w:r w:rsidRPr="0008132D">
        <w:rPr>
          <w:rFonts w:ascii="Frutiger 55" w:eastAsia="Times New Roman" w:hAnsi="Frutiger 55" w:cs="Times New Roman"/>
          <w:sz w:val="20"/>
          <w:szCs w:val="20"/>
          <w:lang w:eastAsia="fr-FR" w:bidi="fr-FR"/>
        </w:rPr>
        <w:t>roposer</w:t>
      </w:r>
      <w:proofErr w:type="gramEnd"/>
      <w:r w:rsidRPr="0008132D">
        <w:rPr>
          <w:rFonts w:ascii="Frutiger 55" w:eastAsia="Times New Roman" w:hAnsi="Frutiger 55" w:cs="Times New Roman"/>
          <w:sz w:val="20"/>
          <w:szCs w:val="20"/>
          <w:lang w:eastAsia="fr-FR" w:bidi="fr-FR"/>
        </w:rPr>
        <w:t xml:space="preserve"> </w:t>
      </w:r>
      <w:r w:rsidR="00D864FC" w:rsidRPr="0008132D">
        <w:rPr>
          <w:rFonts w:ascii="Frutiger 55" w:eastAsia="Times New Roman" w:hAnsi="Frutiger 55" w:cs="Times New Roman"/>
          <w:sz w:val="20"/>
          <w:szCs w:val="20"/>
          <w:lang w:eastAsia="fr-FR" w:bidi="fr-FR"/>
        </w:rPr>
        <w:t>un dispositif de revue périodique de mise à jour de la solution.</w:t>
      </w:r>
    </w:p>
    <w:p w14:paraId="613D9935" w14:textId="77777777" w:rsidR="00992FEC" w:rsidRPr="00992FEC" w:rsidRDefault="00992FEC" w:rsidP="0069369A">
      <w:pPr>
        <w:pStyle w:val="Paragraphedeliste"/>
        <w:widowControl w:val="0"/>
        <w:spacing w:after="0" w:line="240" w:lineRule="auto"/>
        <w:ind w:left="1069"/>
        <w:contextualSpacing w:val="0"/>
        <w:jc w:val="both"/>
        <w:rPr>
          <w:rFonts w:ascii="Frutiger 55" w:eastAsia="Times New Roman" w:hAnsi="Frutiger 55" w:cs="Times New Roman"/>
          <w:sz w:val="20"/>
          <w:szCs w:val="20"/>
          <w:lang w:eastAsia="fr-FR" w:bidi="fr-FR"/>
        </w:rPr>
      </w:pPr>
    </w:p>
    <w:p w14:paraId="228BD8AA" w14:textId="088FF68D" w:rsidR="00D864FC" w:rsidRDefault="00E37398" w:rsidP="00837969">
      <w:pPr>
        <w:pStyle w:val="Paragraphedeliste"/>
        <w:widowControl w:val="0"/>
        <w:numPr>
          <w:ilvl w:val="0"/>
          <w:numId w:val="4"/>
        </w:numPr>
        <w:spacing w:after="0" w:line="240" w:lineRule="auto"/>
        <w:ind w:left="1797" w:hanging="357"/>
        <w:contextualSpacing w:val="0"/>
        <w:rPr>
          <w:rFonts w:ascii="Frutiger 55" w:hAnsi="Frutiger 55"/>
          <w:b/>
          <w:sz w:val="24"/>
          <w:szCs w:val="24"/>
          <w:u w:val="single"/>
        </w:rPr>
      </w:pPr>
      <w:r w:rsidRPr="00837969">
        <w:rPr>
          <w:rFonts w:ascii="Frutiger 55" w:hAnsi="Frutiger 55"/>
          <w:b/>
          <w:sz w:val="24"/>
          <w:szCs w:val="24"/>
          <w:u w:val="single"/>
        </w:rPr>
        <w:t xml:space="preserve">PROFIL DES SOUMISSIONNAIRES </w:t>
      </w:r>
    </w:p>
    <w:p w14:paraId="15F23985" w14:textId="77777777" w:rsidR="00992FEC" w:rsidRPr="00837969" w:rsidRDefault="00992FEC" w:rsidP="00837969">
      <w:pPr>
        <w:pStyle w:val="Paragraphedeliste"/>
        <w:widowControl w:val="0"/>
        <w:spacing w:after="0" w:line="240" w:lineRule="auto"/>
        <w:ind w:left="1797"/>
        <w:contextualSpacing w:val="0"/>
        <w:rPr>
          <w:rFonts w:ascii="Frutiger 55" w:hAnsi="Frutiger 55"/>
          <w:b/>
          <w:sz w:val="24"/>
          <w:szCs w:val="24"/>
          <w:u w:val="single"/>
        </w:rPr>
      </w:pPr>
    </w:p>
    <w:p w14:paraId="6A03B125" w14:textId="77777777" w:rsidR="00D864FC" w:rsidRPr="00992FEC" w:rsidRDefault="00D864FC" w:rsidP="00837969">
      <w:pPr>
        <w:widowControl w:val="0"/>
        <w:spacing w:after="0" w:line="240" w:lineRule="auto"/>
        <w:jc w:val="both"/>
        <w:rPr>
          <w:rFonts w:ascii="Frutiger 55" w:hAnsi="Frutiger 55"/>
          <w:sz w:val="20"/>
          <w:szCs w:val="20"/>
        </w:rPr>
      </w:pPr>
      <w:r w:rsidRPr="00992FEC">
        <w:rPr>
          <w:rFonts w:ascii="Frutiger 55" w:hAnsi="Frutiger 55"/>
          <w:sz w:val="20"/>
          <w:szCs w:val="20"/>
        </w:rPr>
        <w:t xml:space="preserve">La présente consultation est ouverte aux consultants correspondant aux profils requis avec des expériences prouvées dans le développement informatique (R, Visual basics, SQL) avec des bases en modélisation financière. Il est en plus demandé aux soumissionnaires de remplir les critères suivants : </w:t>
      </w:r>
    </w:p>
    <w:p w14:paraId="2AAFCBE8" w14:textId="677EAAFA" w:rsidR="00D864FC" w:rsidRPr="00992FEC" w:rsidRDefault="001D0F08" w:rsidP="00837969">
      <w:pPr>
        <w:widowControl w:val="0"/>
        <w:numPr>
          <w:ilvl w:val="0"/>
          <w:numId w:val="9"/>
        </w:numPr>
        <w:spacing w:after="0" w:line="240" w:lineRule="auto"/>
        <w:jc w:val="both"/>
        <w:rPr>
          <w:rFonts w:ascii="Frutiger 55" w:hAnsi="Frutiger 55"/>
          <w:sz w:val="20"/>
          <w:szCs w:val="20"/>
        </w:rPr>
      </w:pPr>
      <w:proofErr w:type="gramStart"/>
      <w:r>
        <w:rPr>
          <w:rFonts w:ascii="Frutiger 55" w:hAnsi="Frutiger 55"/>
          <w:sz w:val="20"/>
          <w:szCs w:val="20"/>
        </w:rPr>
        <w:t>d</w:t>
      </w:r>
      <w:r w:rsidRPr="00992FEC">
        <w:rPr>
          <w:rFonts w:ascii="Frutiger 55" w:hAnsi="Frutiger 55"/>
          <w:sz w:val="20"/>
          <w:szCs w:val="20"/>
        </w:rPr>
        <w:t>isposer</w:t>
      </w:r>
      <w:proofErr w:type="gramEnd"/>
      <w:r w:rsidRPr="00992FEC">
        <w:rPr>
          <w:rFonts w:ascii="Frutiger 55" w:hAnsi="Frutiger 55"/>
          <w:sz w:val="20"/>
          <w:szCs w:val="20"/>
        </w:rPr>
        <w:t xml:space="preserve"> </w:t>
      </w:r>
      <w:r w:rsidR="00D864FC" w:rsidRPr="00992FEC">
        <w:rPr>
          <w:rFonts w:ascii="Frutiger 55" w:hAnsi="Frutiger 55"/>
          <w:sz w:val="20"/>
          <w:szCs w:val="20"/>
        </w:rPr>
        <w:t xml:space="preserve">d’une expérience de trois (3) ans au moins dans le développement informatique lié à la modélisation financière ; </w:t>
      </w:r>
    </w:p>
    <w:p w14:paraId="352E599A" w14:textId="017229E4" w:rsidR="00D864FC" w:rsidRPr="00992FEC" w:rsidRDefault="001D0F08" w:rsidP="00837969">
      <w:pPr>
        <w:widowControl w:val="0"/>
        <w:numPr>
          <w:ilvl w:val="0"/>
          <w:numId w:val="8"/>
        </w:numPr>
        <w:spacing w:after="0" w:line="240" w:lineRule="auto"/>
        <w:jc w:val="both"/>
        <w:rPr>
          <w:rFonts w:ascii="Frutiger 55" w:hAnsi="Frutiger 55"/>
          <w:sz w:val="20"/>
          <w:szCs w:val="20"/>
        </w:rPr>
      </w:pPr>
      <w:proofErr w:type="gramStart"/>
      <w:r>
        <w:rPr>
          <w:rFonts w:ascii="Frutiger 55" w:hAnsi="Frutiger 55"/>
          <w:sz w:val="20"/>
          <w:szCs w:val="20"/>
        </w:rPr>
        <w:t>a</w:t>
      </w:r>
      <w:r w:rsidRPr="00992FEC">
        <w:rPr>
          <w:rFonts w:ascii="Frutiger 55" w:hAnsi="Frutiger 55"/>
          <w:sz w:val="20"/>
          <w:szCs w:val="20"/>
        </w:rPr>
        <w:t>voir</w:t>
      </w:r>
      <w:proofErr w:type="gramEnd"/>
      <w:r w:rsidRPr="00992FEC">
        <w:rPr>
          <w:rFonts w:ascii="Frutiger 55" w:hAnsi="Frutiger 55"/>
          <w:sz w:val="20"/>
          <w:szCs w:val="20"/>
        </w:rPr>
        <w:t xml:space="preserve"> </w:t>
      </w:r>
      <w:r w:rsidR="00D864FC" w:rsidRPr="00992FEC">
        <w:rPr>
          <w:rFonts w:ascii="Frutiger 55" w:hAnsi="Frutiger 55"/>
          <w:sz w:val="20"/>
          <w:szCs w:val="20"/>
        </w:rPr>
        <w:t>réalisé au moins une (1) mission similaire ;</w:t>
      </w:r>
    </w:p>
    <w:p w14:paraId="4E302603" w14:textId="13BDC6FA" w:rsidR="00D864FC" w:rsidRPr="001D0F08" w:rsidRDefault="001D0F08" w:rsidP="00837969">
      <w:pPr>
        <w:widowControl w:val="0"/>
        <w:numPr>
          <w:ilvl w:val="0"/>
          <w:numId w:val="8"/>
        </w:numPr>
        <w:spacing w:after="0" w:line="240" w:lineRule="auto"/>
        <w:jc w:val="both"/>
        <w:rPr>
          <w:rFonts w:ascii="Frutiger 55" w:hAnsi="Frutiger 55"/>
          <w:sz w:val="20"/>
          <w:szCs w:val="20"/>
        </w:rPr>
      </w:pPr>
      <w:proofErr w:type="gramStart"/>
      <w:r>
        <w:rPr>
          <w:rFonts w:ascii="Frutiger 55" w:hAnsi="Frutiger 55"/>
          <w:sz w:val="20"/>
          <w:szCs w:val="20"/>
        </w:rPr>
        <w:t>a</w:t>
      </w:r>
      <w:r w:rsidRPr="001D0F08">
        <w:rPr>
          <w:rFonts w:ascii="Frutiger 55" w:hAnsi="Frutiger 55"/>
          <w:sz w:val="20"/>
          <w:szCs w:val="20"/>
        </w:rPr>
        <w:t>voir</w:t>
      </w:r>
      <w:proofErr w:type="gramEnd"/>
      <w:r w:rsidRPr="001D0F08">
        <w:rPr>
          <w:rFonts w:ascii="Frutiger 55" w:hAnsi="Frutiger 55"/>
          <w:sz w:val="20"/>
          <w:szCs w:val="20"/>
        </w:rPr>
        <w:t xml:space="preserve"> </w:t>
      </w:r>
      <w:r w:rsidR="00D864FC" w:rsidRPr="001D0F08">
        <w:rPr>
          <w:rFonts w:ascii="Frutiger 55" w:hAnsi="Frutiger 55"/>
          <w:sz w:val="20"/>
          <w:szCs w:val="20"/>
        </w:rPr>
        <w:t xml:space="preserve">une connaissance des SI du secteur d’activité bancaire. </w:t>
      </w:r>
    </w:p>
    <w:p w14:paraId="282F1C5B" w14:textId="49441E26" w:rsidR="00D864FC" w:rsidRPr="00E43316" w:rsidRDefault="00D864FC" w:rsidP="00837969">
      <w:pPr>
        <w:widowControl w:val="0"/>
        <w:spacing w:after="0" w:line="240" w:lineRule="auto"/>
        <w:jc w:val="both"/>
        <w:rPr>
          <w:rFonts w:ascii="Frutiger 55" w:hAnsi="Frutiger 55"/>
          <w:sz w:val="20"/>
          <w:szCs w:val="20"/>
        </w:rPr>
      </w:pPr>
      <w:bookmarkStart w:id="1" w:name="_GoBack"/>
      <w:bookmarkEnd w:id="1"/>
    </w:p>
    <w:p w14:paraId="325F8BAD" w14:textId="77777777" w:rsidR="00D864FC" w:rsidRPr="00992FEC" w:rsidRDefault="00D864FC" w:rsidP="00837969">
      <w:pPr>
        <w:widowControl w:val="0"/>
        <w:spacing w:after="0" w:line="240" w:lineRule="auto"/>
        <w:jc w:val="both"/>
        <w:rPr>
          <w:rFonts w:ascii="Frutiger 55" w:hAnsi="Frutiger 55"/>
          <w:sz w:val="20"/>
          <w:szCs w:val="20"/>
        </w:rPr>
      </w:pPr>
      <w:r w:rsidRPr="00992FEC">
        <w:rPr>
          <w:rFonts w:ascii="Frutiger 55" w:hAnsi="Frutiger 55"/>
          <w:sz w:val="20"/>
          <w:szCs w:val="20"/>
        </w:rPr>
        <w:t>Les consultants devront couvrir les aptitudes et compétences suivantes :</w:t>
      </w:r>
    </w:p>
    <w:p w14:paraId="167E43AB" w14:textId="728732AB" w:rsidR="00D864FC" w:rsidRPr="001D0F08" w:rsidRDefault="001D0F08" w:rsidP="00837969">
      <w:pPr>
        <w:pStyle w:val="Paragraphedeliste"/>
        <w:widowControl w:val="0"/>
        <w:numPr>
          <w:ilvl w:val="0"/>
          <w:numId w:val="3"/>
        </w:numPr>
        <w:spacing w:after="0" w:line="240" w:lineRule="auto"/>
        <w:ind w:left="714" w:hanging="357"/>
        <w:contextualSpacing w:val="0"/>
        <w:jc w:val="both"/>
        <w:rPr>
          <w:rFonts w:ascii="Frutiger 55" w:eastAsia="Trebuchet MS" w:hAnsi="Frutiger 55" w:cs="Trebuchet MS"/>
          <w:sz w:val="20"/>
          <w:szCs w:val="20"/>
        </w:rPr>
      </w:pPr>
      <w:proofErr w:type="gramStart"/>
      <w:r>
        <w:rPr>
          <w:rFonts w:ascii="Frutiger 55" w:eastAsia="Trebuchet MS" w:hAnsi="Frutiger 55" w:cs="Trebuchet MS"/>
          <w:sz w:val="20"/>
          <w:szCs w:val="20"/>
        </w:rPr>
        <w:t>a</w:t>
      </w:r>
      <w:r w:rsidRPr="001D0F08">
        <w:rPr>
          <w:rFonts w:ascii="Frutiger 55" w:eastAsia="Trebuchet MS" w:hAnsi="Frutiger 55" w:cs="Trebuchet MS"/>
          <w:sz w:val="20"/>
          <w:szCs w:val="20"/>
        </w:rPr>
        <w:t>u</w:t>
      </w:r>
      <w:proofErr w:type="gramEnd"/>
      <w:r w:rsidRPr="001D0F08">
        <w:rPr>
          <w:rFonts w:ascii="Frutiger 55" w:eastAsia="Trebuchet MS" w:hAnsi="Frutiger 55" w:cs="Trebuchet MS"/>
          <w:sz w:val="20"/>
          <w:szCs w:val="20"/>
        </w:rPr>
        <w:t xml:space="preserve"> </w:t>
      </w:r>
      <w:r w:rsidR="00D864FC" w:rsidRPr="001D0F08">
        <w:rPr>
          <w:rFonts w:ascii="Frutiger 55" w:eastAsia="Trebuchet MS" w:hAnsi="Frutiger 55" w:cs="Trebuchet MS"/>
          <w:sz w:val="20"/>
          <w:szCs w:val="20"/>
        </w:rPr>
        <w:t>moins BAC +4/5 en systèmes d’information, en informatique, en modélisation financière ou diplôme équivalent ;</w:t>
      </w:r>
    </w:p>
    <w:p w14:paraId="04F6A61B" w14:textId="47AFCB43" w:rsidR="00D864FC" w:rsidRPr="001D0F08" w:rsidRDefault="001D0F08" w:rsidP="00837969">
      <w:pPr>
        <w:pStyle w:val="Paragraphedeliste"/>
        <w:widowControl w:val="0"/>
        <w:numPr>
          <w:ilvl w:val="0"/>
          <w:numId w:val="3"/>
        </w:numPr>
        <w:spacing w:after="0" w:line="240" w:lineRule="auto"/>
        <w:contextualSpacing w:val="0"/>
        <w:jc w:val="both"/>
        <w:rPr>
          <w:rFonts w:ascii="Frutiger 55" w:eastAsia="Trebuchet MS" w:hAnsi="Frutiger 55" w:cs="Trebuchet MS"/>
          <w:sz w:val="20"/>
          <w:szCs w:val="20"/>
        </w:rPr>
      </w:pPr>
      <w:proofErr w:type="gramStart"/>
      <w:r>
        <w:rPr>
          <w:rFonts w:ascii="Frutiger 55" w:eastAsia="Trebuchet MS" w:hAnsi="Frutiger 55" w:cs="Trebuchet MS"/>
          <w:sz w:val="20"/>
          <w:szCs w:val="20"/>
        </w:rPr>
        <w:t>a</w:t>
      </w:r>
      <w:r w:rsidRPr="001D0F08">
        <w:rPr>
          <w:rFonts w:ascii="Frutiger 55" w:eastAsia="Trebuchet MS" w:hAnsi="Frutiger 55" w:cs="Trebuchet MS"/>
          <w:sz w:val="20"/>
          <w:szCs w:val="20"/>
        </w:rPr>
        <w:t>u</w:t>
      </w:r>
      <w:proofErr w:type="gramEnd"/>
      <w:r w:rsidRPr="001D0F08">
        <w:rPr>
          <w:rFonts w:ascii="Frutiger 55" w:eastAsia="Trebuchet MS" w:hAnsi="Frutiger 55" w:cs="Trebuchet MS"/>
          <w:sz w:val="20"/>
          <w:szCs w:val="20"/>
        </w:rPr>
        <w:t xml:space="preserve"> </w:t>
      </w:r>
      <w:r w:rsidR="00D864FC" w:rsidRPr="001D0F08">
        <w:rPr>
          <w:rFonts w:ascii="Frutiger 55" w:eastAsia="Trebuchet MS" w:hAnsi="Frutiger 55" w:cs="Trebuchet MS"/>
          <w:sz w:val="20"/>
          <w:szCs w:val="20"/>
        </w:rPr>
        <w:t>moins cinq (05) ans d’expérience en gouvernance des données, modélisation financière, développement informatique (mission “commando”) ;</w:t>
      </w:r>
    </w:p>
    <w:p w14:paraId="054F0904" w14:textId="3E15923F" w:rsidR="00D864FC" w:rsidRPr="001D0F08" w:rsidRDefault="001D0F08" w:rsidP="00837969">
      <w:pPr>
        <w:pStyle w:val="Paragraphedeliste"/>
        <w:widowControl w:val="0"/>
        <w:numPr>
          <w:ilvl w:val="0"/>
          <w:numId w:val="3"/>
        </w:numPr>
        <w:spacing w:after="0" w:line="240" w:lineRule="auto"/>
        <w:ind w:left="714" w:hanging="357"/>
        <w:contextualSpacing w:val="0"/>
        <w:jc w:val="both"/>
        <w:rPr>
          <w:rFonts w:ascii="Frutiger 55" w:eastAsia="Trebuchet MS" w:hAnsi="Frutiger 55" w:cs="Trebuchet MS"/>
          <w:sz w:val="20"/>
          <w:szCs w:val="20"/>
        </w:rPr>
      </w:pPr>
      <w:proofErr w:type="gramStart"/>
      <w:r>
        <w:rPr>
          <w:rFonts w:ascii="Frutiger 55" w:eastAsia="Trebuchet MS" w:hAnsi="Frutiger 55" w:cs="Trebuchet MS"/>
          <w:sz w:val="20"/>
          <w:szCs w:val="20"/>
        </w:rPr>
        <w:t>a</w:t>
      </w:r>
      <w:r w:rsidRPr="001D0F08">
        <w:rPr>
          <w:rFonts w:ascii="Frutiger 55" w:eastAsia="Trebuchet MS" w:hAnsi="Frutiger 55" w:cs="Trebuchet MS"/>
          <w:sz w:val="20"/>
          <w:szCs w:val="20"/>
        </w:rPr>
        <w:t>voir</w:t>
      </w:r>
      <w:proofErr w:type="gramEnd"/>
      <w:r w:rsidRPr="001D0F08">
        <w:rPr>
          <w:rFonts w:ascii="Frutiger 55" w:eastAsia="Trebuchet MS" w:hAnsi="Frutiger 55" w:cs="Trebuchet MS"/>
          <w:sz w:val="20"/>
          <w:szCs w:val="20"/>
        </w:rPr>
        <w:t xml:space="preserve"> </w:t>
      </w:r>
      <w:r w:rsidR="00D864FC" w:rsidRPr="001D0F08">
        <w:rPr>
          <w:rFonts w:ascii="Frutiger 55" w:eastAsia="Trebuchet MS" w:hAnsi="Frutiger 55" w:cs="Trebuchet MS"/>
          <w:sz w:val="20"/>
          <w:szCs w:val="20"/>
        </w:rPr>
        <w:t>réalisé des missions similaires, avoir une connaissance du domaine bancaire ;</w:t>
      </w:r>
    </w:p>
    <w:p w14:paraId="4419A290" w14:textId="5C984A9C" w:rsidR="00D864FC" w:rsidRPr="001D0F08" w:rsidRDefault="001D0F08" w:rsidP="00837969">
      <w:pPr>
        <w:pStyle w:val="Paragraphedeliste"/>
        <w:widowControl w:val="0"/>
        <w:numPr>
          <w:ilvl w:val="0"/>
          <w:numId w:val="3"/>
        </w:numPr>
        <w:spacing w:after="0" w:line="240" w:lineRule="auto"/>
        <w:ind w:left="714" w:hanging="357"/>
        <w:contextualSpacing w:val="0"/>
        <w:jc w:val="both"/>
        <w:rPr>
          <w:rFonts w:ascii="Frutiger 55" w:hAnsi="Frutiger 55"/>
          <w:sz w:val="20"/>
          <w:szCs w:val="20"/>
        </w:rPr>
      </w:pPr>
      <w:proofErr w:type="gramStart"/>
      <w:r>
        <w:rPr>
          <w:rFonts w:ascii="Frutiger 55" w:hAnsi="Frutiger 55"/>
          <w:sz w:val="20"/>
          <w:szCs w:val="20"/>
        </w:rPr>
        <w:t>e</w:t>
      </w:r>
      <w:r w:rsidRPr="001D0F08">
        <w:rPr>
          <w:rFonts w:ascii="Frutiger 55" w:hAnsi="Frutiger 55"/>
          <w:sz w:val="20"/>
          <w:szCs w:val="20"/>
        </w:rPr>
        <w:t>xcellente</w:t>
      </w:r>
      <w:proofErr w:type="gramEnd"/>
      <w:r w:rsidRPr="001D0F08">
        <w:rPr>
          <w:rFonts w:ascii="Frutiger 55" w:hAnsi="Frutiger 55"/>
          <w:sz w:val="20"/>
          <w:szCs w:val="20"/>
        </w:rPr>
        <w:t xml:space="preserve"> </w:t>
      </w:r>
      <w:r w:rsidR="00D864FC" w:rsidRPr="001D0F08">
        <w:rPr>
          <w:rFonts w:ascii="Frutiger 55" w:hAnsi="Frutiger 55"/>
          <w:sz w:val="20"/>
          <w:szCs w:val="20"/>
        </w:rPr>
        <w:t xml:space="preserve">capacité d’analyse ; </w:t>
      </w:r>
    </w:p>
    <w:p w14:paraId="267E4C6D" w14:textId="31A08DAD" w:rsidR="00D864FC" w:rsidRPr="001D0F08" w:rsidRDefault="001D0F08" w:rsidP="00837969">
      <w:pPr>
        <w:pStyle w:val="Paragraphedeliste"/>
        <w:widowControl w:val="0"/>
        <w:numPr>
          <w:ilvl w:val="0"/>
          <w:numId w:val="3"/>
        </w:numPr>
        <w:spacing w:after="0" w:line="240" w:lineRule="auto"/>
        <w:ind w:left="714" w:hanging="357"/>
        <w:contextualSpacing w:val="0"/>
        <w:jc w:val="both"/>
        <w:rPr>
          <w:rFonts w:ascii="Frutiger 55" w:hAnsi="Frutiger 55"/>
          <w:sz w:val="20"/>
          <w:szCs w:val="20"/>
        </w:rPr>
      </w:pPr>
      <w:proofErr w:type="gramStart"/>
      <w:r>
        <w:rPr>
          <w:rFonts w:ascii="Frutiger 55" w:hAnsi="Frutiger 55"/>
          <w:sz w:val="20"/>
          <w:szCs w:val="20"/>
        </w:rPr>
        <w:t>r</w:t>
      </w:r>
      <w:r w:rsidRPr="001D0F08">
        <w:rPr>
          <w:rFonts w:ascii="Frutiger 55" w:hAnsi="Frutiger 55"/>
          <w:sz w:val="20"/>
          <w:szCs w:val="20"/>
        </w:rPr>
        <w:t>igoureux</w:t>
      </w:r>
      <w:proofErr w:type="gramEnd"/>
      <w:r w:rsidRPr="001D0F08">
        <w:rPr>
          <w:rFonts w:ascii="Frutiger 55" w:hAnsi="Frutiger 55"/>
          <w:sz w:val="20"/>
          <w:szCs w:val="20"/>
        </w:rPr>
        <w:t xml:space="preserve"> </w:t>
      </w:r>
      <w:r w:rsidR="00D864FC" w:rsidRPr="001D0F08">
        <w:rPr>
          <w:rFonts w:ascii="Frutiger 55" w:hAnsi="Frutiger 55"/>
          <w:sz w:val="20"/>
          <w:szCs w:val="20"/>
        </w:rPr>
        <w:t xml:space="preserve">et méthodique ; </w:t>
      </w:r>
    </w:p>
    <w:p w14:paraId="5646AA78" w14:textId="7767E7DB" w:rsidR="00D864FC" w:rsidRPr="001D0F08" w:rsidRDefault="001D0F08" w:rsidP="00837969">
      <w:pPr>
        <w:pStyle w:val="Paragraphedeliste"/>
        <w:widowControl w:val="0"/>
        <w:numPr>
          <w:ilvl w:val="0"/>
          <w:numId w:val="3"/>
        </w:numPr>
        <w:spacing w:after="0" w:line="240" w:lineRule="auto"/>
        <w:ind w:left="714" w:hanging="357"/>
        <w:contextualSpacing w:val="0"/>
        <w:jc w:val="both"/>
        <w:rPr>
          <w:rFonts w:ascii="Frutiger 55" w:hAnsi="Frutiger 55"/>
          <w:sz w:val="20"/>
          <w:szCs w:val="20"/>
        </w:rPr>
      </w:pPr>
      <w:proofErr w:type="gramStart"/>
      <w:r>
        <w:rPr>
          <w:rFonts w:ascii="Frutiger 55" w:hAnsi="Frutiger 55"/>
          <w:sz w:val="20"/>
          <w:szCs w:val="20"/>
        </w:rPr>
        <w:t>s</w:t>
      </w:r>
      <w:r w:rsidRPr="001D0F08">
        <w:rPr>
          <w:rFonts w:ascii="Frutiger 55" w:hAnsi="Frutiger 55"/>
          <w:sz w:val="20"/>
          <w:szCs w:val="20"/>
        </w:rPr>
        <w:t>ens</w:t>
      </w:r>
      <w:proofErr w:type="gramEnd"/>
      <w:r w:rsidRPr="001D0F08">
        <w:rPr>
          <w:rFonts w:ascii="Frutiger 55" w:hAnsi="Frutiger 55"/>
          <w:sz w:val="20"/>
          <w:szCs w:val="20"/>
        </w:rPr>
        <w:t xml:space="preserve"> </w:t>
      </w:r>
      <w:r w:rsidR="00D864FC" w:rsidRPr="001D0F08">
        <w:rPr>
          <w:rFonts w:ascii="Frutiger 55" w:hAnsi="Frutiger 55"/>
          <w:sz w:val="20"/>
          <w:szCs w:val="20"/>
        </w:rPr>
        <w:t xml:space="preserve">du travail en équipe et du relationnel ; </w:t>
      </w:r>
    </w:p>
    <w:p w14:paraId="70069243" w14:textId="6836BDBC" w:rsidR="00D864FC" w:rsidRPr="001D0F08" w:rsidRDefault="001D0F08" w:rsidP="00837969">
      <w:pPr>
        <w:pStyle w:val="Paragraphedeliste"/>
        <w:widowControl w:val="0"/>
        <w:numPr>
          <w:ilvl w:val="0"/>
          <w:numId w:val="3"/>
        </w:numPr>
        <w:spacing w:after="0" w:line="240" w:lineRule="auto"/>
        <w:ind w:left="714" w:hanging="357"/>
        <w:contextualSpacing w:val="0"/>
        <w:jc w:val="both"/>
        <w:rPr>
          <w:rFonts w:ascii="Frutiger 55" w:hAnsi="Frutiger 55"/>
          <w:sz w:val="20"/>
          <w:szCs w:val="20"/>
        </w:rPr>
      </w:pPr>
      <w:proofErr w:type="gramStart"/>
      <w:r>
        <w:rPr>
          <w:rFonts w:ascii="Frutiger 55" w:hAnsi="Frutiger 55"/>
          <w:sz w:val="20"/>
          <w:szCs w:val="20"/>
        </w:rPr>
        <w:t>c</w:t>
      </w:r>
      <w:r w:rsidRPr="001D0F08">
        <w:rPr>
          <w:rFonts w:ascii="Frutiger 55" w:hAnsi="Frutiger 55"/>
          <w:sz w:val="20"/>
          <w:szCs w:val="20"/>
        </w:rPr>
        <w:t>apacité</w:t>
      </w:r>
      <w:proofErr w:type="gramEnd"/>
      <w:r w:rsidRPr="001D0F08">
        <w:rPr>
          <w:rFonts w:ascii="Frutiger 55" w:hAnsi="Frutiger 55"/>
          <w:sz w:val="20"/>
          <w:szCs w:val="20"/>
        </w:rPr>
        <w:t xml:space="preserve"> </w:t>
      </w:r>
      <w:r w:rsidR="00D864FC" w:rsidRPr="001D0F08">
        <w:rPr>
          <w:rFonts w:ascii="Frutiger 55" w:hAnsi="Frutiger 55"/>
          <w:sz w:val="20"/>
          <w:szCs w:val="20"/>
        </w:rPr>
        <w:t>d’adaptation ;</w:t>
      </w:r>
    </w:p>
    <w:p w14:paraId="4725F7EB" w14:textId="1719B4D5" w:rsidR="00D864FC" w:rsidRDefault="001D0F08" w:rsidP="00837969">
      <w:pPr>
        <w:pStyle w:val="Paragraphedeliste"/>
        <w:widowControl w:val="0"/>
        <w:numPr>
          <w:ilvl w:val="0"/>
          <w:numId w:val="3"/>
        </w:numPr>
        <w:spacing w:after="0" w:line="240" w:lineRule="auto"/>
        <w:ind w:left="714" w:hanging="357"/>
        <w:contextualSpacing w:val="0"/>
        <w:jc w:val="both"/>
        <w:rPr>
          <w:rFonts w:ascii="Frutiger 55" w:hAnsi="Frutiger 55"/>
          <w:sz w:val="20"/>
          <w:szCs w:val="20"/>
        </w:rPr>
      </w:pPr>
      <w:proofErr w:type="gramStart"/>
      <w:r>
        <w:rPr>
          <w:rFonts w:ascii="Frutiger 55" w:hAnsi="Frutiger 55"/>
          <w:sz w:val="20"/>
          <w:szCs w:val="20"/>
        </w:rPr>
        <w:t>a</w:t>
      </w:r>
      <w:r w:rsidRPr="001D0F08">
        <w:rPr>
          <w:rFonts w:ascii="Frutiger 55" w:hAnsi="Frutiger 55"/>
          <w:sz w:val="20"/>
          <w:szCs w:val="20"/>
        </w:rPr>
        <w:t>ptitude</w:t>
      </w:r>
      <w:proofErr w:type="gramEnd"/>
      <w:r w:rsidRPr="001D0F08">
        <w:rPr>
          <w:rFonts w:ascii="Frutiger 55" w:hAnsi="Frutiger 55"/>
          <w:sz w:val="20"/>
          <w:szCs w:val="20"/>
        </w:rPr>
        <w:t xml:space="preserve"> </w:t>
      </w:r>
      <w:r w:rsidR="00D864FC" w:rsidRPr="001D0F08">
        <w:rPr>
          <w:rFonts w:ascii="Frutiger 55" w:hAnsi="Frutiger 55"/>
          <w:sz w:val="20"/>
          <w:szCs w:val="20"/>
        </w:rPr>
        <w:t>à former et sensibiliser sur les procédures établies et bonnes pratiques de gestion des données</w:t>
      </w:r>
      <w:r w:rsidR="00D864FC" w:rsidRPr="00E43316">
        <w:rPr>
          <w:rFonts w:ascii="Frutiger 55" w:hAnsi="Frutiger 55"/>
          <w:sz w:val="20"/>
          <w:szCs w:val="20"/>
        </w:rPr>
        <w:t>.</w:t>
      </w:r>
    </w:p>
    <w:p w14:paraId="1EFDB191" w14:textId="77777777" w:rsidR="00992FEC" w:rsidRPr="00992FEC" w:rsidRDefault="00992FEC" w:rsidP="00837969">
      <w:pPr>
        <w:pStyle w:val="Paragraphedeliste"/>
        <w:widowControl w:val="0"/>
        <w:spacing w:after="0" w:line="240" w:lineRule="auto"/>
        <w:ind w:left="714"/>
        <w:contextualSpacing w:val="0"/>
        <w:jc w:val="both"/>
        <w:rPr>
          <w:rFonts w:ascii="Frutiger 55" w:hAnsi="Frutiger 55"/>
          <w:sz w:val="20"/>
          <w:szCs w:val="20"/>
        </w:rPr>
      </w:pPr>
    </w:p>
    <w:p w14:paraId="16A4DBA6" w14:textId="503B198F" w:rsidR="00D864FC" w:rsidRDefault="00E37398" w:rsidP="00837969">
      <w:pPr>
        <w:pStyle w:val="Paragraphedeliste"/>
        <w:widowControl w:val="0"/>
        <w:numPr>
          <w:ilvl w:val="0"/>
          <w:numId w:val="4"/>
        </w:numPr>
        <w:spacing w:after="0" w:line="240" w:lineRule="auto"/>
        <w:ind w:left="1797" w:hanging="357"/>
        <w:contextualSpacing w:val="0"/>
        <w:rPr>
          <w:rFonts w:ascii="Frutiger 55" w:hAnsi="Frutiger 55"/>
          <w:b/>
          <w:sz w:val="24"/>
          <w:szCs w:val="24"/>
          <w:u w:val="single"/>
        </w:rPr>
      </w:pPr>
      <w:r w:rsidRPr="00837969">
        <w:rPr>
          <w:rFonts w:ascii="Frutiger 55" w:hAnsi="Frutiger 55"/>
          <w:b/>
          <w:sz w:val="24"/>
          <w:szCs w:val="24"/>
          <w:u w:val="single"/>
        </w:rPr>
        <w:t xml:space="preserve">MANDAT DU </w:t>
      </w:r>
      <w:r w:rsidR="00AB1C84" w:rsidRPr="00837969">
        <w:rPr>
          <w:rFonts w:ascii="Frutiger 55" w:hAnsi="Frutiger 55"/>
          <w:b/>
          <w:sz w:val="24"/>
          <w:szCs w:val="24"/>
          <w:u w:val="single"/>
        </w:rPr>
        <w:t>C</w:t>
      </w:r>
      <w:r w:rsidR="00AB1C84">
        <w:rPr>
          <w:rFonts w:ascii="Frutiger 55" w:hAnsi="Frutiger 55"/>
          <w:b/>
          <w:sz w:val="24"/>
          <w:szCs w:val="24"/>
          <w:u w:val="single"/>
        </w:rPr>
        <w:t>ONSULTANT</w:t>
      </w:r>
      <w:r w:rsidR="00AB1C84" w:rsidRPr="00837969">
        <w:rPr>
          <w:rFonts w:ascii="Frutiger 55" w:hAnsi="Frutiger 55"/>
          <w:b/>
          <w:sz w:val="24"/>
          <w:szCs w:val="24"/>
          <w:u w:val="single"/>
        </w:rPr>
        <w:t xml:space="preserve"> </w:t>
      </w:r>
      <w:r w:rsidRPr="00837969">
        <w:rPr>
          <w:rFonts w:ascii="Frutiger 55" w:hAnsi="Frutiger 55"/>
          <w:b/>
          <w:sz w:val="24"/>
          <w:szCs w:val="24"/>
          <w:u w:val="single"/>
        </w:rPr>
        <w:t>ET LIVRABLES</w:t>
      </w:r>
    </w:p>
    <w:p w14:paraId="5B28EC6B" w14:textId="77777777" w:rsidR="00992FEC" w:rsidRPr="00837969" w:rsidRDefault="00992FEC" w:rsidP="00837969">
      <w:pPr>
        <w:pStyle w:val="Paragraphedeliste"/>
        <w:widowControl w:val="0"/>
        <w:spacing w:after="0" w:line="240" w:lineRule="auto"/>
        <w:ind w:left="1797"/>
        <w:contextualSpacing w:val="0"/>
        <w:rPr>
          <w:rFonts w:ascii="Frutiger 55" w:hAnsi="Frutiger 55"/>
          <w:b/>
          <w:sz w:val="24"/>
          <w:szCs w:val="24"/>
          <w:u w:val="single"/>
        </w:rPr>
      </w:pPr>
    </w:p>
    <w:p w14:paraId="4D8B2AA6" w14:textId="0650560C" w:rsidR="00D864FC" w:rsidRDefault="00D864FC" w:rsidP="00837969">
      <w:pPr>
        <w:widowControl w:val="0"/>
        <w:spacing w:after="0" w:line="240" w:lineRule="auto"/>
        <w:jc w:val="both"/>
        <w:rPr>
          <w:rFonts w:ascii="Frutiger 55" w:hAnsi="Frutiger 55"/>
          <w:sz w:val="20"/>
          <w:szCs w:val="20"/>
          <w:lang w:val="fr-SN"/>
        </w:rPr>
      </w:pPr>
      <w:r w:rsidRPr="00992FEC">
        <w:rPr>
          <w:rFonts w:ascii="Frutiger 55" w:hAnsi="Frutiger 55"/>
          <w:sz w:val="20"/>
          <w:szCs w:val="20"/>
          <w:lang w:val="fr-SN"/>
        </w:rPr>
        <w:t xml:space="preserve">Le mandat du </w:t>
      </w:r>
      <w:r w:rsidR="00AB1C84" w:rsidRPr="00992FEC">
        <w:rPr>
          <w:rFonts w:ascii="Frutiger 55" w:hAnsi="Frutiger 55"/>
          <w:sz w:val="20"/>
          <w:szCs w:val="20"/>
          <w:lang w:val="fr-SN"/>
        </w:rPr>
        <w:t>c</w:t>
      </w:r>
      <w:r w:rsidR="00AB1C84">
        <w:rPr>
          <w:rFonts w:ascii="Frutiger 55" w:hAnsi="Frutiger 55"/>
          <w:sz w:val="20"/>
          <w:szCs w:val="20"/>
          <w:lang w:val="fr-SN"/>
        </w:rPr>
        <w:t>onsultant</w:t>
      </w:r>
      <w:r w:rsidR="00AB1C84" w:rsidRPr="00992FEC">
        <w:rPr>
          <w:rFonts w:ascii="Frutiger 55" w:hAnsi="Frutiger 55"/>
          <w:sz w:val="20"/>
          <w:szCs w:val="20"/>
          <w:lang w:val="fr-SN"/>
        </w:rPr>
        <w:t xml:space="preserve"> </w:t>
      </w:r>
      <w:r w:rsidRPr="00992FEC">
        <w:rPr>
          <w:rFonts w:ascii="Frutiger 55" w:hAnsi="Frutiger 55"/>
          <w:sz w:val="20"/>
          <w:szCs w:val="20"/>
          <w:lang w:val="fr-SN"/>
        </w:rPr>
        <w:t xml:space="preserve">est d’accompagner la BOAD pour l’optimisation de sa solution de tarification, l’élaboration de procédures techniques et fonctionnelles. Son intervention devrait intégrer, au minimum, les activités suivantes : </w:t>
      </w:r>
    </w:p>
    <w:p w14:paraId="5C2B61A9" w14:textId="77777777" w:rsidR="001D0F08" w:rsidRPr="00992FEC" w:rsidRDefault="001D0F08" w:rsidP="00837969">
      <w:pPr>
        <w:widowControl w:val="0"/>
        <w:spacing w:after="0" w:line="240" w:lineRule="auto"/>
        <w:jc w:val="both"/>
        <w:rPr>
          <w:rFonts w:ascii="Frutiger 55" w:hAnsi="Frutiger 55"/>
          <w:sz w:val="20"/>
          <w:szCs w:val="20"/>
          <w:lang w:val="fr-SN"/>
        </w:rPr>
      </w:pPr>
    </w:p>
    <w:p w14:paraId="6EEFF6BF" w14:textId="77777777" w:rsidR="00D864FC" w:rsidRPr="00992FEC" w:rsidRDefault="00D864FC" w:rsidP="00837969">
      <w:pPr>
        <w:widowControl w:val="0"/>
        <w:spacing w:after="0" w:line="240" w:lineRule="auto"/>
        <w:rPr>
          <w:rFonts w:ascii="Frutiger 55" w:hAnsi="Frutiger 55"/>
          <w:bCs/>
          <w:sz w:val="20"/>
          <w:szCs w:val="20"/>
        </w:rPr>
      </w:pPr>
      <w:r w:rsidRPr="00992FEC">
        <w:rPr>
          <w:rFonts w:ascii="Frutiger 55" w:hAnsi="Frutiger 55"/>
          <w:bCs/>
          <w:sz w:val="20"/>
          <w:szCs w:val="20"/>
        </w:rPr>
        <w:t></w:t>
      </w:r>
      <w:r w:rsidRPr="00992FEC">
        <w:rPr>
          <w:rFonts w:ascii="Frutiger 55" w:hAnsi="Frutiger 55"/>
          <w:b/>
          <w:bCs/>
          <w:sz w:val="20"/>
          <w:szCs w:val="20"/>
        </w:rPr>
        <w:t>Analyse de la situation existante</w:t>
      </w:r>
      <w:r w:rsidRPr="00992FEC">
        <w:rPr>
          <w:rFonts w:ascii="Frutiger 55" w:hAnsi="Frutiger 55"/>
          <w:bCs/>
          <w:sz w:val="20"/>
          <w:szCs w:val="20"/>
        </w:rPr>
        <w:t xml:space="preserve"> :</w:t>
      </w:r>
    </w:p>
    <w:p w14:paraId="06D9F26E" w14:textId="07634F52" w:rsidR="00D864FC" w:rsidRPr="00992FEC" w:rsidRDefault="001D0F08" w:rsidP="00837969">
      <w:pPr>
        <w:widowControl w:val="0"/>
        <w:numPr>
          <w:ilvl w:val="0"/>
          <w:numId w:val="10"/>
        </w:numPr>
        <w:spacing w:after="0" w:line="240" w:lineRule="auto"/>
        <w:rPr>
          <w:rFonts w:ascii="Frutiger 55" w:hAnsi="Frutiger 55"/>
          <w:bCs/>
          <w:sz w:val="20"/>
          <w:szCs w:val="20"/>
        </w:rPr>
      </w:pPr>
      <w:proofErr w:type="gramStart"/>
      <w:r>
        <w:rPr>
          <w:rFonts w:ascii="Frutiger 55" w:hAnsi="Frutiger 55"/>
          <w:bCs/>
          <w:sz w:val="20"/>
          <w:szCs w:val="20"/>
        </w:rPr>
        <w:t>r</w:t>
      </w:r>
      <w:r w:rsidRPr="00992FEC">
        <w:rPr>
          <w:rFonts w:ascii="Frutiger 55" w:hAnsi="Frutiger 55"/>
          <w:bCs/>
          <w:sz w:val="20"/>
          <w:szCs w:val="20"/>
        </w:rPr>
        <w:t>éaliser</w:t>
      </w:r>
      <w:proofErr w:type="gramEnd"/>
      <w:r w:rsidRPr="00992FEC">
        <w:rPr>
          <w:rFonts w:ascii="Frutiger 55" w:hAnsi="Frutiger 55"/>
          <w:bCs/>
          <w:sz w:val="20"/>
          <w:szCs w:val="20"/>
        </w:rPr>
        <w:t xml:space="preserve"> </w:t>
      </w:r>
      <w:r w:rsidR="00D864FC" w:rsidRPr="00992FEC">
        <w:rPr>
          <w:rFonts w:ascii="Frutiger 55" w:hAnsi="Frutiger 55"/>
          <w:bCs/>
          <w:sz w:val="20"/>
          <w:szCs w:val="20"/>
        </w:rPr>
        <w:t>une analyse approfondie de la solution actuelle</w:t>
      </w:r>
      <w:r>
        <w:rPr>
          <w:rFonts w:ascii="Frutiger 55" w:hAnsi="Frutiger 55"/>
          <w:bCs/>
          <w:sz w:val="20"/>
          <w:szCs w:val="20"/>
        </w:rPr>
        <w:t> ;</w:t>
      </w:r>
    </w:p>
    <w:p w14:paraId="72360EF2" w14:textId="36F99E67" w:rsidR="00D864FC" w:rsidRPr="00992FEC" w:rsidRDefault="001D0F08" w:rsidP="00837969">
      <w:pPr>
        <w:widowControl w:val="0"/>
        <w:numPr>
          <w:ilvl w:val="0"/>
          <w:numId w:val="10"/>
        </w:numPr>
        <w:spacing w:after="0" w:line="240" w:lineRule="auto"/>
        <w:rPr>
          <w:rFonts w:ascii="Frutiger 55" w:hAnsi="Frutiger 55"/>
          <w:bCs/>
          <w:sz w:val="20"/>
          <w:szCs w:val="20"/>
        </w:rPr>
      </w:pPr>
      <w:proofErr w:type="gramStart"/>
      <w:r>
        <w:rPr>
          <w:rFonts w:ascii="Frutiger 55" w:hAnsi="Frutiger 55"/>
          <w:bCs/>
          <w:sz w:val="20"/>
          <w:szCs w:val="20"/>
        </w:rPr>
        <w:t>m</w:t>
      </w:r>
      <w:r w:rsidRPr="00992FEC">
        <w:rPr>
          <w:rFonts w:ascii="Frutiger 55" w:hAnsi="Frutiger 55"/>
          <w:bCs/>
          <w:sz w:val="20"/>
          <w:szCs w:val="20"/>
        </w:rPr>
        <w:t>ise</w:t>
      </w:r>
      <w:proofErr w:type="gramEnd"/>
      <w:r w:rsidRPr="00992FEC">
        <w:rPr>
          <w:rFonts w:ascii="Frutiger 55" w:hAnsi="Frutiger 55"/>
          <w:bCs/>
          <w:sz w:val="20"/>
          <w:szCs w:val="20"/>
        </w:rPr>
        <w:t xml:space="preserve"> </w:t>
      </w:r>
      <w:r w:rsidR="00D864FC" w:rsidRPr="00992FEC">
        <w:rPr>
          <w:rFonts w:ascii="Frutiger 55" w:hAnsi="Frutiger 55"/>
          <w:bCs/>
          <w:sz w:val="20"/>
          <w:szCs w:val="20"/>
        </w:rPr>
        <w:t>à jour/Production d’un rapport de synthèse sur la solution existante</w:t>
      </w:r>
      <w:r>
        <w:rPr>
          <w:rFonts w:ascii="Frutiger 55" w:hAnsi="Frutiger 55"/>
          <w:bCs/>
          <w:sz w:val="20"/>
          <w:szCs w:val="20"/>
        </w:rPr>
        <w:t> ;</w:t>
      </w:r>
    </w:p>
    <w:p w14:paraId="2DBCD10E" w14:textId="213EAE6F" w:rsidR="001D0F08" w:rsidRDefault="001D0F08" w:rsidP="00837969">
      <w:pPr>
        <w:widowControl w:val="0"/>
        <w:numPr>
          <w:ilvl w:val="0"/>
          <w:numId w:val="10"/>
        </w:numPr>
        <w:spacing w:after="0" w:line="240" w:lineRule="auto"/>
        <w:rPr>
          <w:rFonts w:ascii="Frutiger 55" w:hAnsi="Frutiger 55"/>
          <w:bCs/>
          <w:sz w:val="20"/>
          <w:szCs w:val="20"/>
        </w:rPr>
      </w:pPr>
      <w:proofErr w:type="gramStart"/>
      <w:r>
        <w:rPr>
          <w:rFonts w:ascii="Frutiger 55" w:hAnsi="Frutiger 55"/>
          <w:bCs/>
          <w:sz w:val="20"/>
          <w:szCs w:val="20"/>
        </w:rPr>
        <w:t>i</w:t>
      </w:r>
      <w:r w:rsidRPr="001D0F08">
        <w:rPr>
          <w:rFonts w:ascii="Frutiger 55" w:hAnsi="Frutiger 55"/>
          <w:bCs/>
          <w:sz w:val="20"/>
          <w:szCs w:val="20"/>
        </w:rPr>
        <w:t>dentifier</w:t>
      </w:r>
      <w:proofErr w:type="gramEnd"/>
      <w:r w:rsidRPr="001D0F08">
        <w:rPr>
          <w:rFonts w:ascii="Frutiger 55" w:hAnsi="Frutiger 55"/>
          <w:bCs/>
          <w:sz w:val="20"/>
          <w:szCs w:val="20"/>
        </w:rPr>
        <w:t xml:space="preserve"> </w:t>
      </w:r>
      <w:r w:rsidR="00D864FC" w:rsidRPr="001D0F08">
        <w:rPr>
          <w:rFonts w:ascii="Frutiger 55" w:hAnsi="Frutiger 55"/>
          <w:bCs/>
          <w:sz w:val="20"/>
          <w:szCs w:val="20"/>
        </w:rPr>
        <w:t>les pistes d’optimisation entre la solution actuelle et les attendus métier</w:t>
      </w:r>
      <w:r>
        <w:rPr>
          <w:rFonts w:ascii="Frutiger 55" w:hAnsi="Frutiger 55"/>
          <w:bCs/>
          <w:sz w:val="20"/>
          <w:szCs w:val="20"/>
        </w:rPr>
        <w:t>.</w:t>
      </w:r>
    </w:p>
    <w:p w14:paraId="3B2FC2FE" w14:textId="77777777" w:rsidR="001D0F08" w:rsidRPr="001D0F08" w:rsidRDefault="001D0F08" w:rsidP="00837969">
      <w:pPr>
        <w:widowControl w:val="0"/>
        <w:spacing w:after="0" w:line="240" w:lineRule="auto"/>
        <w:ind w:left="720"/>
        <w:rPr>
          <w:rFonts w:ascii="Frutiger 55" w:hAnsi="Frutiger 55"/>
          <w:bCs/>
          <w:sz w:val="20"/>
          <w:szCs w:val="20"/>
        </w:rPr>
      </w:pPr>
    </w:p>
    <w:p w14:paraId="4F244D45" w14:textId="77777777" w:rsidR="00D864FC" w:rsidRPr="001D0F08" w:rsidRDefault="00D864FC" w:rsidP="00837969">
      <w:pPr>
        <w:widowControl w:val="0"/>
        <w:spacing w:after="0" w:line="240" w:lineRule="auto"/>
        <w:rPr>
          <w:rFonts w:ascii="Frutiger 55" w:hAnsi="Frutiger 55"/>
          <w:bCs/>
          <w:sz w:val="20"/>
          <w:szCs w:val="20"/>
        </w:rPr>
      </w:pPr>
      <w:r w:rsidRPr="001D0F08">
        <w:rPr>
          <w:rFonts w:ascii="Frutiger 55" w:hAnsi="Frutiger 55"/>
          <w:bCs/>
          <w:sz w:val="20"/>
          <w:szCs w:val="20"/>
        </w:rPr>
        <w:t xml:space="preserve"> </w:t>
      </w:r>
      <w:r w:rsidRPr="001D0F08">
        <w:rPr>
          <w:rFonts w:ascii="Frutiger 55" w:hAnsi="Frutiger 55"/>
          <w:b/>
          <w:bCs/>
          <w:sz w:val="20"/>
          <w:szCs w:val="20"/>
        </w:rPr>
        <w:t>Proposition de solutions</w:t>
      </w:r>
      <w:r w:rsidRPr="001D0F08">
        <w:rPr>
          <w:rFonts w:ascii="Frutiger 55" w:hAnsi="Frutiger 55"/>
          <w:bCs/>
          <w:sz w:val="20"/>
          <w:szCs w:val="20"/>
        </w:rPr>
        <w:t xml:space="preserve"> :</w:t>
      </w:r>
    </w:p>
    <w:p w14:paraId="3EB51E24" w14:textId="06A754E7" w:rsidR="00D864FC" w:rsidRPr="001D0F08" w:rsidRDefault="001D0F08" w:rsidP="00837969">
      <w:pPr>
        <w:widowControl w:val="0"/>
        <w:numPr>
          <w:ilvl w:val="0"/>
          <w:numId w:val="11"/>
        </w:numPr>
        <w:spacing w:after="0" w:line="240" w:lineRule="auto"/>
        <w:rPr>
          <w:rFonts w:ascii="Frutiger 55" w:hAnsi="Frutiger 55"/>
          <w:bCs/>
          <w:sz w:val="20"/>
          <w:szCs w:val="20"/>
        </w:rPr>
      </w:pPr>
      <w:proofErr w:type="gramStart"/>
      <w:r>
        <w:rPr>
          <w:rFonts w:ascii="Frutiger 55" w:hAnsi="Frutiger 55"/>
          <w:bCs/>
          <w:sz w:val="20"/>
          <w:szCs w:val="20"/>
        </w:rPr>
        <w:t>o</w:t>
      </w:r>
      <w:r w:rsidRPr="001D0F08">
        <w:rPr>
          <w:rFonts w:ascii="Frutiger 55" w:hAnsi="Frutiger 55"/>
          <w:bCs/>
          <w:sz w:val="20"/>
          <w:szCs w:val="20"/>
        </w:rPr>
        <w:t>ptimiser</w:t>
      </w:r>
      <w:proofErr w:type="gramEnd"/>
      <w:r w:rsidRPr="001D0F08">
        <w:rPr>
          <w:rFonts w:ascii="Frutiger 55" w:hAnsi="Frutiger 55"/>
          <w:bCs/>
          <w:sz w:val="20"/>
          <w:szCs w:val="20"/>
        </w:rPr>
        <w:t xml:space="preserve"> </w:t>
      </w:r>
      <w:r w:rsidR="00D864FC" w:rsidRPr="001D0F08">
        <w:rPr>
          <w:rFonts w:ascii="Frutiger 55" w:hAnsi="Frutiger 55"/>
          <w:bCs/>
          <w:sz w:val="20"/>
          <w:szCs w:val="20"/>
        </w:rPr>
        <w:t>la solution actuelle de tarification</w:t>
      </w:r>
      <w:r>
        <w:rPr>
          <w:rFonts w:ascii="Frutiger 55" w:hAnsi="Frutiger 55"/>
          <w:bCs/>
          <w:sz w:val="20"/>
          <w:szCs w:val="20"/>
        </w:rPr>
        <w:t> ;</w:t>
      </w:r>
    </w:p>
    <w:p w14:paraId="45522F42" w14:textId="5C70C5CF" w:rsidR="00D864FC" w:rsidRPr="001D0F08" w:rsidRDefault="001D0F08" w:rsidP="00837969">
      <w:pPr>
        <w:widowControl w:val="0"/>
        <w:numPr>
          <w:ilvl w:val="0"/>
          <w:numId w:val="11"/>
        </w:numPr>
        <w:spacing w:after="0" w:line="240" w:lineRule="auto"/>
        <w:rPr>
          <w:rFonts w:ascii="Frutiger 55" w:hAnsi="Frutiger 55"/>
          <w:bCs/>
          <w:sz w:val="20"/>
          <w:szCs w:val="20"/>
        </w:rPr>
      </w:pPr>
      <w:proofErr w:type="gramStart"/>
      <w:r>
        <w:rPr>
          <w:rFonts w:ascii="Frutiger 55" w:hAnsi="Frutiger 55"/>
          <w:bCs/>
          <w:sz w:val="20"/>
          <w:szCs w:val="20"/>
        </w:rPr>
        <w:t>d</w:t>
      </w:r>
      <w:r w:rsidRPr="001D0F08">
        <w:rPr>
          <w:rFonts w:ascii="Frutiger 55" w:hAnsi="Frutiger 55"/>
          <w:bCs/>
          <w:sz w:val="20"/>
          <w:szCs w:val="20"/>
        </w:rPr>
        <w:t>éfinir</w:t>
      </w:r>
      <w:proofErr w:type="gramEnd"/>
      <w:r w:rsidRPr="001D0F08">
        <w:rPr>
          <w:rFonts w:ascii="Frutiger 55" w:hAnsi="Frutiger 55"/>
          <w:bCs/>
          <w:sz w:val="20"/>
          <w:szCs w:val="20"/>
        </w:rPr>
        <w:t xml:space="preserve"> </w:t>
      </w:r>
      <w:r w:rsidR="00D864FC" w:rsidRPr="001D0F08">
        <w:rPr>
          <w:rFonts w:ascii="Frutiger 55" w:hAnsi="Frutiger 55"/>
          <w:bCs/>
          <w:sz w:val="20"/>
          <w:szCs w:val="20"/>
        </w:rPr>
        <w:t>un ensemble de contrôles opérationnels de niveau 1 (contrôles métier)</w:t>
      </w:r>
    </w:p>
    <w:p w14:paraId="7CEBCB31" w14:textId="6D617043" w:rsidR="00D864FC" w:rsidRDefault="001D0F08" w:rsidP="00837969">
      <w:pPr>
        <w:widowControl w:val="0"/>
        <w:numPr>
          <w:ilvl w:val="0"/>
          <w:numId w:val="11"/>
        </w:numPr>
        <w:spacing w:after="0" w:line="240" w:lineRule="auto"/>
        <w:rPr>
          <w:rFonts w:ascii="Frutiger 55" w:hAnsi="Frutiger 55"/>
          <w:bCs/>
          <w:sz w:val="20"/>
          <w:szCs w:val="20"/>
        </w:rPr>
      </w:pPr>
      <w:proofErr w:type="gramStart"/>
      <w:r>
        <w:rPr>
          <w:rFonts w:ascii="Frutiger 55" w:hAnsi="Frutiger 55"/>
          <w:bCs/>
          <w:sz w:val="20"/>
          <w:szCs w:val="20"/>
        </w:rPr>
        <w:t>p</w:t>
      </w:r>
      <w:r w:rsidRPr="001D0F08">
        <w:rPr>
          <w:rFonts w:ascii="Frutiger 55" w:hAnsi="Frutiger 55"/>
          <w:bCs/>
          <w:sz w:val="20"/>
          <w:szCs w:val="20"/>
        </w:rPr>
        <w:t>roduction</w:t>
      </w:r>
      <w:proofErr w:type="gramEnd"/>
      <w:r w:rsidRPr="001D0F08">
        <w:rPr>
          <w:rFonts w:ascii="Frutiger 55" w:hAnsi="Frutiger 55"/>
          <w:bCs/>
          <w:sz w:val="20"/>
          <w:szCs w:val="20"/>
        </w:rPr>
        <w:t xml:space="preserve"> </w:t>
      </w:r>
      <w:r w:rsidR="00D864FC" w:rsidRPr="001D0F08">
        <w:rPr>
          <w:rFonts w:ascii="Frutiger 55" w:hAnsi="Frutiger 55"/>
          <w:bCs/>
          <w:sz w:val="20"/>
          <w:szCs w:val="20"/>
        </w:rPr>
        <w:t xml:space="preserve">d’une procédure </w:t>
      </w:r>
      <w:r w:rsidR="00D864FC" w:rsidRPr="001D0F08">
        <w:rPr>
          <w:rFonts w:ascii="Frutiger 55" w:hAnsi="Frutiger 55"/>
          <w:bCs/>
          <w:sz w:val="20"/>
          <w:szCs w:val="20"/>
          <w:u w:val="single"/>
        </w:rPr>
        <w:t>technique</w:t>
      </w:r>
      <w:r w:rsidR="00D864FC" w:rsidRPr="001D0F08">
        <w:rPr>
          <w:rFonts w:ascii="Frutiger 55" w:hAnsi="Frutiger 55"/>
          <w:bCs/>
          <w:sz w:val="20"/>
          <w:szCs w:val="20"/>
        </w:rPr>
        <w:t xml:space="preserve"> à destination du DTSI pour assurer la maintenance dans le temps de la solution optimisée</w:t>
      </w:r>
      <w:r>
        <w:rPr>
          <w:rFonts w:ascii="Frutiger 55" w:hAnsi="Frutiger 55"/>
          <w:bCs/>
          <w:sz w:val="20"/>
          <w:szCs w:val="20"/>
        </w:rPr>
        <w:t>.</w:t>
      </w:r>
    </w:p>
    <w:p w14:paraId="1082AB87" w14:textId="77777777" w:rsidR="001D0F08" w:rsidRPr="001D0F08" w:rsidRDefault="001D0F08" w:rsidP="00837969">
      <w:pPr>
        <w:widowControl w:val="0"/>
        <w:spacing w:after="0" w:line="240" w:lineRule="auto"/>
        <w:ind w:left="720"/>
        <w:rPr>
          <w:rFonts w:ascii="Frutiger 55" w:hAnsi="Frutiger 55"/>
          <w:bCs/>
          <w:sz w:val="20"/>
          <w:szCs w:val="20"/>
        </w:rPr>
      </w:pPr>
    </w:p>
    <w:p w14:paraId="7CDF1D4B" w14:textId="77777777" w:rsidR="00D864FC" w:rsidRPr="001D0F08" w:rsidRDefault="00D864FC" w:rsidP="00837969">
      <w:pPr>
        <w:widowControl w:val="0"/>
        <w:spacing w:after="0" w:line="240" w:lineRule="auto"/>
        <w:rPr>
          <w:rFonts w:ascii="Frutiger 55" w:hAnsi="Frutiger 55"/>
          <w:bCs/>
          <w:sz w:val="20"/>
          <w:szCs w:val="20"/>
        </w:rPr>
      </w:pPr>
      <w:r w:rsidRPr="001D0F08">
        <w:rPr>
          <w:rFonts w:ascii="Frutiger 55" w:hAnsi="Frutiger 55"/>
          <w:bCs/>
          <w:sz w:val="20"/>
          <w:szCs w:val="20"/>
        </w:rPr>
        <w:t xml:space="preserve"> </w:t>
      </w:r>
      <w:r w:rsidRPr="001D0F08">
        <w:rPr>
          <w:rFonts w:ascii="Frutiger 55" w:hAnsi="Frutiger 55"/>
          <w:b/>
          <w:bCs/>
          <w:sz w:val="20"/>
          <w:szCs w:val="20"/>
        </w:rPr>
        <w:t>Elaboration des procédures opérationnelles</w:t>
      </w:r>
      <w:r w:rsidRPr="001D0F08">
        <w:rPr>
          <w:rFonts w:ascii="Frutiger 55" w:hAnsi="Frutiger 55"/>
          <w:bCs/>
          <w:sz w:val="20"/>
          <w:szCs w:val="20"/>
        </w:rPr>
        <w:t xml:space="preserve"> :</w:t>
      </w:r>
    </w:p>
    <w:p w14:paraId="1673C840" w14:textId="4E1CA0EB" w:rsidR="00D864FC" w:rsidRPr="001D0F08" w:rsidRDefault="001D0F08" w:rsidP="00837969">
      <w:pPr>
        <w:widowControl w:val="0"/>
        <w:numPr>
          <w:ilvl w:val="0"/>
          <w:numId w:val="12"/>
        </w:numPr>
        <w:spacing w:after="0" w:line="240" w:lineRule="auto"/>
        <w:rPr>
          <w:rFonts w:ascii="Frutiger 55" w:hAnsi="Frutiger 55"/>
          <w:bCs/>
          <w:sz w:val="20"/>
          <w:szCs w:val="20"/>
        </w:rPr>
      </w:pPr>
      <w:proofErr w:type="gramStart"/>
      <w:r>
        <w:rPr>
          <w:rFonts w:ascii="Frutiger 55" w:hAnsi="Frutiger 55"/>
          <w:bCs/>
          <w:sz w:val="20"/>
          <w:szCs w:val="20"/>
        </w:rPr>
        <w:t>é</w:t>
      </w:r>
      <w:r w:rsidRPr="001D0F08">
        <w:rPr>
          <w:rFonts w:ascii="Frutiger 55" w:hAnsi="Frutiger 55"/>
          <w:bCs/>
          <w:sz w:val="20"/>
          <w:szCs w:val="20"/>
        </w:rPr>
        <w:t>laborer</w:t>
      </w:r>
      <w:proofErr w:type="gramEnd"/>
      <w:r w:rsidRPr="001D0F08">
        <w:rPr>
          <w:rFonts w:ascii="Frutiger 55" w:hAnsi="Frutiger 55"/>
          <w:bCs/>
          <w:sz w:val="20"/>
          <w:szCs w:val="20"/>
        </w:rPr>
        <w:t xml:space="preserve"> </w:t>
      </w:r>
      <w:r w:rsidR="00D864FC" w:rsidRPr="001D0F08">
        <w:rPr>
          <w:rFonts w:ascii="Frutiger 55" w:hAnsi="Frutiger 55"/>
          <w:bCs/>
          <w:sz w:val="20"/>
          <w:szCs w:val="20"/>
        </w:rPr>
        <w:t>une procédure métier à destination des équipes métiers pour faciliter la mise à jour périodique de l’outil de tarification (solution informatique optimisée)</w:t>
      </w:r>
      <w:r>
        <w:rPr>
          <w:rFonts w:ascii="Frutiger 55" w:hAnsi="Frutiger 55"/>
          <w:bCs/>
          <w:sz w:val="20"/>
          <w:szCs w:val="20"/>
        </w:rPr>
        <w:t> ;</w:t>
      </w:r>
    </w:p>
    <w:p w14:paraId="72D5F86B" w14:textId="3B562479" w:rsidR="00D864FC" w:rsidRPr="001D0F08" w:rsidRDefault="001D0F08" w:rsidP="00837969">
      <w:pPr>
        <w:pStyle w:val="Paragraphedeliste"/>
        <w:widowControl w:val="0"/>
        <w:numPr>
          <w:ilvl w:val="0"/>
          <w:numId w:val="12"/>
        </w:numPr>
        <w:spacing w:after="0" w:line="240" w:lineRule="auto"/>
        <w:contextualSpacing w:val="0"/>
        <w:jc w:val="both"/>
        <w:rPr>
          <w:rFonts w:ascii="Frutiger 55" w:eastAsia="Times New Roman" w:hAnsi="Frutiger 55" w:cs="Times New Roman"/>
          <w:sz w:val="20"/>
          <w:szCs w:val="20"/>
          <w:lang w:eastAsia="fr-FR" w:bidi="fr-FR"/>
        </w:rPr>
      </w:pPr>
      <w:proofErr w:type="gramStart"/>
      <w:r>
        <w:rPr>
          <w:rFonts w:ascii="Frutiger 55" w:eastAsia="Times New Roman" w:hAnsi="Frutiger 55" w:cs="Times New Roman"/>
          <w:sz w:val="20"/>
          <w:szCs w:val="20"/>
          <w:lang w:eastAsia="fr-FR" w:bidi="fr-FR"/>
        </w:rPr>
        <w:t>é</w:t>
      </w:r>
      <w:r w:rsidRPr="001D0F08">
        <w:rPr>
          <w:rFonts w:ascii="Frutiger 55" w:eastAsia="Times New Roman" w:hAnsi="Frutiger 55" w:cs="Times New Roman"/>
          <w:sz w:val="20"/>
          <w:szCs w:val="20"/>
          <w:lang w:eastAsia="fr-FR" w:bidi="fr-FR"/>
        </w:rPr>
        <w:t>tablir</w:t>
      </w:r>
      <w:proofErr w:type="gramEnd"/>
      <w:r w:rsidRPr="001D0F08">
        <w:rPr>
          <w:rFonts w:ascii="Frutiger 55" w:eastAsia="Times New Roman" w:hAnsi="Frutiger 55" w:cs="Times New Roman"/>
          <w:sz w:val="20"/>
          <w:szCs w:val="20"/>
          <w:lang w:eastAsia="fr-FR" w:bidi="fr-FR"/>
        </w:rPr>
        <w:t xml:space="preserve"> </w:t>
      </w:r>
      <w:r w:rsidR="00D864FC" w:rsidRPr="001D0F08">
        <w:rPr>
          <w:rFonts w:ascii="Frutiger 55" w:eastAsia="Times New Roman" w:hAnsi="Frutiger 55" w:cs="Times New Roman"/>
          <w:sz w:val="20"/>
          <w:szCs w:val="20"/>
          <w:lang w:eastAsia="fr-FR" w:bidi="fr-FR"/>
        </w:rPr>
        <w:t>un guide de bonnes pratiques et de prérequis à destination des utilisateurs métier (compétences fonctionnelles requises, points d’attention dans l’utilisation de la solution)</w:t>
      </w:r>
      <w:r>
        <w:rPr>
          <w:rFonts w:ascii="Frutiger 55" w:eastAsia="Times New Roman" w:hAnsi="Frutiger 55" w:cs="Times New Roman"/>
          <w:sz w:val="20"/>
          <w:szCs w:val="20"/>
          <w:lang w:eastAsia="fr-FR" w:bidi="fr-FR"/>
        </w:rPr>
        <w:t>.</w:t>
      </w:r>
    </w:p>
    <w:p w14:paraId="15A8116B" w14:textId="77777777" w:rsidR="00D864FC" w:rsidRPr="001D0F08" w:rsidRDefault="00D864FC" w:rsidP="00837969">
      <w:pPr>
        <w:widowControl w:val="0"/>
        <w:spacing w:after="0" w:line="240" w:lineRule="auto"/>
        <w:rPr>
          <w:rFonts w:ascii="Frutiger 55" w:hAnsi="Frutiger 55"/>
          <w:bCs/>
          <w:sz w:val="20"/>
          <w:szCs w:val="20"/>
        </w:rPr>
      </w:pPr>
      <w:r w:rsidRPr="001D0F08">
        <w:rPr>
          <w:rFonts w:ascii="Frutiger 55" w:hAnsi="Frutiger 55"/>
          <w:bCs/>
          <w:sz w:val="20"/>
          <w:szCs w:val="20"/>
        </w:rPr>
        <w:t xml:space="preserve"> </w:t>
      </w:r>
      <w:r w:rsidRPr="001D0F08">
        <w:rPr>
          <w:rFonts w:ascii="Frutiger 55" w:hAnsi="Frutiger 55"/>
          <w:b/>
          <w:bCs/>
          <w:sz w:val="20"/>
          <w:szCs w:val="20"/>
        </w:rPr>
        <w:t>Gestion du changement et accompagnement</w:t>
      </w:r>
      <w:r w:rsidRPr="001D0F08">
        <w:rPr>
          <w:rFonts w:ascii="Frutiger 55" w:hAnsi="Frutiger 55"/>
          <w:bCs/>
          <w:sz w:val="20"/>
          <w:szCs w:val="20"/>
        </w:rPr>
        <w:t xml:space="preserve"> :</w:t>
      </w:r>
    </w:p>
    <w:p w14:paraId="6BB0E2C0" w14:textId="195DBCDD" w:rsidR="00D864FC" w:rsidRPr="001D0F08" w:rsidRDefault="001D0F08" w:rsidP="00837969">
      <w:pPr>
        <w:widowControl w:val="0"/>
        <w:numPr>
          <w:ilvl w:val="0"/>
          <w:numId w:val="13"/>
        </w:numPr>
        <w:spacing w:after="0" w:line="240" w:lineRule="auto"/>
        <w:rPr>
          <w:rFonts w:ascii="Frutiger 55" w:hAnsi="Frutiger 55"/>
          <w:bCs/>
          <w:sz w:val="20"/>
          <w:szCs w:val="20"/>
        </w:rPr>
      </w:pPr>
      <w:proofErr w:type="gramStart"/>
      <w:r>
        <w:rPr>
          <w:rFonts w:ascii="Frutiger 55" w:hAnsi="Frutiger 55"/>
          <w:bCs/>
          <w:sz w:val="20"/>
          <w:szCs w:val="20"/>
        </w:rPr>
        <w:t>f</w:t>
      </w:r>
      <w:r w:rsidRPr="001D0F08">
        <w:rPr>
          <w:rFonts w:ascii="Frutiger 55" w:hAnsi="Frutiger 55"/>
          <w:bCs/>
          <w:sz w:val="20"/>
          <w:szCs w:val="20"/>
        </w:rPr>
        <w:t>ormer</w:t>
      </w:r>
      <w:proofErr w:type="gramEnd"/>
      <w:r w:rsidRPr="001D0F08">
        <w:rPr>
          <w:rFonts w:ascii="Frutiger 55" w:hAnsi="Frutiger 55"/>
          <w:bCs/>
          <w:sz w:val="20"/>
          <w:szCs w:val="20"/>
        </w:rPr>
        <w:t xml:space="preserve"> </w:t>
      </w:r>
      <w:r w:rsidR="00D864FC" w:rsidRPr="001D0F08">
        <w:rPr>
          <w:rFonts w:ascii="Frutiger 55" w:hAnsi="Frutiger 55"/>
          <w:bCs/>
          <w:sz w:val="20"/>
          <w:szCs w:val="20"/>
        </w:rPr>
        <w:t>les équipes internes (DTSI et DRP) à l’utilisation de la solution de tarification optimisée, procédures et outils</w:t>
      </w:r>
      <w:r>
        <w:rPr>
          <w:rFonts w:ascii="Frutiger 55" w:hAnsi="Frutiger 55"/>
          <w:bCs/>
          <w:sz w:val="20"/>
          <w:szCs w:val="20"/>
        </w:rPr>
        <w:t> ;</w:t>
      </w:r>
    </w:p>
    <w:p w14:paraId="7BF7D862" w14:textId="2A7310ED" w:rsidR="00D864FC" w:rsidRPr="001D0F08" w:rsidRDefault="001D0F08" w:rsidP="00837969">
      <w:pPr>
        <w:widowControl w:val="0"/>
        <w:numPr>
          <w:ilvl w:val="0"/>
          <w:numId w:val="13"/>
        </w:numPr>
        <w:spacing w:after="0" w:line="240" w:lineRule="auto"/>
        <w:rPr>
          <w:rFonts w:ascii="Frutiger 55" w:hAnsi="Frutiger 55"/>
          <w:bCs/>
          <w:sz w:val="20"/>
          <w:szCs w:val="20"/>
        </w:rPr>
      </w:pPr>
      <w:proofErr w:type="gramStart"/>
      <w:r>
        <w:rPr>
          <w:rFonts w:ascii="Frutiger 55" w:hAnsi="Frutiger 55"/>
          <w:bCs/>
          <w:sz w:val="20"/>
          <w:szCs w:val="20"/>
        </w:rPr>
        <w:t>a</w:t>
      </w:r>
      <w:r w:rsidRPr="001D0F08">
        <w:rPr>
          <w:rFonts w:ascii="Frutiger 55" w:hAnsi="Frutiger 55"/>
          <w:bCs/>
          <w:sz w:val="20"/>
          <w:szCs w:val="20"/>
        </w:rPr>
        <w:t>ccompagner</w:t>
      </w:r>
      <w:proofErr w:type="gramEnd"/>
      <w:r w:rsidRPr="001D0F08">
        <w:rPr>
          <w:rFonts w:ascii="Frutiger 55" w:hAnsi="Frutiger 55"/>
          <w:bCs/>
          <w:sz w:val="20"/>
          <w:szCs w:val="20"/>
        </w:rPr>
        <w:t xml:space="preserve"> </w:t>
      </w:r>
      <w:r w:rsidR="00D864FC" w:rsidRPr="001D0F08">
        <w:rPr>
          <w:rFonts w:ascii="Frutiger 55" w:hAnsi="Frutiger 55"/>
          <w:bCs/>
          <w:sz w:val="20"/>
          <w:szCs w:val="20"/>
        </w:rPr>
        <w:t>la mise en œuvre des phases de test et de validation</w:t>
      </w:r>
      <w:r>
        <w:rPr>
          <w:rFonts w:ascii="Frutiger 55" w:hAnsi="Frutiger 55"/>
          <w:bCs/>
          <w:sz w:val="20"/>
          <w:szCs w:val="20"/>
        </w:rPr>
        <w:t> ;</w:t>
      </w:r>
    </w:p>
    <w:p w14:paraId="6E351286" w14:textId="1B5D27CC" w:rsidR="00D864FC" w:rsidRDefault="001D0F08" w:rsidP="00837969">
      <w:pPr>
        <w:widowControl w:val="0"/>
        <w:numPr>
          <w:ilvl w:val="0"/>
          <w:numId w:val="13"/>
        </w:numPr>
        <w:spacing w:after="0" w:line="240" w:lineRule="auto"/>
        <w:rPr>
          <w:rFonts w:ascii="Frutiger 55" w:hAnsi="Frutiger 55"/>
          <w:bCs/>
          <w:sz w:val="20"/>
          <w:szCs w:val="20"/>
        </w:rPr>
      </w:pPr>
      <w:proofErr w:type="gramStart"/>
      <w:r>
        <w:rPr>
          <w:rFonts w:ascii="Frutiger 55" w:hAnsi="Frutiger 55"/>
          <w:bCs/>
          <w:sz w:val="20"/>
          <w:szCs w:val="20"/>
        </w:rPr>
        <w:lastRenderedPageBreak/>
        <w:t>p</w:t>
      </w:r>
      <w:r w:rsidRPr="001D0F08">
        <w:rPr>
          <w:rFonts w:ascii="Frutiger 55" w:hAnsi="Frutiger 55"/>
          <w:bCs/>
          <w:sz w:val="20"/>
          <w:szCs w:val="20"/>
        </w:rPr>
        <w:t>roposer</w:t>
      </w:r>
      <w:proofErr w:type="gramEnd"/>
      <w:r w:rsidRPr="001D0F08">
        <w:rPr>
          <w:rFonts w:ascii="Frutiger 55" w:hAnsi="Frutiger 55"/>
          <w:bCs/>
          <w:sz w:val="20"/>
          <w:szCs w:val="20"/>
        </w:rPr>
        <w:t xml:space="preserve"> </w:t>
      </w:r>
      <w:r w:rsidR="00D864FC" w:rsidRPr="001D0F08">
        <w:rPr>
          <w:rFonts w:ascii="Frutiger 55" w:hAnsi="Frutiger 55"/>
          <w:bCs/>
          <w:sz w:val="20"/>
          <w:szCs w:val="20"/>
        </w:rPr>
        <w:t>un processus de revue périodique pour garantir la pérennité des mises à jour des données et fichiers tarifaires.</w:t>
      </w:r>
    </w:p>
    <w:p w14:paraId="2A25228E" w14:textId="77777777" w:rsidR="001D0F08" w:rsidRPr="001D0F08" w:rsidRDefault="001D0F08" w:rsidP="00837969">
      <w:pPr>
        <w:widowControl w:val="0"/>
        <w:spacing w:after="0" w:line="240" w:lineRule="auto"/>
        <w:ind w:left="720"/>
        <w:rPr>
          <w:rFonts w:ascii="Frutiger 55" w:hAnsi="Frutiger 55"/>
          <w:bCs/>
          <w:sz w:val="20"/>
          <w:szCs w:val="20"/>
        </w:rPr>
      </w:pPr>
    </w:p>
    <w:p w14:paraId="05148051" w14:textId="77777777" w:rsidR="00D864FC" w:rsidRPr="001D0F08" w:rsidRDefault="00D864FC" w:rsidP="00837969">
      <w:pPr>
        <w:widowControl w:val="0"/>
        <w:spacing w:after="0" w:line="240" w:lineRule="auto"/>
        <w:rPr>
          <w:rFonts w:ascii="Frutiger 55" w:hAnsi="Frutiger 55"/>
          <w:bCs/>
          <w:sz w:val="20"/>
          <w:szCs w:val="20"/>
        </w:rPr>
      </w:pPr>
      <w:r w:rsidRPr="001D0F08">
        <w:rPr>
          <w:rFonts w:ascii="Frutiger 55" w:hAnsi="Frutiger 55"/>
          <w:bCs/>
          <w:sz w:val="20"/>
          <w:szCs w:val="20"/>
        </w:rPr>
        <w:t xml:space="preserve"> </w:t>
      </w:r>
      <w:r w:rsidRPr="001D0F08">
        <w:rPr>
          <w:rFonts w:ascii="Frutiger 55" w:hAnsi="Frutiger 55"/>
          <w:b/>
          <w:bCs/>
          <w:sz w:val="20"/>
          <w:szCs w:val="20"/>
        </w:rPr>
        <w:t>Documentation complète et remise des livrables</w:t>
      </w:r>
      <w:r w:rsidRPr="001D0F08">
        <w:rPr>
          <w:rFonts w:ascii="Frutiger 55" w:hAnsi="Frutiger 55"/>
          <w:bCs/>
          <w:sz w:val="20"/>
          <w:szCs w:val="20"/>
        </w:rPr>
        <w:t xml:space="preserve"> :</w:t>
      </w:r>
    </w:p>
    <w:p w14:paraId="7E8B4A9C" w14:textId="5FCC6C76" w:rsidR="00D864FC" w:rsidRPr="00376E40" w:rsidRDefault="001D0F08" w:rsidP="00837969">
      <w:pPr>
        <w:pStyle w:val="Paragraphedeliste"/>
        <w:widowControl w:val="0"/>
        <w:numPr>
          <w:ilvl w:val="0"/>
          <w:numId w:val="6"/>
        </w:numPr>
        <w:spacing w:after="0" w:line="240" w:lineRule="auto"/>
        <w:ind w:left="714" w:hanging="357"/>
        <w:contextualSpacing w:val="0"/>
        <w:jc w:val="both"/>
        <w:rPr>
          <w:rFonts w:ascii="Frutiger 55" w:hAnsi="Frutiger 55"/>
          <w:bCs/>
          <w:sz w:val="20"/>
          <w:szCs w:val="20"/>
          <w:lang w:val="fr-SN"/>
        </w:rPr>
      </w:pPr>
      <w:proofErr w:type="gramStart"/>
      <w:r>
        <w:rPr>
          <w:rFonts w:ascii="Frutiger 55" w:hAnsi="Frutiger 55"/>
          <w:bCs/>
          <w:sz w:val="20"/>
          <w:szCs w:val="20"/>
        </w:rPr>
        <w:t>p</w:t>
      </w:r>
      <w:r w:rsidRPr="001D0F08">
        <w:rPr>
          <w:rFonts w:ascii="Frutiger 55" w:hAnsi="Frutiger 55"/>
          <w:bCs/>
          <w:sz w:val="20"/>
          <w:szCs w:val="20"/>
        </w:rPr>
        <w:t>roduire</w:t>
      </w:r>
      <w:proofErr w:type="gramEnd"/>
      <w:r w:rsidRPr="001D0F08">
        <w:rPr>
          <w:rFonts w:ascii="Frutiger 55" w:hAnsi="Frutiger 55"/>
          <w:bCs/>
          <w:sz w:val="20"/>
          <w:szCs w:val="20"/>
        </w:rPr>
        <w:t xml:space="preserve"> </w:t>
      </w:r>
      <w:r w:rsidR="00D864FC" w:rsidRPr="001D0F08">
        <w:rPr>
          <w:rFonts w:ascii="Frutiger 55" w:hAnsi="Frutiger 55"/>
          <w:bCs/>
          <w:sz w:val="20"/>
          <w:szCs w:val="20"/>
        </w:rPr>
        <w:t>une documentation détaillée et exhaustive pour chaque procédure et mode opératoire conçu.</w:t>
      </w:r>
    </w:p>
    <w:tbl>
      <w:tblPr>
        <w:tblStyle w:val="Grilledutableau"/>
        <w:tblW w:w="9072" w:type="dxa"/>
        <w:tblInd w:w="-5" w:type="dxa"/>
        <w:tblLook w:val="04A0" w:firstRow="1" w:lastRow="0" w:firstColumn="1" w:lastColumn="0" w:noHBand="0" w:noVBand="1"/>
      </w:tblPr>
      <w:tblGrid>
        <w:gridCol w:w="9072"/>
      </w:tblGrid>
      <w:tr w:rsidR="00D864FC" w:rsidRPr="00992FEC" w14:paraId="44A17D53" w14:textId="77777777" w:rsidTr="002457E5">
        <w:tc>
          <w:tcPr>
            <w:tcW w:w="9072" w:type="dxa"/>
            <w:shd w:val="clear" w:color="auto" w:fill="0070C0"/>
          </w:tcPr>
          <w:p w14:paraId="40BA42CD" w14:textId="77777777" w:rsidR="00D864FC" w:rsidRPr="00376E40" w:rsidRDefault="00D864FC" w:rsidP="00837969">
            <w:pPr>
              <w:pStyle w:val="Default"/>
              <w:widowControl w:val="0"/>
              <w:jc w:val="center"/>
              <w:rPr>
                <w:rFonts w:ascii="Frutiger 55" w:hAnsi="Frutiger 55" w:cstheme="minorHAnsi"/>
                <w:b/>
                <w:color w:val="FFFFFF" w:themeColor="background1"/>
                <w:sz w:val="20"/>
                <w:szCs w:val="20"/>
                <w:highlight w:val="yellow"/>
              </w:rPr>
            </w:pPr>
            <w:r w:rsidRPr="00376E40">
              <w:rPr>
                <w:rFonts w:ascii="Frutiger 55" w:hAnsi="Frutiger 55" w:cstheme="minorHAnsi"/>
                <w:b/>
                <w:color w:val="FFFFFF" w:themeColor="background1"/>
                <w:sz w:val="20"/>
                <w:szCs w:val="20"/>
              </w:rPr>
              <w:t>Livrables</w:t>
            </w:r>
          </w:p>
        </w:tc>
      </w:tr>
      <w:tr w:rsidR="00D864FC" w:rsidRPr="00992FEC" w14:paraId="48264174" w14:textId="77777777" w:rsidTr="002457E5">
        <w:tc>
          <w:tcPr>
            <w:tcW w:w="9072" w:type="dxa"/>
          </w:tcPr>
          <w:p w14:paraId="0251C49B" w14:textId="77777777" w:rsidR="00D864FC" w:rsidRPr="00992FEC" w:rsidRDefault="00D864FC" w:rsidP="00837969">
            <w:pPr>
              <w:pStyle w:val="Paragraphedeliste"/>
              <w:widowControl w:val="0"/>
              <w:numPr>
                <w:ilvl w:val="0"/>
                <w:numId w:val="5"/>
              </w:numPr>
              <w:spacing w:after="0" w:line="240" w:lineRule="auto"/>
              <w:rPr>
                <w:rFonts w:ascii="Frutiger 55" w:hAnsi="Frutiger 55"/>
                <w:bCs/>
                <w:sz w:val="20"/>
                <w:szCs w:val="20"/>
                <w:lang w:val="fr-SN"/>
              </w:rPr>
            </w:pPr>
            <w:r w:rsidRPr="00992FEC">
              <w:rPr>
                <w:rFonts w:ascii="Frutiger 55" w:hAnsi="Frutiger 55"/>
                <w:bCs/>
                <w:sz w:val="20"/>
                <w:szCs w:val="20"/>
                <w:lang w:val="fr-SN"/>
              </w:rPr>
              <w:t>Etat des lieux de la solution existante et production des rapports.</w:t>
            </w:r>
          </w:p>
          <w:p w14:paraId="15F00D8E" w14:textId="77777777" w:rsidR="00D864FC" w:rsidRPr="00992FEC" w:rsidRDefault="00D864FC" w:rsidP="00837969">
            <w:pPr>
              <w:pStyle w:val="Paragraphedeliste"/>
              <w:widowControl w:val="0"/>
              <w:numPr>
                <w:ilvl w:val="0"/>
                <w:numId w:val="5"/>
              </w:numPr>
              <w:spacing w:after="0" w:line="240" w:lineRule="auto"/>
              <w:rPr>
                <w:rFonts w:ascii="Frutiger 55" w:hAnsi="Frutiger 55"/>
                <w:bCs/>
                <w:sz w:val="20"/>
                <w:szCs w:val="20"/>
                <w:lang w:val="fr-SN"/>
              </w:rPr>
            </w:pPr>
            <w:r w:rsidRPr="00992FEC">
              <w:rPr>
                <w:rFonts w:ascii="Frutiger 55" w:hAnsi="Frutiger 55"/>
                <w:bCs/>
                <w:sz w:val="20"/>
                <w:szCs w:val="20"/>
                <w:lang w:val="fr-SN"/>
              </w:rPr>
              <w:t>Optimisation de la solution de tarification : revue des modules, des codes, simplification des données, mise en place de contrôles de 1</w:t>
            </w:r>
            <w:r w:rsidRPr="00992FEC">
              <w:rPr>
                <w:rFonts w:ascii="Frutiger 55" w:hAnsi="Frutiger 55"/>
                <w:bCs/>
                <w:sz w:val="20"/>
                <w:szCs w:val="20"/>
                <w:vertAlign w:val="superscript"/>
                <w:lang w:val="fr-SN"/>
              </w:rPr>
              <w:t>er</w:t>
            </w:r>
            <w:r w:rsidRPr="00992FEC">
              <w:rPr>
                <w:rFonts w:ascii="Frutiger 55" w:hAnsi="Frutiger 55"/>
                <w:bCs/>
                <w:sz w:val="20"/>
                <w:szCs w:val="20"/>
                <w:lang w:val="fr-SN"/>
              </w:rPr>
              <w:t xml:space="preserve"> niveau.</w:t>
            </w:r>
          </w:p>
          <w:p w14:paraId="3544D09D" w14:textId="77777777" w:rsidR="00D864FC" w:rsidRPr="00992FEC" w:rsidRDefault="00D864FC" w:rsidP="00837969">
            <w:pPr>
              <w:pStyle w:val="Paragraphedeliste"/>
              <w:widowControl w:val="0"/>
              <w:numPr>
                <w:ilvl w:val="0"/>
                <w:numId w:val="5"/>
              </w:numPr>
              <w:spacing w:after="0" w:line="240" w:lineRule="auto"/>
              <w:contextualSpacing w:val="0"/>
              <w:rPr>
                <w:rFonts w:ascii="Frutiger 55" w:hAnsi="Frutiger 55"/>
                <w:bCs/>
                <w:sz w:val="20"/>
                <w:szCs w:val="20"/>
                <w:lang w:val="fr-SN"/>
              </w:rPr>
            </w:pPr>
            <w:r w:rsidRPr="00992FEC">
              <w:rPr>
                <w:rFonts w:ascii="Frutiger 55" w:hAnsi="Frutiger 55"/>
                <w:bCs/>
                <w:sz w:val="20"/>
                <w:szCs w:val="20"/>
                <w:lang w:val="fr-SN"/>
              </w:rPr>
              <w:t>Dossier d’analyse de la solution.</w:t>
            </w:r>
          </w:p>
          <w:p w14:paraId="2C03E137" w14:textId="77777777" w:rsidR="00D864FC" w:rsidRPr="00992FEC" w:rsidRDefault="00D864FC" w:rsidP="00837969">
            <w:pPr>
              <w:pStyle w:val="Paragraphedeliste"/>
              <w:widowControl w:val="0"/>
              <w:numPr>
                <w:ilvl w:val="0"/>
                <w:numId w:val="5"/>
              </w:numPr>
              <w:spacing w:after="0" w:line="240" w:lineRule="auto"/>
              <w:contextualSpacing w:val="0"/>
              <w:rPr>
                <w:rFonts w:ascii="Frutiger 55" w:hAnsi="Frutiger 55"/>
                <w:bCs/>
                <w:sz w:val="20"/>
                <w:szCs w:val="20"/>
                <w:lang w:val="fr-SN"/>
              </w:rPr>
            </w:pPr>
            <w:r w:rsidRPr="00992FEC">
              <w:rPr>
                <w:rFonts w:ascii="Frutiger 55" w:hAnsi="Frutiger 55"/>
                <w:bCs/>
                <w:sz w:val="20"/>
                <w:szCs w:val="20"/>
                <w:lang w:val="fr-SN"/>
              </w:rPr>
              <w:t>Code source de la solution.</w:t>
            </w:r>
          </w:p>
          <w:p w14:paraId="2BE3CE14" w14:textId="77777777" w:rsidR="00D864FC" w:rsidRPr="00376E40" w:rsidRDefault="00D864FC" w:rsidP="00837969">
            <w:pPr>
              <w:pStyle w:val="Paragraphedeliste"/>
              <w:widowControl w:val="0"/>
              <w:numPr>
                <w:ilvl w:val="0"/>
                <w:numId w:val="5"/>
              </w:numPr>
              <w:spacing w:after="0" w:line="240" w:lineRule="auto"/>
              <w:contextualSpacing w:val="0"/>
              <w:rPr>
                <w:rFonts w:ascii="Frutiger 55" w:hAnsi="Frutiger 55"/>
                <w:bCs/>
                <w:sz w:val="20"/>
                <w:szCs w:val="20"/>
                <w:lang w:val="fr-SN"/>
              </w:rPr>
            </w:pPr>
            <w:r w:rsidRPr="00376E40">
              <w:rPr>
                <w:rFonts w:ascii="Frutiger 55" w:hAnsi="Frutiger 55"/>
                <w:bCs/>
                <w:sz w:val="20"/>
                <w:szCs w:val="20"/>
                <w:lang w:val="fr-SN"/>
              </w:rPr>
              <w:t>Manuel utilisateur.</w:t>
            </w:r>
          </w:p>
          <w:p w14:paraId="5D659999" w14:textId="77777777" w:rsidR="00D864FC" w:rsidRPr="00E43316" w:rsidRDefault="00D864FC" w:rsidP="00837969">
            <w:pPr>
              <w:pStyle w:val="Paragraphedeliste"/>
              <w:widowControl w:val="0"/>
              <w:numPr>
                <w:ilvl w:val="0"/>
                <w:numId w:val="5"/>
              </w:numPr>
              <w:spacing w:after="0" w:line="240" w:lineRule="auto"/>
              <w:contextualSpacing w:val="0"/>
              <w:rPr>
                <w:rFonts w:ascii="Frutiger 55" w:hAnsi="Frutiger 55"/>
                <w:bCs/>
                <w:sz w:val="20"/>
                <w:szCs w:val="20"/>
                <w:lang w:val="fr-SN"/>
              </w:rPr>
            </w:pPr>
            <w:r w:rsidRPr="00E43316">
              <w:rPr>
                <w:rFonts w:ascii="Frutiger 55" w:hAnsi="Frutiger 55"/>
                <w:bCs/>
                <w:sz w:val="20"/>
                <w:szCs w:val="20"/>
                <w:lang w:val="fr-SN"/>
              </w:rPr>
              <w:t>Manuel d’exploitation et de paramétrage.</w:t>
            </w:r>
          </w:p>
          <w:p w14:paraId="1DC27599" w14:textId="77777777" w:rsidR="00D864FC" w:rsidRPr="00E43316" w:rsidRDefault="00D864FC" w:rsidP="00837969">
            <w:pPr>
              <w:pStyle w:val="Paragraphedeliste"/>
              <w:widowControl w:val="0"/>
              <w:spacing w:after="0" w:line="240" w:lineRule="auto"/>
              <w:contextualSpacing w:val="0"/>
              <w:rPr>
                <w:rFonts w:ascii="Frutiger 55" w:hAnsi="Frutiger 55"/>
                <w:bCs/>
                <w:sz w:val="20"/>
                <w:szCs w:val="20"/>
                <w:lang w:val="fr-SN"/>
              </w:rPr>
            </w:pPr>
          </w:p>
        </w:tc>
      </w:tr>
    </w:tbl>
    <w:p w14:paraId="22A2E583" w14:textId="77777777" w:rsidR="00992FEC" w:rsidRDefault="00992FEC" w:rsidP="00837969">
      <w:pPr>
        <w:pStyle w:val="Paragraphedeliste"/>
        <w:widowControl w:val="0"/>
        <w:spacing w:after="0" w:line="240" w:lineRule="auto"/>
        <w:ind w:left="1797"/>
        <w:contextualSpacing w:val="0"/>
        <w:rPr>
          <w:rFonts w:ascii="Frutiger 55" w:hAnsi="Frutiger 55"/>
          <w:b/>
          <w:sz w:val="24"/>
          <w:szCs w:val="24"/>
          <w:u w:val="single"/>
        </w:rPr>
      </w:pPr>
    </w:p>
    <w:p w14:paraId="412B5928" w14:textId="77777777" w:rsidR="00992FEC" w:rsidRDefault="00992FEC" w:rsidP="00837969">
      <w:pPr>
        <w:pStyle w:val="Paragraphedeliste"/>
        <w:widowControl w:val="0"/>
        <w:spacing w:after="0" w:line="240" w:lineRule="auto"/>
        <w:ind w:left="1797"/>
        <w:contextualSpacing w:val="0"/>
        <w:rPr>
          <w:rFonts w:ascii="Frutiger 55" w:hAnsi="Frutiger 55"/>
          <w:b/>
          <w:sz w:val="24"/>
          <w:szCs w:val="24"/>
          <w:u w:val="single"/>
        </w:rPr>
      </w:pPr>
    </w:p>
    <w:p w14:paraId="7EA9D4EE" w14:textId="7CAD2649" w:rsidR="00D864FC" w:rsidRDefault="00D864FC" w:rsidP="00837969">
      <w:pPr>
        <w:pStyle w:val="Paragraphedeliste"/>
        <w:widowControl w:val="0"/>
        <w:numPr>
          <w:ilvl w:val="0"/>
          <w:numId w:val="4"/>
        </w:numPr>
        <w:spacing w:after="0" w:line="240" w:lineRule="auto"/>
        <w:ind w:left="1797" w:hanging="357"/>
        <w:contextualSpacing w:val="0"/>
        <w:rPr>
          <w:rFonts w:ascii="Frutiger 55" w:hAnsi="Frutiger 55"/>
          <w:b/>
          <w:sz w:val="24"/>
          <w:szCs w:val="24"/>
          <w:u w:val="single"/>
        </w:rPr>
      </w:pPr>
      <w:r w:rsidRPr="00837969">
        <w:rPr>
          <w:rFonts w:ascii="Frutiger 55" w:hAnsi="Frutiger 55"/>
          <w:b/>
          <w:sz w:val="24"/>
          <w:szCs w:val="24"/>
          <w:u w:val="single"/>
        </w:rPr>
        <w:t xml:space="preserve">LIEU ET DURÉE DE LA MISSION </w:t>
      </w:r>
    </w:p>
    <w:p w14:paraId="19A2AC11" w14:textId="77777777" w:rsidR="00992FEC" w:rsidRPr="00837969" w:rsidRDefault="00992FEC" w:rsidP="00837969">
      <w:pPr>
        <w:pStyle w:val="Paragraphedeliste"/>
        <w:widowControl w:val="0"/>
        <w:spacing w:after="0" w:line="240" w:lineRule="auto"/>
        <w:ind w:left="1797"/>
        <w:contextualSpacing w:val="0"/>
        <w:rPr>
          <w:rFonts w:ascii="Frutiger 55" w:hAnsi="Frutiger 55"/>
          <w:b/>
          <w:sz w:val="24"/>
          <w:szCs w:val="24"/>
          <w:u w:val="single"/>
        </w:rPr>
      </w:pPr>
    </w:p>
    <w:p w14:paraId="545AADD7" w14:textId="77777777" w:rsidR="00D864FC" w:rsidRPr="00992FEC" w:rsidRDefault="00D864FC" w:rsidP="00837969">
      <w:pPr>
        <w:widowControl w:val="0"/>
        <w:spacing w:after="0" w:line="240" w:lineRule="auto"/>
        <w:jc w:val="both"/>
        <w:rPr>
          <w:rFonts w:ascii="Frutiger 55" w:hAnsi="Frutiger 55"/>
          <w:sz w:val="20"/>
          <w:szCs w:val="20"/>
          <w:lang w:val="fr-SN"/>
        </w:rPr>
      </w:pPr>
      <w:r w:rsidRPr="00992FEC">
        <w:rPr>
          <w:rFonts w:ascii="Frutiger 55" w:hAnsi="Frutiger 55"/>
          <w:sz w:val="20"/>
          <w:szCs w:val="20"/>
          <w:lang w:val="fr-SN"/>
        </w:rPr>
        <w:t xml:space="preserve">Les prestations seront exécutées au siège de la BOAD à Lomé, en présentiel/distanciel. </w:t>
      </w:r>
    </w:p>
    <w:p w14:paraId="35CBE2DA" w14:textId="77777777" w:rsidR="00D864FC" w:rsidRPr="00992FEC" w:rsidRDefault="00D864FC" w:rsidP="00837969">
      <w:pPr>
        <w:widowControl w:val="0"/>
        <w:spacing w:after="0" w:line="240" w:lineRule="auto"/>
        <w:jc w:val="both"/>
        <w:rPr>
          <w:rFonts w:ascii="Frutiger 55" w:hAnsi="Frutiger 55"/>
          <w:sz w:val="20"/>
          <w:szCs w:val="20"/>
          <w:lang w:val="fr-SN"/>
        </w:rPr>
      </w:pPr>
      <w:r w:rsidRPr="00992FEC">
        <w:rPr>
          <w:rFonts w:ascii="Frutiger 55" w:hAnsi="Frutiger 55"/>
          <w:sz w:val="20"/>
          <w:szCs w:val="20"/>
          <w:lang w:val="fr-SN"/>
        </w:rPr>
        <w:t xml:space="preserve">La durée estimée de la mission est de </w:t>
      </w:r>
      <w:r w:rsidRPr="00992FEC">
        <w:rPr>
          <w:rFonts w:ascii="Frutiger 55" w:hAnsi="Frutiger 55"/>
          <w:sz w:val="20"/>
          <w:szCs w:val="20"/>
          <w:highlight w:val="yellow"/>
          <w:lang w:val="fr-SN"/>
        </w:rPr>
        <w:t>12 semaines</w:t>
      </w:r>
      <w:r w:rsidRPr="00992FEC">
        <w:rPr>
          <w:rFonts w:ascii="Frutiger 55" w:hAnsi="Frutiger 55"/>
          <w:sz w:val="20"/>
          <w:szCs w:val="20"/>
          <w:lang w:val="fr-SN"/>
        </w:rPr>
        <w:t>.</w:t>
      </w:r>
    </w:p>
    <w:p w14:paraId="69CAA58D" w14:textId="77777777" w:rsidR="00D864FC" w:rsidRPr="00992FEC" w:rsidRDefault="00D864FC" w:rsidP="00837969">
      <w:pPr>
        <w:widowControl w:val="0"/>
        <w:spacing w:after="0" w:line="240" w:lineRule="auto"/>
        <w:rPr>
          <w:rFonts w:ascii="Frutiger 55" w:eastAsia="Times New Roman" w:hAnsi="Frutiger 55" w:cs="Arial"/>
          <w:caps/>
          <w:sz w:val="20"/>
          <w:szCs w:val="20"/>
          <w:lang w:eastAsia="ar-SA"/>
        </w:rPr>
      </w:pPr>
    </w:p>
    <w:p w14:paraId="1E3E02B1" w14:textId="77777777" w:rsidR="00D864FC" w:rsidRPr="00992FEC" w:rsidRDefault="00D864FC" w:rsidP="00837969">
      <w:pPr>
        <w:widowControl w:val="0"/>
        <w:spacing w:after="0" w:line="240" w:lineRule="auto"/>
        <w:rPr>
          <w:rFonts w:ascii="Frutiger 55" w:eastAsia="Times New Roman" w:hAnsi="Frutiger 55" w:cs="Arial"/>
          <w:caps/>
          <w:sz w:val="20"/>
          <w:szCs w:val="20"/>
          <w:lang w:eastAsia="ar-SA"/>
        </w:rPr>
      </w:pPr>
    </w:p>
    <w:p w14:paraId="4BFA0C6D" w14:textId="77777777" w:rsidR="00D864FC" w:rsidRPr="00992FEC" w:rsidRDefault="00D864FC" w:rsidP="00837969">
      <w:pPr>
        <w:widowControl w:val="0"/>
        <w:spacing w:after="0" w:line="240" w:lineRule="auto"/>
        <w:rPr>
          <w:rFonts w:ascii="Frutiger 55" w:eastAsia="Times New Roman" w:hAnsi="Frutiger 55" w:cs="Arial"/>
          <w:caps/>
          <w:sz w:val="20"/>
          <w:szCs w:val="20"/>
          <w:lang w:eastAsia="ar-SA"/>
        </w:rPr>
      </w:pPr>
    </w:p>
    <w:p w14:paraId="52BBA06A" w14:textId="77777777" w:rsidR="00D864FC" w:rsidRPr="00992FEC" w:rsidRDefault="00D864FC" w:rsidP="00837969">
      <w:pPr>
        <w:pStyle w:val="TitreSection"/>
        <w:widowControl w:val="0"/>
        <w:suppressAutoHyphens w:val="0"/>
        <w:jc w:val="both"/>
        <w:rPr>
          <w:rFonts w:ascii="Frutiger 55" w:hAnsi="Frutiger 55" w:cs="Arial"/>
          <w:b w:val="0"/>
          <w:sz w:val="20"/>
          <w:szCs w:val="20"/>
        </w:rPr>
      </w:pPr>
    </w:p>
    <w:p w14:paraId="0305F527" w14:textId="77777777" w:rsidR="00D864FC" w:rsidRPr="00992FEC" w:rsidRDefault="00D864FC" w:rsidP="00837969">
      <w:pPr>
        <w:pStyle w:val="TitreSection"/>
        <w:widowControl w:val="0"/>
        <w:suppressAutoHyphens w:val="0"/>
        <w:jc w:val="both"/>
        <w:rPr>
          <w:rFonts w:ascii="Frutiger 55" w:hAnsi="Frutiger 55" w:cs="Arial"/>
          <w:b w:val="0"/>
          <w:sz w:val="20"/>
          <w:szCs w:val="20"/>
        </w:rPr>
      </w:pPr>
    </w:p>
    <w:p w14:paraId="169A8933" w14:textId="77777777" w:rsidR="00D864FC" w:rsidRPr="00992FEC" w:rsidRDefault="00D864FC" w:rsidP="00837969">
      <w:pPr>
        <w:pStyle w:val="TitreSection"/>
        <w:widowControl w:val="0"/>
        <w:suppressAutoHyphens w:val="0"/>
        <w:jc w:val="both"/>
        <w:rPr>
          <w:rFonts w:ascii="Frutiger 55" w:hAnsi="Frutiger 55" w:cs="Arial"/>
          <w:b w:val="0"/>
          <w:sz w:val="20"/>
          <w:szCs w:val="20"/>
        </w:rPr>
      </w:pPr>
    </w:p>
    <w:p w14:paraId="418E2D91" w14:textId="77777777" w:rsidR="00D864FC" w:rsidRPr="00992FEC" w:rsidRDefault="00D864FC" w:rsidP="00837969">
      <w:pPr>
        <w:pStyle w:val="TitreSection"/>
        <w:widowControl w:val="0"/>
        <w:suppressAutoHyphens w:val="0"/>
        <w:jc w:val="both"/>
        <w:rPr>
          <w:rFonts w:ascii="Frutiger 55" w:hAnsi="Frutiger 55" w:cs="Arial"/>
          <w:b w:val="0"/>
          <w:sz w:val="20"/>
          <w:szCs w:val="20"/>
        </w:rPr>
      </w:pPr>
    </w:p>
    <w:p w14:paraId="0676DB76" w14:textId="77777777" w:rsidR="00D864FC" w:rsidRPr="00376E40" w:rsidRDefault="00D864FC" w:rsidP="00837969">
      <w:pPr>
        <w:pStyle w:val="TitreSection"/>
        <w:widowControl w:val="0"/>
        <w:suppressAutoHyphens w:val="0"/>
        <w:jc w:val="both"/>
        <w:rPr>
          <w:rFonts w:ascii="Frutiger 55" w:hAnsi="Frutiger 55" w:cs="Arial"/>
          <w:b w:val="0"/>
          <w:sz w:val="20"/>
          <w:szCs w:val="20"/>
        </w:rPr>
      </w:pPr>
    </w:p>
    <w:p w14:paraId="18CDF1CC" w14:textId="77777777" w:rsidR="00D864FC" w:rsidRPr="00E43316" w:rsidRDefault="00D864FC" w:rsidP="00837969">
      <w:pPr>
        <w:pStyle w:val="TitreSection"/>
        <w:widowControl w:val="0"/>
        <w:suppressAutoHyphens w:val="0"/>
        <w:jc w:val="both"/>
        <w:rPr>
          <w:rFonts w:ascii="Frutiger 55" w:hAnsi="Frutiger 55" w:cs="Arial"/>
          <w:b w:val="0"/>
          <w:sz w:val="20"/>
          <w:szCs w:val="20"/>
        </w:rPr>
      </w:pPr>
    </w:p>
    <w:p w14:paraId="2FC1CDDE" w14:textId="77777777" w:rsidR="00D864FC" w:rsidRPr="00992FEC" w:rsidRDefault="00D864FC" w:rsidP="00837969">
      <w:pPr>
        <w:pStyle w:val="TitreSection"/>
        <w:widowControl w:val="0"/>
        <w:suppressAutoHyphens w:val="0"/>
        <w:jc w:val="both"/>
        <w:rPr>
          <w:rFonts w:ascii="Frutiger 55" w:hAnsi="Frutiger 55" w:cs="Arial"/>
          <w:b w:val="0"/>
          <w:sz w:val="20"/>
          <w:szCs w:val="20"/>
        </w:rPr>
      </w:pPr>
    </w:p>
    <w:p w14:paraId="39037E50" w14:textId="77777777" w:rsidR="00D864FC" w:rsidRPr="00992FEC" w:rsidRDefault="00D864FC" w:rsidP="00837969">
      <w:pPr>
        <w:pStyle w:val="TitreSection"/>
        <w:widowControl w:val="0"/>
        <w:suppressAutoHyphens w:val="0"/>
        <w:jc w:val="both"/>
        <w:rPr>
          <w:rFonts w:ascii="Frutiger 55" w:hAnsi="Frutiger 55" w:cs="Arial"/>
          <w:b w:val="0"/>
          <w:sz w:val="20"/>
          <w:szCs w:val="20"/>
        </w:rPr>
      </w:pPr>
    </w:p>
    <w:p w14:paraId="56119389" w14:textId="77777777" w:rsidR="00D864FC" w:rsidRPr="00992FEC" w:rsidRDefault="00D864FC" w:rsidP="00837969">
      <w:pPr>
        <w:pStyle w:val="TitreSection"/>
        <w:widowControl w:val="0"/>
        <w:suppressAutoHyphens w:val="0"/>
        <w:jc w:val="both"/>
        <w:rPr>
          <w:rFonts w:ascii="Frutiger 55" w:hAnsi="Frutiger 55" w:cs="Arial"/>
          <w:sz w:val="20"/>
          <w:szCs w:val="20"/>
        </w:rPr>
      </w:pPr>
    </w:p>
    <w:p w14:paraId="7B55CBC1" w14:textId="77777777" w:rsidR="00D864FC" w:rsidRPr="00992FEC" w:rsidRDefault="00D864FC" w:rsidP="00837969">
      <w:pPr>
        <w:pStyle w:val="TitreSection"/>
        <w:widowControl w:val="0"/>
        <w:suppressAutoHyphens w:val="0"/>
        <w:jc w:val="both"/>
        <w:rPr>
          <w:rFonts w:ascii="Frutiger 55" w:hAnsi="Frutiger 55" w:cs="Arial"/>
          <w:sz w:val="20"/>
          <w:szCs w:val="20"/>
        </w:rPr>
      </w:pPr>
    </w:p>
    <w:p w14:paraId="257694EA" w14:textId="77777777" w:rsidR="00D864FC" w:rsidRPr="00992FEC" w:rsidRDefault="00D864FC" w:rsidP="00837969">
      <w:pPr>
        <w:pStyle w:val="TitreSection"/>
        <w:widowControl w:val="0"/>
        <w:suppressAutoHyphens w:val="0"/>
        <w:jc w:val="both"/>
        <w:rPr>
          <w:rFonts w:ascii="Frutiger 55" w:hAnsi="Frutiger 55" w:cs="Arial"/>
          <w:sz w:val="20"/>
          <w:szCs w:val="20"/>
        </w:rPr>
      </w:pPr>
    </w:p>
    <w:p w14:paraId="513B9AC4" w14:textId="77777777" w:rsidR="00D864FC" w:rsidRPr="00992FEC" w:rsidRDefault="00D864FC" w:rsidP="00837969">
      <w:pPr>
        <w:pStyle w:val="TitreSection"/>
        <w:widowControl w:val="0"/>
        <w:suppressAutoHyphens w:val="0"/>
        <w:jc w:val="both"/>
        <w:rPr>
          <w:rFonts w:ascii="Frutiger 55" w:hAnsi="Frutiger 55" w:cs="Arial"/>
          <w:sz w:val="20"/>
          <w:szCs w:val="20"/>
        </w:rPr>
      </w:pPr>
    </w:p>
    <w:p w14:paraId="76AD2F29" w14:textId="77777777" w:rsidR="00D864FC" w:rsidRPr="00992FEC" w:rsidRDefault="00D864FC" w:rsidP="00837969">
      <w:pPr>
        <w:pStyle w:val="TitreSection"/>
        <w:widowControl w:val="0"/>
        <w:suppressAutoHyphens w:val="0"/>
        <w:jc w:val="both"/>
        <w:rPr>
          <w:rFonts w:ascii="Frutiger 55" w:hAnsi="Frutiger 55" w:cs="Arial"/>
          <w:sz w:val="20"/>
          <w:szCs w:val="20"/>
        </w:rPr>
      </w:pPr>
    </w:p>
    <w:p w14:paraId="6CF72F8D" w14:textId="77777777" w:rsidR="00D864FC" w:rsidRPr="00992FEC" w:rsidRDefault="00D864FC" w:rsidP="00837969">
      <w:pPr>
        <w:pStyle w:val="TitreSection"/>
        <w:widowControl w:val="0"/>
        <w:suppressAutoHyphens w:val="0"/>
        <w:jc w:val="both"/>
        <w:rPr>
          <w:rFonts w:ascii="Frutiger 55" w:hAnsi="Frutiger 55" w:cs="Arial"/>
          <w:sz w:val="20"/>
          <w:szCs w:val="20"/>
        </w:rPr>
      </w:pPr>
    </w:p>
    <w:p w14:paraId="61E83792" w14:textId="77777777" w:rsidR="00D864FC" w:rsidRPr="00992FEC" w:rsidRDefault="00D864FC" w:rsidP="00837969">
      <w:pPr>
        <w:pStyle w:val="TitreSection"/>
        <w:widowControl w:val="0"/>
        <w:suppressAutoHyphens w:val="0"/>
        <w:rPr>
          <w:rFonts w:ascii="Frutiger 55" w:hAnsi="Frutiger 55" w:cs="Arial"/>
          <w:sz w:val="20"/>
          <w:szCs w:val="20"/>
        </w:rPr>
      </w:pPr>
    </w:p>
    <w:p w14:paraId="24A8C5EA" w14:textId="77777777" w:rsidR="00D864FC" w:rsidRPr="00992FEC" w:rsidRDefault="00D864FC" w:rsidP="00837969">
      <w:pPr>
        <w:widowControl w:val="0"/>
        <w:spacing w:after="0" w:line="240" w:lineRule="auto"/>
        <w:rPr>
          <w:rFonts w:ascii="Frutiger 55" w:eastAsia="Times New Roman" w:hAnsi="Frutiger 55" w:cs="Arial"/>
          <w:b/>
          <w:caps/>
          <w:sz w:val="20"/>
          <w:szCs w:val="20"/>
          <w:lang w:eastAsia="ar-SA"/>
        </w:rPr>
      </w:pPr>
      <w:r w:rsidRPr="00992FEC">
        <w:rPr>
          <w:rFonts w:ascii="Frutiger 55" w:hAnsi="Frutiger 55" w:cs="Arial"/>
          <w:sz w:val="20"/>
          <w:szCs w:val="20"/>
        </w:rPr>
        <w:br w:type="page"/>
      </w:r>
    </w:p>
    <w:p w14:paraId="58FE34FF" w14:textId="3940F0A9" w:rsidR="00992FEC" w:rsidRDefault="00D864FC" w:rsidP="00837969">
      <w:pPr>
        <w:pStyle w:val="Annexetitle"/>
        <w:pageBreakBefore w:val="0"/>
        <w:widowControl w:val="0"/>
        <w:spacing w:before="0" w:after="0"/>
      </w:pPr>
      <w:r w:rsidRPr="00992FEC">
        <w:lastRenderedPageBreak/>
        <w:t>ANNEXE </w:t>
      </w:r>
      <w:r w:rsidR="00376E40">
        <w:t>I</w:t>
      </w:r>
      <w:r w:rsidRPr="00992FEC">
        <w:t xml:space="preserve"> : Organisation et méthodologie</w:t>
      </w:r>
    </w:p>
    <w:p w14:paraId="5A729B7B" w14:textId="77777777" w:rsidR="00376E40" w:rsidRPr="00837969" w:rsidRDefault="00376E40" w:rsidP="00837969"/>
    <w:p w14:paraId="2A1BF105" w14:textId="77777777" w:rsidR="00D864FC" w:rsidRPr="00992FEC" w:rsidRDefault="00D864FC" w:rsidP="00837969">
      <w:pPr>
        <w:widowControl w:val="0"/>
        <w:spacing w:after="0" w:line="240" w:lineRule="auto"/>
        <w:jc w:val="center"/>
        <w:rPr>
          <w:rFonts w:ascii="Frutiger 55" w:hAnsi="Frutiger 55"/>
          <w:b/>
          <w:sz w:val="20"/>
          <w:szCs w:val="20"/>
        </w:rPr>
      </w:pPr>
      <w:r w:rsidRPr="00992FEC">
        <w:rPr>
          <w:rFonts w:ascii="Frutiger 55" w:hAnsi="Frutiger 55"/>
          <w:b/>
          <w:sz w:val="20"/>
          <w:szCs w:val="20"/>
        </w:rPr>
        <w:t>À remplir par le soumissionnaire</w:t>
      </w:r>
    </w:p>
    <w:p w14:paraId="0CFA26F5" w14:textId="77777777" w:rsidR="00D864FC" w:rsidRPr="00992FEC" w:rsidRDefault="00D864FC" w:rsidP="00837969">
      <w:pPr>
        <w:widowControl w:val="0"/>
        <w:spacing w:after="0" w:line="240" w:lineRule="auto"/>
        <w:rPr>
          <w:rFonts w:ascii="Frutiger 55" w:hAnsi="Frutiger 55"/>
          <w:sz w:val="20"/>
          <w:szCs w:val="20"/>
        </w:rPr>
      </w:pPr>
      <w:r w:rsidRPr="00992FEC">
        <w:rPr>
          <w:rFonts w:ascii="Frutiger 55" w:hAnsi="Frutiger 55"/>
          <w:sz w:val="20"/>
          <w:szCs w:val="20"/>
        </w:rPr>
        <w:t>Veuillez fournir les informations suivantes :</w:t>
      </w:r>
    </w:p>
    <w:p w14:paraId="73B54C2F" w14:textId="77777777" w:rsidR="00D864FC" w:rsidRPr="00992FEC" w:rsidRDefault="00D864FC" w:rsidP="00837969">
      <w:pPr>
        <w:pStyle w:val="Titre1"/>
        <w:keepNext w:val="0"/>
        <w:keepLines w:val="0"/>
        <w:widowControl w:val="0"/>
        <w:numPr>
          <w:ilvl w:val="0"/>
          <w:numId w:val="2"/>
        </w:numPr>
        <w:tabs>
          <w:tab w:val="num" w:pos="360"/>
        </w:tabs>
        <w:spacing w:before="0" w:line="240" w:lineRule="auto"/>
        <w:ind w:left="714" w:hanging="357"/>
        <w:rPr>
          <w:rFonts w:ascii="Frutiger 55" w:hAnsi="Frutiger 55"/>
          <w:b/>
          <w:color w:val="auto"/>
          <w:sz w:val="20"/>
          <w:szCs w:val="20"/>
        </w:rPr>
      </w:pPr>
      <w:r w:rsidRPr="00992FEC">
        <w:rPr>
          <w:rFonts w:ascii="Frutiger 55" w:hAnsi="Frutiger 55"/>
          <w:b/>
          <w:color w:val="auto"/>
          <w:sz w:val="20"/>
          <w:szCs w:val="20"/>
        </w:rPr>
        <w:t>Raisonnement</w:t>
      </w:r>
    </w:p>
    <w:p w14:paraId="0D389659" w14:textId="77777777" w:rsidR="00D864FC" w:rsidRPr="00992FEC" w:rsidRDefault="00D864FC" w:rsidP="00837969">
      <w:pPr>
        <w:pStyle w:val="Listepuces"/>
        <w:widowControl w:val="0"/>
        <w:tabs>
          <w:tab w:val="clear" w:pos="283"/>
          <w:tab w:val="num" w:pos="851"/>
        </w:tabs>
        <w:spacing w:after="0"/>
        <w:ind w:left="850" w:hanging="425"/>
        <w:rPr>
          <w:rFonts w:ascii="Frutiger 55" w:hAnsi="Frutiger 55"/>
          <w:sz w:val="20"/>
        </w:rPr>
      </w:pPr>
      <w:r w:rsidRPr="00992FEC">
        <w:rPr>
          <w:rFonts w:ascii="Frutiger 55" w:hAnsi="Frutiger 55"/>
          <w:sz w:val="20"/>
        </w:rPr>
        <w:t>Observations éventuelles sur les termes de référence, importantes pour la bonne exécution des activités, montrant le degré de compréhension du marché. Avis sur les principaux sujets relatifs à la réalisation des objectifs du marché et des résultats escomptés.</w:t>
      </w:r>
    </w:p>
    <w:p w14:paraId="4EEC7DC4" w14:textId="77777777" w:rsidR="00D864FC" w:rsidRPr="00992FEC" w:rsidRDefault="00D864FC" w:rsidP="00837969">
      <w:pPr>
        <w:pStyle w:val="Listepuces"/>
        <w:widowControl w:val="0"/>
        <w:tabs>
          <w:tab w:val="clear" w:pos="283"/>
          <w:tab w:val="num" w:pos="851"/>
        </w:tabs>
        <w:spacing w:after="0"/>
        <w:ind w:left="850" w:hanging="425"/>
        <w:rPr>
          <w:rFonts w:ascii="Frutiger 55" w:hAnsi="Frutiger 55"/>
          <w:sz w:val="20"/>
        </w:rPr>
      </w:pPr>
      <w:r w:rsidRPr="00992FEC">
        <w:rPr>
          <w:rFonts w:ascii="Frutiger 55" w:hAnsi="Frutiger 55"/>
          <w:sz w:val="20"/>
        </w:rPr>
        <w:t>Explication des risques et des hypothèses ayant une incidence sur l’exécution du marché.</w:t>
      </w:r>
    </w:p>
    <w:p w14:paraId="61A1B333" w14:textId="77777777" w:rsidR="00D864FC" w:rsidRPr="001D0F08" w:rsidRDefault="00D864FC" w:rsidP="00837969">
      <w:pPr>
        <w:pStyle w:val="Titre1"/>
        <w:keepNext w:val="0"/>
        <w:keepLines w:val="0"/>
        <w:widowControl w:val="0"/>
        <w:numPr>
          <w:ilvl w:val="0"/>
          <w:numId w:val="2"/>
        </w:numPr>
        <w:tabs>
          <w:tab w:val="num" w:pos="360"/>
        </w:tabs>
        <w:spacing w:before="0" w:line="240" w:lineRule="auto"/>
        <w:ind w:left="714" w:hanging="357"/>
        <w:rPr>
          <w:rFonts w:ascii="Frutiger 55" w:hAnsi="Frutiger 55"/>
          <w:b/>
          <w:color w:val="auto"/>
          <w:sz w:val="20"/>
          <w:szCs w:val="20"/>
        </w:rPr>
      </w:pPr>
      <w:r w:rsidRPr="00992FEC">
        <w:rPr>
          <w:rFonts w:ascii="Frutiger 55" w:hAnsi="Frutiger 55"/>
          <w:b/>
          <w:color w:val="auto"/>
          <w:sz w:val="20"/>
          <w:szCs w:val="20"/>
        </w:rPr>
        <w:t>Stratégie</w:t>
      </w:r>
    </w:p>
    <w:p w14:paraId="1364940E" w14:textId="77777777" w:rsidR="00D864FC" w:rsidRPr="001D0F08" w:rsidRDefault="00D864FC" w:rsidP="00837969">
      <w:pPr>
        <w:pStyle w:val="Listepuces"/>
        <w:widowControl w:val="0"/>
        <w:tabs>
          <w:tab w:val="clear" w:pos="283"/>
          <w:tab w:val="num" w:pos="851"/>
        </w:tabs>
        <w:spacing w:after="0"/>
        <w:ind w:left="850" w:hanging="425"/>
        <w:rPr>
          <w:rFonts w:ascii="Frutiger 55" w:hAnsi="Frutiger 55"/>
          <w:sz w:val="20"/>
        </w:rPr>
      </w:pPr>
      <w:r w:rsidRPr="001D0F08">
        <w:rPr>
          <w:rFonts w:ascii="Frutiger 55" w:hAnsi="Frutiger 55"/>
          <w:sz w:val="20"/>
        </w:rPr>
        <w:t>Aperçu de l’approche proposée pour la mise en œuvre du marché</w:t>
      </w:r>
    </w:p>
    <w:p w14:paraId="14909F7A" w14:textId="77777777" w:rsidR="00D864FC" w:rsidRPr="00E43316" w:rsidRDefault="00D864FC" w:rsidP="00837969">
      <w:pPr>
        <w:pStyle w:val="Listepuces"/>
        <w:widowControl w:val="0"/>
        <w:tabs>
          <w:tab w:val="clear" w:pos="283"/>
          <w:tab w:val="num" w:pos="851"/>
        </w:tabs>
        <w:spacing w:after="0"/>
        <w:ind w:left="850" w:hanging="425"/>
        <w:rPr>
          <w:rFonts w:ascii="Frutiger 55" w:hAnsi="Frutiger 55"/>
          <w:sz w:val="20"/>
        </w:rPr>
      </w:pPr>
      <w:r w:rsidRPr="00376E40">
        <w:rPr>
          <w:rFonts w:ascii="Frutiger 55" w:hAnsi="Frutiger 55"/>
          <w:sz w:val="20"/>
        </w:rPr>
        <w:t>Liste des missions proposées considérées comme nécessaires pour atteindre les objectifs du marché</w:t>
      </w:r>
      <w:r w:rsidRPr="00E43316">
        <w:rPr>
          <w:rFonts w:ascii="Frutiger 55" w:hAnsi="Frutiger 55"/>
          <w:sz w:val="20"/>
        </w:rPr>
        <w:t>.</w:t>
      </w:r>
    </w:p>
    <w:p w14:paraId="0B42BC41" w14:textId="77777777" w:rsidR="00D864FC" w:rsidRPr="00992FEC" w:rsidRDefault="00D864FC" w:rsidP="00837969">
      <w:pPr>
        <w:pStyle w:val="Listepuces"/>
        <w:widowControl w:val="0"/>
        <w:tabs>
          <w:tab w:val="clear" w:pos="283"/>
          <w:tab w:val="num" w:pos="851"/>
        </w:tabs>
        <w:spacing w:after="0"/>
        <w:ind w:left="851" w:hanging="425"/>
        <w:rPr>
          <w:rFonts w:ascii="Frutiger 55" w:hAnsi="Frutiger 55"/>
          <w:sz w:val="20"/>
        </w:rPr>
      </w:pPr>
      <w:r w:rsidRPr="00992FEC">
        <w:rPr>
          <w:rFonts w:ascii="Frutiger 55" w:hAnsi="Frutiger 55"/>
          <w:sz w:val="20"/>
        </w:rPr>
        <w:t>Participation et résultats.</w:t>
      </w:r>
    </w:p>
    <w:p w14:paraId="1A3CAE2E" w14:textId="77777777" w:rsidR="00D864FC" w:rsidRPr="00992FEC" w:rsidRDefault="00D864FC" w:rsidP="00837969">
      <w:pPr>
        <w:pStyle w:val="Titre1"/>
        <w:keepNext w:val="0"/>
        <w:keepLines w:val="0"/>
        <w:widowControl w:val="0"/>
        <w:numPr>
          <w:ilvl w:val="0"/>
          <w:numId w:val="2"/>
        </w:numPr>
        <w:tabs>
          <w:tab w:val="num" w:pos="360"/>
        </w:tabs>
        <w:spacing w:before="0" w:line="240" w:lineRule="auto"/>
        <w:ind w:left="714" w:hanging="357"/>
        <w:jc w:val="both"/>
        <w:rPr>
          <w:rFonts w:ascii="Frutiger 55" w:hAnsi="Frutiger 55"/>
          <w:b/>
          <w:color w:val="auto"/>
          <w:sz w:val="20"/>
          <w:szCs w:val="20"/>
        </w:rPr>
      </w:pPr>
      <w:r w:rsidRPr="00992FEC">
        <w:rPr>
          <w:rFonts w:ascii="Frutiger 55" w:hAnsi="Frutiger 55"/>
          <w:b/>
          <w:color w:val="auto"/>
          <w:sz w:val="20"/>
          <w:szCs w:val="20"/>
        </w:rPr>
        <w:t>Moyens d'appui, sous-traitance et entités pourvoyeuses de capacités</w:t>
      </w:r>
    </w:p>
    <w:p w14:paraId="24F2E6C4" w14:textId="77777777" w:rsidR="00D864FC" w:rsidRPr="00992FEC" w:rsidRDefault="00D864FC" w:rsidP="00837969">
      <w:pPr>
        <w:pStyle w:val="Listepuces"/>
        <w:widowControl w:val="0"/>
        <w:tabs>
          <w:tab w:val="clear" w:pos="283"/>
          <w:tab w:val="num" w:pos="851"/>
        </w:tabs>
        <w:spacing w:after="0"/>
        <w:ind w:left="850" w:hanging="425"/>
        <w:rPr>
          <w:rFonts w:ascii="Frutiger 55" w:hAnsi="Frutiger 55"/>
          <w:sz w:val="20"/>
        </w:rPr>
      </w:pPr>
      <w:r w:rsidRPr="00992FEC">
        <w:rPr>
          <w:rFonts w:ascii="Frutiger 55" w:hAnsi="Frutiger 55"/>
          <w:sz w:val="20"/>
        </w:rPr>
        <w:t xml:space="preserve">Description des moyens d’appui qui seront mis à la disposition de l’équipe d’experts par le contractant pendant l’exécution du marché. Le rôle de la fonction d’appui sera évalué et doit être clairement expliqué dans le document intitulé «Organisation et méthodologie», y compris la liste des membres du personnel et leur nombre, la capacité du personnel permanent intervenant régulièrement en tant qu’expert sur des projets similaires, l’expertise fournie dans la région/le pays d’origine et dans les pays partenaires, la structure organisationnelle ou autre supposée assurer cette fonction, ainsi que les systèmes de contrôle de la qualité disponibles, et les méthodes et outils d’excellence pour la capitalisation du savoir, disponibles parmi les différents membres du consortium. </w:t>
      </w:r>
    </w:p>
    <w:p w14:paraId="158BAEB2" w14:textId="77777777" w:rsidR="00D864FC" w:rsidRPr="00992FEC" w:rsidRDefault="00D864FC" w:rsidP="00837969">
      <w:pPr>
        <w:pStyle w:val="Listepuces"/>
        <w:widowControl w:val="0"/>
        <w:tabs>
          <w:tab w:val="clear" w:pos="283"/>
          <w:tab w:val="num" w:pos="851"/>
        </w:tabs>
        <w:spacing w:after="0"/>
        <w:ind w:left="850" w:hanging="425"/>
        <w:rPr>
          <w:rFonts w:ascii="Frutiger 55" w:hAnsi="Frutiger 55"/>
          <w:sz w:val="20"/>
        </w:rPr>
      </w:pPr>
      <w:r w:rsidRPr="00992FEC">
        <w:rPr>
          <w:rFonts w:ascii="Frutiger 55" w:hAnsi="Frutiger 55"/>
          <w:sz w:val="20"/>
        </w:rPr>
        <w:t>Présentation des accords de sous-traitance, y compris la sous-traitance visant uniquement à mettre à disposition des experts principaux et non principaux, et la sous-traitance avec des entités pourvoyeuses de capacités (si de telles entités ont été identifiées au cours de la phase de présélection), indiquant clairement les missions confiées aux sous-traitants et incluant une déclaration du soumissionnaire garantissant l’éligibilité des sous-traitants et des entités pourvoyeuses de capacités.</w:t>
      </w:r>
    </w:p>
    <w:p w14:paraId="2AB98CB3" w14:textId="77777777" w:rsidR="00D864FC" w:rsidRPr="00992FEC" w:rsidRDefault="00D864FC" w:rsidP="00837969">
      <w:pPr>
        <w:pStyle w:val="Titre1"/>
        <w:keepNext w:val="0"/>
        <w:keepLines w:val="0"/>
        <w:widowControl w:val="0"/>
        <w:numPr>
          <w:ilvl w:val="0"/>
          <w:numId w:val="2"/>
        </w:numPr>
        <w:tabs>
          <w:tab w:val="num" w:pos="360"/>
        </w:tabs>
        <w:spacing w:before="0" w:line="240" w:lineRule="auto"/>
        <w:ind w:left="714" w:hanging="357"/>
        <w:jc w:val="both"/>
        <w:rPr>
          <w:rFonts w:ascii="Frutiger 55" w:hAnsi="Frutiger 55"/>
          <w:b/>
          <w:color w:val="auto"/>
          <w:sz w:val="20"/>
          <w:szCs w:val="20"/>
        </w:rPr>
      </w:pPr>
      <w:r w:rsidRPr="00992FEC">
        <w:rPr>
          <w:rFonts w:ascii="Frutiger 55" w:hAnsi="Frutiger 55"/>
          <w:b/>
          <w:color w:val="auto"/>
          <w:sz w:val="20"/>
          <w:szCs w:val="20"/>
        </w:rPr>
        <w:t>Participation de tous les membres du consortium et des entités pourvoyeuses de capacités</w:t>
      </w:r>
    </w:p>
    <w:p w14:paraId="2B57850C" w14:textId="77777777" w:rsidR="00D864FC" w:rsidRPr="00992FEC" w:rsidRDefault="00D864FC" w:rsidP="00837969">
      <w:pPr>
        <w:pStyle w:val="Listepuces"/>
        <w:widowControl w:val="0"/>
        <w:tabs>
          <w:tab w:val="clear" w:pos="283"/>
          <w:tab w:val="num" w:pos="851"/>
        </w:tabs>
        <w:spacing w:after="0"/>
        <w:ind w:left="850" w:hanging="425"/>
        <w:rPr>
          <w:rFonts w:ascii="Frutiger 55" w:hAnsi="Frutiger 55"/>
          <w:sz w:val="20"/>
        </w:rPr>
      </w:pPr>
      <w:r w:rsidRPr="00992FEC">
        <w:rPr>
          <w:rFonts w:ascii="Frutiger 55" w:hAnsi="Frutiger 55"/>
          <w:sz w:val="20"/>
        </w:rPr>
        <w:t>Si une offre est soumise par un consortium, description de la participation de chaque membre du consortium ainsi que de la répartition et de l’interaction des missions et des responsabilités entre les membres. L’implication de tous les membres du consortium sera en outre considérée comme une valeur ajoutée lors de l'évaluation de l'offre. Si l’offre est soumise par une seule entreprise, le total des points disponibles dans cette rubrique de la grille d’évaluation sera alloué.</w:t>
      </w:r>
    </w:p>
    <w:p w14:paraId="5797E4EA" w14:textId="77777777" w:rsidR="00D864FC" w:rsidRPr="00992FEC" w:rsidRDefault="00D864FC" w:rsidP="00837969">
      <w:pPr>
        <w:pStyle w:val="Listepuces"/>
        <w:widowControl w:val="0"/>
        <w:tabs>
          <w:tab w:val="clear" w:pos="283"/>
          <w:tab w:val="num" w:pos="851"/>
        </w:tabs>
        <w:spacing w:after="0"/>
        <w:ind w:left="850" w:hanging="425"/>
        <w:rPr>
          <w:rFonts w:ascii="Frutiger 55" w:hAnsi="Frutiger 55"/>
          <w:sz w:val="20"/>
        </w:rPr>
      </w:pPr>
      <w:r w:rsidRPr="00992FEC">
        <w:rPr>
          <w:rFonts w:ascii="Frutiger 55" w:hAnsi="Frutiger 55"/>
          <w:sz w:val="20"/>
        </w:rPr>
        <w:t>Si le soumissionnaire s'est appuyé sur la capacité d’autres entités pour remplir les critères techniques et professionnels, la preuve de l’engagement écrit, fourni par ces entités, à exécuter les services pour lesquels leurs capacités techniques et professionnelles sont requises doit être fournie.</w:t>
      </w:r>
    </w:p>
    <w:p w14:paraId="7935D0C0" w14:textId="77777777" w:rsidR="00D864FC" w:rsidRPr="00992FEC" w:rsidRDefault="00D864FC" w:rsidP="00837969">
      <w:pPr>
        <w:pStyle w:val="Listepuces"/>
        <w:widowControl w:val="0"/>
        <w:tabs>
          <w:tab w:val="clear" w:pos="283"/>
          <w:tab w:val="num" w:pos="851"/>
        </w:tabs>
        <w:spacing w:after="0"/>
        <w:ind w:left="850" w:hanging="425"/>
        <w:rPr>
          <w:rFonts w:ascii="Frutiger 55" w:hAnsi="Frutiger 55"/>
          <w:sz w:val="20"/>
        </w:rPr>
      </w:pPr>
      <w:r w:rsidRPr="00992FEC">
        <w:rPr>
          <w:rFonts w:ascii="Frutiger 55" w:hAnsi="Frutiger 55"/>
          <w:sz w:val="20"/>
        </w:rPr>
        <w:t>Si le soumissionnaire s'est appuyé sur la capacité d’autres entités pour remplir les critères économiques et financiers, la preuve de l’engagement écrit fourni par ces entités aux fins d’établir leur responsabilité conjointe pour l’exécution du marché doit être fournie.</w:t>
      </w:r>
    </w:p>
    <w:p w14:paraId="20965D99" w14:textId="77777777" w:rsidR="00D864FC" w:rsidRPr="00992FEC" w:rsidRDefault="00D864FC" w:rsidP="00837969">
      <w:pPr>
        <w:pStyle w:val="Titre1"/>
        <w:keepNext w:val="0"/>
        <w:keepLines w:val="0"/>
        <w:widowControl w:val="0"/>
        <w:numPr>
          <w:ilvl w:val="0"/>
          <w:numId w:val="2"/>
        </w:numPr>
        <w:tabs>
          <w:tab w:val="num" w:pos="360"/>
        </w:tabs>
        <w:spacing w:before="0" w:line="240" w:lineRule="auto"/>
        <w:ind w:left="714" w:hanging="357"/>
        <w:rPr>
          <w:rFonts w:ascii="Frutiger 55" w:hAnsi="Frutiger 55"/>
          <w:b/>
          <w:color w:val="auto"/>
          <w:sz w:val="20"/>
          <w:szCs w:val="20"/>
        </w:rPr>
      </w:pPr>
      <w:r w:rsidRPr="00992FEC">
        <w:rPr>
          <w:rFonts w:ascii="Frutiger 55" w:hAnsi="Frutiger 55"/>
          <w:b/>
          <w:color w:val="auto"/>
          <w:sz w:val="20"/>
          <w:szCs w:val="20"/>
        </w:rPr>
        <w:t>Calendrier des activités</w:t>
      </w:r>
    </w:p>
    <w:p w14:paraId="43917632" w14:textId="77777777" w:rsidR="00D864FC" w:rsidRPr="00992FEC" w:rsidRDefault="00D864FC" w:rsidP="00837969">
      <w:pPr>
        <w:pStyle w:val="Listepuces"/>
        <w:widowControl w:val="0"/>
        <w:tabs>
          <w:tab w:val="clear" w:pos="283"/>
          <w:tab w:val="num" w:pos="851"/>
        </w:tabs>
        <w:spacing w:after="0"/>
        <w:ind w:left="850" w:hanging="425"/>
        <w:rPr>
          <w:rFonts w:ascii="Frutiger 55" w:hAnsi="Frutiger 55"/>
          <w:sz w:val="20"/>
        </w:rPr>
      </w:pPr>
      <w:r w:rsidRPr="00992FEC">
        <w:rPr>
          <w:rFonts w:ascii="Frutiger 55" w:hAnsi="Frutiger 55"/>
          <w:sz w:val="20"/>
        </w:rPr>
        <w:t>Calendrier, chronologie et durée des missions proposées, en tenant compte du temps de trajet.</w:t>
      </w:r>
    </w:p>
    <w:p w14:paraId="3E703E2C" w14:textId="77777777" w:rsidR="00D864FC" w:rsidRPr="00992FEC" w:rsidRDefault="00D864FC" w:rsidP="00837969">
      <w:pPr>
        <w:pStyle w:val="Listepuces"/>
        <w:widowControl w:val="0"/>
        <w:tabs>
          <w:tab w:val="clear" w:pos="283"/>
          <w:tab w:val="num" w:pos="851"/>
        </w:tabs>
        <w:spacing w:after="0"/>
        <w:ind w:left="850" w:hanging="425"/>
        <w:rPr>
          <w:rFonts w:ascii="Frutiger 55" w:hAnsi="Frutiger 55"/>
          <w:sz w:val="20"/>
        </w:rPr>
      </w:pPr>
      <w:r w:rsidRPr="00992FEC">
        <w:rPr>
          <w:rFonts w:ascii="Frutiger 55" w:hAnsi="Frutiger 55"/>
          <w:sz w:val="20"/>
        </w:rPr>
        <w:t>Identification et répartition dans le temps des principales étapes de l’exécution du marché, en précisant notamment comment les résultats obtenus seront pris en compte dans les rapports, en particulier dans ceux prévus dans les termes de référence.</w:t>
      </w:r>
    </w:p>
    <w:p w14:paraId="730DE7F0" w14:textId="77777777" w:rsidR="00D864FC" w:rsidRPr="00992FEC" w:rsidRDefault="00D864FC" w:rsidP="00837969">
      <w:pPr>
        <w:pStyle w:val="Listepuces"/>
        <w:widowControl w:val="0"/>
        <w:tabs>
          <w:tab w:val="clear" w:pos="283"/>
          <w:tab w:val="num" w:pos="851"/>
        </w:tabs>
        <w:spacing w:after="0"/>
        <w:ind w:left="850" w:hanging="425"/>
        <w:rPr>
          <w:rFonts w:ascii="Frutiger 55" w:hAnsi="Frutiger 55"/>
          <w:sz w:val="20"/>
        </w:rPr>
      </w:pPr>
      <w:r w:rsidRPr="00992FEC">
        <w:rPr>
          <w:rFonts w:ascii="Frutiger 55" w:hAnsi="Frutiger 55"/>
          <w:sz w:val="20"/>
        </w:rPr>
        <w:t xml:space="preserve">Les méthodologies prévues dans l’offre doivent inclure un programme de travail envisageant les ressources à mobiliser. </w:t>
      </w:r>
    </w:p>
    <w:p w14:paraId="7787C6BD" w14:textId="77777777" w:rsidR="00D864FC" w:rsidRPr="00992FEC" w:rsidRDefault="00D864FC" w:rsidP="00837969">
      <w:pPr>
        <w:widowControl w:val="0"/>
        <w:spacing w:after="0" w:line="240" w:lineRule="auto"/>
        <w:jc w:val="center"/>
        <w:rPr>
          <w:rFonts w:ascii="Frutiger 55" w:hAnsi="Frutiger 55" w:cs="Arial"/>
          <w:bCs/>
          <w:caps/>
          <w:sz w:val="20"/>
          <w:szCs w:val="20"/>
        </w:rPr>
      </w:pPr>
    </w:p>
    <w:p w14:paraId="2EE037DF" w14:textId="77777777" w:rsidR="00D864FC" w:rsidRPr="00992FEC" w:rsidRDefault="00D864FC" w:rsidP="00837969">
      <w:pPr>
        <w:widowControl w:val="0"/>
        <w:spacing w:after="0" w:line="240" w:lineRule="auto"/>
        <w:jc w:val="center"/>
        <w:rPr>
          <w:rFonts w:ascii="Frutiger 55" w:hAnsi="Frutiger 55" w:cs="Arial"/>
          <w:bCs/>
          <w:caps/>
          <w:sz w:val="20"/>
          <w:szCs w:val="20"/>
        </w:rPr>
      </w:pPr>
    </w:p>
    <w:p w14:paraId="6ACC3F8C" w14:textId="77777777" w:rsidR="00D864FC" w:rsidRPr="00992FEC" w:rsidRDefault="00D864FC" w:rsidP="00837969">
      <w:pPr>
        <w:widowControl w:val="0"/>
        <w:spacing w:after="0" w:line="240" w:lineRule="auto"/>
        <w:jc w:val="center"/>
        <w:rPr>
          <w:rFonts w:ascii="Frutiger 55" w:hAnsi="Frutiger 55" w:cs="Arial"/>
          <w:bCs/>
          <w:caps/>
          <w:sz w:val="20"/>
          <w:szCs w:val="20"/>
        </w:rPr>
      </w:pPr>
    </w:p>
    <w:p w14:paraId="38AEE063" w14:textId="77777777" w:rsidR="00D864FC" w:rsidRPr="00992FEC" w:rsidRDefault="00D864FC" w:rsidP="00837969">
      <w:pPr>
        <w:widowControl w:val="0"/>
        <w:spacing w:after="0" w:line="240" w:lineRule="auto"/>
        <w:jc w:val="center"/>
        <w:rPr>
          <w:rFonts w:ascii="Frutiger 55" w:hAnsi="Frutiger 55" w:cs="Arial"/>
          <w:bCs/>
          <w:caps/>
          <w:sz w:val="20"/>
          <w:szCs w:val="20"/>
        </w:rPr>
      </w:pPr>
    </w:p>
    <w:p w14:paraId="68805DD8" w14:textId="77777777" w:rsidR="00D864FC" w:rsidRPr="001D0F08" w:rsidRDefault="00D864FC" w:rsidP="00376E40">
      <w:pPr>
        <w:widowControl w:val="0"/>
        <w:spacing w:after="0" w:line="240" w:lineRule="auto"/>
        <w:jc w:val="center"/>
        <w:rPr>
          <w:rFonts w:ascii="Frutiger 55" w:hAnsi="Frutiger 55" w:cs="Arial"/>
          <w:b/>
          <w:sz w:val="20"/>
          <w:szCs w:val="20"/>
        </w:rPr>
      </w:pPr>
    </w:p>
    <w:p w14:paraId="1F9D2427" w14:textId="18BA4DDE" w:rsidR="00D864FC" w:rsidRPr="00376E40" w:rsidRDefault="00D864FC" w:rsidP="00837969">
      <w:pPr>
        <w:widowControl w:val="0"/>
        <w:spacing w:after="0" w:line="240" w:lineRule="auto"/>
        <w:jc w:val="center"/>
        <w:rPr>
          <w:rFonts w:ascii="Frutiger 55" w:hAnsi="Frutiger 55" w:cs="Arial"/>
          <w:b/>
          <w:bCs/>
          <w:caps/>
          <w:sz w:val="20"/>
          <w:szCs w:val="20"/>
        </w:rPr>
      </w:pPr>
      <w:r w:rsidRPr="00376E40">
        <w:rPr>
          <w:rFonts w:ascii="Frutiger 55" w:hAnsi="Frutiger 55" w:cs="Arial"/>
          <w:b/>
          <w:sz w:val="20"/>
          <w:szCs w:val="20"/>
        </w:rPr>
        <w:lastRenderedPageBreak/>
        <w:t>ANNEXE </w:t>
      </w:r>
      <w:r w:rsidR="00376E40">
        <w:rPr>
          <w:rFonts w:ascii="Frutiger 55" w:hAnsi="Frutiger 55" w:cs="Arial"/>
          <w:b/>
          <w:sz w:val="20"/>
          <w:szCs w:val="20"/>
        </w:rPr>
        <w:t>II</w:t>
      </w:r>
      <w:r w:rsidR="00376E40" w:rsidRPr="00376E40">
        <w:rPr>
          <w:rFonts w:ascii="Frutiger 55" w:hAnsi="Frutiger 55" w:cs="Arial"/>
          <w:b/>
          <w:sz w:val="20"/>
          <w:szCs w:val="20"/>
        </w:rPr>
        <w:t> </w:t>
      </w:r>
      <w:r w:rsidRPr="00376E40">
        <w:rPr>
          <w:rFonts w:ascii="Frutiger 55" w:hAnsi="Frutiger 55" w:cs="Arial"/>
          <w:b/>
          <w:sz w:val="20"/>
          <w:szCs w:val="20"/>
        </w:rPr>
        <w:t>: Budget</w:t>
      </w:r>
    </w:p>
    <w:p w14:paraId="6A80A93B" w14:textId="77777777" w:rsidR="00D864FC" w:rsidRPr="00E43316" w:rsidRDefault="00D864FC" w:rsidP="00837969">
      <w:pPr>
        <w:widowControl w:val="0"/>
        <w:spacing w:after="0" w:line="240" w:lineRule="auto"/>
        <w:jc w:val="center"/>
        <w:rPr>
          <w:rFonts w:ascii="Frutiger 55" w:hAnsi="Frutiger 55" w:cs="Arial"/>
          <w:bCs/>
          <w:caps/>
          <w:sz w:val="20"/>
          <w:szCs w:val="20"/>
        </w:rPr>
      </w:pPr>
    </w:p>
    <w:p w14:paraId="64E93E0F" w14:textId="77777777" w:rsidR="00D864FC" w:rsidRPr="001D0F08" w:rsidRDefault="00D864FC" w:rsidP="001D0F08">
      <w:pPr>
        <w:widowControl w:val="0"/>
        <w:spacing w:after="0" w:line="240" w:lineRule="auto"/>
        <w:jc w:val="center"/>
        <w:rPr>
          <w:rFonts w:ascii="Frutiger 55" w:hAnsi="Frutiger 55" w:cs="Arial"/>
          <w:bCs/>
          <w:caps/>
          <w:sz w:val="20"/>
          <w:szCs w:val="20"/>
        </w:rPr>
      </w:pPr>
    </w:p>
    <w:p w14:paraId="62FEA86D" w14:textId="77777777" w:rsidR="00D864FC" w:rsidRPr="001D0F08" w:rsidRDefault="00D864FC" w:rsidP="001D0F08">
      <w:pPr>
        <w:widowControl w:val="0"/>
        <w:spacing w:after="0" w:line="240" w:lineRule="auto"/>
        <w:jc w:val="both"/>
        <w:rPr>
          <w:rFonts w:ascii="Frutiger 55" w:hAnsi="Frutiger 55"/>
          <w:sz w:val="20"/>
          <w:szCs w:val="20"/>
        </w:rPr>
      </w:pPr>
    </w:p>
    <w:p w14:paraId="5E905BC6" w14:textId="77777777" w:rsidR="00D864FC" w:rsidRPr="001D0F08" w:rsidRDefault="00D864FC" w:rsidP="001D0F08">
      <w:pPr>
        <w:widowControl w:val="0"/>
        <w:spacing w:after="0" w:line="240" w:lineRule="auto"/>
        <w:jc w:val="center"/>
        <w:rPr>
          <w:rFonts w:ascii="Frutiger 55" w:hAnsi="Frutiger 55" w:cs="Arial"/>
          <w:bCs/>
          <w:caps/>
          <w:sz w:val="20"/>
          <w:szCs w:val="20"/>
        </w:rPr>
      </w:pPr>
    </w:p>
    <w:p w14:paraId="631DB6A2" w14:textId="77777777" w:rsidR="00D864FC" w:rsidRPr="001D0F08" w:rsidRDefault="00D864FC" w:rsidP="001D0F08">
      <w:pPr>
        <w:widowControl w:val="0"/>
        <w:spacing w:after="0" w:line="240" w:lineRule="auto"/>
        <w:jc w:val="center"/>
        <w:rPr>
          <w:rFonts w:ascii="Frutiger 55" w:hAnsi="Frutiger 55" w:cs="Arial"/>
          <w:bCs/>
          <w:caps/>
          <w:sz w:val="20"/>
          <w:szCs w:val="20"/>
        </w:rPr>
      </w:pPr>
    </w:p>
    <w:p w14:paraId="0B31C322" w14:textId="77777777" w:rsidR="00D864FC" w:rsidRPr="00837969" w:rsidRDefault="00D864FC" w:rsidP="00837969">
      <w:pPr>
        <w:widowControl w:val="0"/>
        <w:spacing w:after="0" w:line="240" w:lineRule="auto"/>
      </w:pPr>
      <w:r w:rsidRPr="00837969">
        <w:t>BUDGET : MARCHE FORFAITAIRE</w:t>
      </w:r>
    </w:p>
    <w:p w14:paraId="0F17A71A" w14:textId="77777777" w:rsidR="00D864FC" w:rsidRPr="001D0F08" w:rsidRDefault="00D864FC" w:rsidP="00837969">
      <w:pPr>
        <w:widowControl w:val="0"/>
        <w:tabs>
          <w:tab w:val="left" w:pos="5670"/>
        </w:tabs>
        <w:spacing w:after="0" w:line="240" w:lineRule="auto"/>
        <w:jc w:val="both"/>
        <w:rPr>
          <w:rFonts w:ascii="Frutiger 55" w:hAnsi="Frutiger 55"/>
          <w:b/>
          <w:sz w:val="20"/>
          <w:szCs w:val="20"/>
        </w:rPr>
      </w:pPr>
      <w:r w:rsidRPr="001D0F08">
        <w:rPr>
          <w:rFonts w:ascii="Frutiger 55" w:hAnsi="Frutiger 55"/>
          <w:b/>
          <w:sz w:val="20"/>
          <w:szCs w:val="20"/>
        </w:rPr>
        <w:t xml:space="preserve">Prix forfaitaire : </w:t>
      </w:r>
      <w:r w:rsidRPr="001D0F08">
        <w:rPr>
          <w:rFonts w:ascii="Frutiger 55" w:hAnsi="Frutiger 55"/>
          <w:sz w:val="18"/>
          <w:szCs w:val="18"/>
        </w:rPr>
        <w:t>&lt;</w:t>
      </w:r>
      <w:r w:rsidRPr="001D0F08">
        <w:rPr>
          <w:rFonts w:ascii="Frutiger 55" w:hAnsi="Frutiger 55"/>
          <w:b/>
          <w:bCs/>
          <w:i/>
          <w:sz w:val="18"/>
          <w:szCs w:val="18"/>
        </w:rPr>
        <w:t>Montant à insérer par le soumissionnaire</w:t>
      </w:r>
      <w:r w:rsidRPr="001D0F08">
        <w:rPr>
          <w:rFonts w:ascii="Frutiger 55" w:hAnsi="Frutiger 55"/>
          <w:sz w:val="18"/>
          <w:szCs w:val="18"/>
        </w:rPr>
        <w:t>&gt;</w:t>
      </w:r>
    </w:p>
    <w:p w14:paraId="19724952" w14:textId="77777777" w:rsidR="00D864FC" w:rsidRPr="001D0F08" w:rsidRDefault="00D864FC" w:rsidP="00837969">
      <w:pPr>
        <w:widowControl w:val="0"/>
        <w:spacing w:after="0" w:line="240" w:lineRule="auto"/>
        <w:jc w:val="both"/>
        <w:rPr>
          <w:rFonts w:ascii="Frutiger 55" w:hAnsi="Frutiger 55"/>
          <w:sz w:val="20"/>
          <w:szCs w:val="20"/>
        </w:rPr>
      </w:pPr>
    </w:p>
    <w:p w14:paraId="50737D18" w14:textId="77777777" w:rsidR="00D864FC" w:rsidRPr="00E43316" w:rsidRDefault="00D864FC" w:rsidP="00837969">
      <w:pPr>
        <w:widowControl w:val="0"/>
        <w:spacing w:after="0" w:line="240" w:lineRule="auto"/>
        <w:jc w:val="both"/>
        <w:rPr>
          <w:rFonts w:ascii="Frutiger 55" w:hAnsi="Frutiger 55"/>
          <w:i/>
          <w:sz w:val="20"/>
          <w:szCs w:val="20"/>
        </w:rPr>
      </w:pPr>
      <w:r w:rsidRPr="00E43316">
        <w:rPr>
          <w:rFonts w:ascii="Frutiger 55" w:hAnsi="Frutiger 55"/>
          <w:sz w:val="20"/>
          <w:szCs w:val="20"/>
        </w:rPr>
        <w:t xml:space="preserve"> </w:t>
      </w:r>
      <w:r w:rsidRPr="00E43316">
        <w:rPr>
          <w:rFonts w:ascii="Frutiger 55" w:hAnsi="Frutiger 55"/>
          <w:i/>
          <w:sz w:val="20"/>
          <w:szCs w:val="20"/>
        </w:rPr>
        <w:t>Ne pas ventiler le budget</w:t>
      </w:r>
    </w:p>
    <w:p w14:paraId="7992E54C" w14:textId="77777777" w:rsidR="00D864FC" w:rsidRPr="00992FEC" w:rsidRDefault="00D864FC" w:rsidP="00837969">
      <w:pPr>
        <w:widowControl w:val="0"/>
        <w:spacing w:after="0" w:line="240" w:lineRule="auto"/>
        <w:jc w:val="both"/>
        <w:rPr>
          <w:rFonts w:ascii="Frutiger 55" w:hAnsi="Frutiger 55"/>
          <w:sz w:val="20"/>
          <w:szCs w:val="20"/>
        </w:rPr>
      </w:pPr>
    </w:p>
    <w:p w14:paraId="13737DD0" w14:textId="77777777" w:rsidR="00D864FC" w:rsidRPr="00992FEC" w:rsidRDefault="00D864FC" w:rsidP="00837969">
      <w:pPr>
        <w:widowControl w:val="0"/>
        <w:spacing w:after="0" w:line="240" w:lineRule="auto"/>
        <w:jc w:val="both"/>
        <w:rPr>
          <w:rFonts w:ascii="Frutiger 55" w:hAnsi="Frutiger 55"/>
          <w:sz w:val="20"/>
          <w:szCs w:val="20"/>
        </w:rPr>
      </w:pPr>
    </w:p>
    <w:p w14:paraId="50AE48F0" w14:textId="77777777" w:rsidR="00D864FC" w:rsidRPr="00992FEC" w:rsidRDefault="00D864FC" w:rsidP="00837969">
      <w:pPr>
        <w:widowControl w:val="0"/>
        <w:spacing w:after="0" w:line="240" w:lineRule="auto"/>
        <w:jc w:val="both"/>
        <w:rPr>
          <w:rFonts w:ascii="Frutiger 55" w:hAnsi="Frutiger 55"/>
          <w:sz w:val="20"/>
          <w:szCs w:val="20"/>
        </w:rPr>
      </w:pPr>
    </w:p>
    <w:p w14:paraId="4930F7C1" w14:textId="77777777" w:rsidR="00D864FC" w:rsidRPr="00992FEC" w:rsidRDefault="00D864FC" w:rsidP="00837969">
      <w:pPr>
        <w:widowControl w:val="0"/>
        <w:spacing w:after="0" w:line="240" w:lineRule="auto"/>
        <w:jc w:val="both"/>
        <w:rPr>
          <w:rFonts w:ascii="Frutiger 55" w:hAnsi="Frutiger 55"/>
          <w:sz w:val="20"/>
          <w:szCs w:val="20"/>
        </w:rPr>
      </w:pPr>
      <w:r w:rsidRPr="00992FEC">
        <w:rPr>
          <w:rFonts w:ascii="Frutiger 55" w:hAnsi="Frutiger 55"/>
          <w:sz w:val="20"/>
          <w:szCs w:val="20"/>
        </w:rPr>
        <w:t>Signature et Nom du soumissionnaire : [    ]</w:t>
      </w:r>
    </w:p>
    <w:p w14:paraId="769D7569" w14:textId="77777777" w:rsidR="00D864FC" w:rsidRPr="00992FEC" w:rsidRDefault="00D864FC" w:rsidP="00837969">
      <w:pPr>
        <w:widowControl w:val="0"/>
        <w:spacing w:after="0" w:line="240" w:lineRule="auto"/>
        <w:jc w:val="both"/>
        <w:rPr>
          <w:rFonts w:ascii="Frutiger 55" w:hAnsi="Frutiger 55"/>
          <w:sz w:val="20"/>
          <w:szCs w:val="20"/>
        </w:rPr>
      </w:pPr>
    </w:p>
    <w:p w14:paraId="11AE363B" w14:textId="77777777" w:rsidR="00D864FC" w:rsidRPr="00992FEC" w:rsidRDefault="00D864FC" w:rsidP="00837969">
      <w:pPr>
        <w:widowControl w:val="0"/>
        <w:spacing w:after="0" w:line="240" w:lineRule="auto"/>
        <w:jc w:val="both"/>
        <w:rPr>
          <w:rFonts w:ascii="Frutiger 55" w:hAnsi="Frutiger 55"/>
          <w:sz w:val="20"/>
          <w:szCs w:val="20"/>
        </w:rPr>
      </w:pPr>
    </w:p>
    <w:p w14:paraId="63633D4A" w14:textId="77777777" w:rsidR="00D864FC" w:rsidRPr="00992FEC" w:rsidRDefault="00D864FC" w:rsidP="00837969">
      <w:pPr>
        <w:widowControl w:val="0"/>
        <w:spacing w:after="0" w:line="240" w:lineRule="auto"/>
        <w:jc w:val="center"/>
        <w:rPr>
          <w:rFonts w:ascii="Frutiger 55" w:hAnsi="Frutiger 55" w:cs="Arial"/>
          <w:bCs/>
          <w:caps/>
          <w:sz w:val="20"/>
          <w:szCs w:val="20"/>
        </w:rPr>
      </w:pPr>
    </w:p>
    <w:p w14:paraId="71332123" w14:textId="77777777" w:rsidR="00D864FC" w:rsidRPr="00992FEC" w:rsidRDefault="00D864FC" w:rsidP="00837969">
      <w:pPr>
        <w:widowControl w:val="0"/>
        <w:spacing w:after="0" w:line="240" w:lineRule="auto"/>
        <w:jc w:val="center"/>
        <w:rPr>
          <w:rFonts w:ascii="Frutiger 55" w:hAnsi="Frutiger 55" w:cs="Arial"/>
          <w:bCs/>
          <w:caps/>
          <w:sz w:val="20"/>
          <w:szCs w:val="20"/>
        </w:rPr>
      </w:pPr>
    </w:p>
    <w:p w14:paraId="518B3313" w14:textId="77777777" w:rsidR="00D864FC" w:rsidRPr="00992FEC" w:rsidRDefault="00D864FC" w:rsidP="00837969">
      <w:pPr>
        <w:widowControl w:val="0"/>
        <w:spacing w:after="0" w:line="240" w:lineRule="auto"/>
        <w:jc w:val="center"/>
        <w:rPr>
          <w:rFonts w:ascii="Frutiger 55" w:hAnsi="Frutiger 55" w:cs="Arial"/>
          <w:bCs/>
          <w:caps/>
          <w:sz w:val="20"/>
          <w:szCs w:val="20"/>
        </w:rPr>
      </w:pPr>
    </w:p>
    <w:p w14:paraId="64334760" w14:textId="77777777" w:rsidR="00D864FC" w:rsidRPr="00992FEC" w:rsidRDefault="00D864FC" w:rsidP="00837969">
      <w:pPr>
        <w:widowControl w:val="0"/>
        <w:spacing w:after="0" w:line="240" w:lineRule="auto"/>
        <w:jc w:val="center"/>
        <w:rPr>
          <w:rFonts w:ascii="Frutiger 55" w:hAnsi="Frutiger 55" w:cs="Arial"/>
          <w:bCs/>
          <w:caps/>
          <w:sz w:val="20"/>
          <w:szCs w:val="20"/>
        </w:rPr>
      </w:pPr>
    </w:p>
    <w:p w14:paraId="1E462829" w14:textId="77777777" w:rsidR="00D864FC" w:rsidRPr="00992FEC" w:rsidRDefault="00D864FC" w:rsidP="00837969">
      <w:pPr>
        <w:widowControl w:val="0"/>
        <w:spacing w:after="0" w:line="240" w:lineRule="auto"/>
        <w:jc w:val="center"/>
        <w:rPr>
          <w:rFonts w:ascii="Frutiger 55" w:hAnsi="Frutiger 55" w:cs="Arial"/>
          <w:bCs/>
          <w:caps/>
          <w:sz w:val="20"/>
          <w:szCs w:val="20"/>
        </w:rPr>
      </w:pPr>
    </w:p>
    <w:p w14:paraId="047F7128" w14:textId="77777777" w:rsidR="00D864FC" w:rsidRPr="00992FEC" w:rsidRDefault="00D864FC" w:rsidP="00837969">
      <w:pPr>
        <w:widowControl w:val="0"/>
        <w:spacing w:after="0" w:line="240" w:lineRule="auto"/>
        <w:jc w:val="center"/>
        <w:rPr>
          <w:rFonts w:ascii="Frutiger 55" w:hAnsi="Frutiger 55" w:cs="Arial"/>
          <w:bCs/>
          <w:caps/>
          <w:sz w:val="20"/>
          <w:szCs w:val="20"/>
        </w:rPr>
      </w:pPr>
    </w:p>
    <w:p w14:paraId="2824D137" w14:textId="77777777" w:rsidR="00D864FC" w:rsidRPr="00992FEC" w:rsidRDefault="00D864FC" w:rsidP="00837969">
      <w:pPr>
        <w:widowControl w:val="0"/>
        <w:spacing w:after="0" w:line="240" w:lineRule="auto"/>
        <w:jc w:val="center"/>
        <w:rPr>
          <w:rFonts w:ascii="Frutiger 55" w:hAnsi="Frutiger 55" w:cs="Arial"/>
          <w:bCs/>
          <w:caps/>
          <w:sz w:val="20"/>
          <w:szCs w:val="20"/>
        </w:rPr>
      </w:pPr>
    </w:p>
    <w:p w14:paraId="277B01F9" w14:textId="77777777" w:rsidR="00D864FC" w:rsidRPr="00992FEC" w:rsidRDefault="00D864FC" w:rsidP="00837969">
      <w:pPr>
        <w:widowControl w:val="0"/>
        <w:spacing w:after="0" w:line="240" w:lineRule="auto"/>
        <w:jc w:val="center"/>
        <w:rPr>
          <w:rFonts w:ascii="Frutiger 55" w:hAnsi="Frutiger 55" w:cs="Arial"/>
          <w:bCs/>
          <w:caps/>
          <w:sz w:val="20"/>
          <w:szCs w:val="20"/>
        </w:rPr>
      </w:pPr>
    </w:p>
    <w:p w14:paraId="350782E0" w14:textId="77777777" w:rsidR="00D864FC" w:rsidRPr="00992FEC" w:rsidRDefault="00D864FC" w:rsidP="00837969">
      <w:pPr>
        <w:widowControl w:val="0"/>
        <w:spacing w:after="0" w:line="240" w:lineRule="auto"/>
        <w:jc w:val="center"/>
        <w:rPr>
          <w:rFonts w:ascii="Frutiger 55" w:hAnsi="Frutiger 55" w:cs="Arial"/>
          <w:bCs/>
          <w:caps/>
          <w:sz w:val="20"/>
          <w:szCs w:val="20"/>
        </w:rPr>
      </w:pPr>
    </w:p>
    <w:p w14:paraId="7C34A7E8" w14:textId="77777777" w:rsidR="00D864FC" w:rsidRPr="00992FEC" w:rsidRDefault="00D864FC" w:rsidP="00837969">
      <w:pPr>
        <w:widowControl w:val="0"/>
        <w:spacing w:after="0" w:line="240" w:lineRule="auto"/>
        <w:jc w:val="center"/>
        <w:rPr>
          <w:rFonts w:ascii="Frutiger 55" w:hAnsi="Frutiger 55" w:cs="Arial"/>
          <w:bCs/>
          <w:caps/>
          <w:sz w:val="20"/>
          <w:szCs w:val="20"/>
        </w:rPr>
      </w:pPr>
    </w:p>
    <w:p w14:paraId="0B1A7C00" w14:textId="77777777" w:rsidR="00D864FC" w:rsidRPr="00992FEC" w:rsidRDefault="00D864FC" w:rsidP="00837969">
      <w:pPr>
        <w:widowControl w:val="0"/>
        <w:spacing w:after="0" w:line="240" w:lineRule="auto"/>
        <w:jc w:val="center"/>
        <w:rPr>
          <w:rFonts w:ascii="Frutiger 55" w:hAnsi="Frutiger 55" w:cs="Arial"/>
          <w:bCs/>
          <w:caps/>
          <w:sz w:val="20"/>
          <w:szCs w:val="20"/>
        </w:rPr>
      </w:pPr>
    </w:p>
    <w:p w14:paraId="1213C446" w14:textId="77777777" w:rsidR="00D864FC" w:rsidRPr="00992FEC" w:rsidRDefault="00D864FC" w:rsidP="00837969">
      <w:pPr>
        <w:widowControl w:val="0"/>
        <w:spacing w:after="0" w:line="240" w:lineRule="auto"/>
        <w:rPr>
          <w:rFonts w:ascii="Frutiger 55" w:hAnsi="Frutiger 55" w:cs="Arial"/>
          <w:b/>
          <w:bCs/>
          <w:caps/>
          <w:sz w:val="20"/>
          <w:szCs w:val="20"/>
        </w:rPr>
      </w:pPr>
    </w:p>
    <w:p w14:paraId="1B5D74B8" w14:textId="77777777" w:rsidR="00D864FC" w:rsidRPr="00992FEC" w:rsidRDefault="00D864FC" w:rsidP="00837969">
      <w:pPr>
        <w:widowControl w:val="0"/>
        <w:spacing w:after="0" w:line="240" w:lineRule="auto"/>
        <w:jc w:val="center"/>
        <w:rPr>
          <w:rFonts w:ascii="Frutiger 55" w:hAnsi="Frutiger 55" w:cs="Arial"/>
          <w:b/>
          <w:bCs/>
          <w:caps/>
          <w:sz w:val="20"/>
          <w:szCs w:val="20"/>
        </w:rPr>
      </w:pPr>
    </w:p>
    <w:p w14:paraId="6B536EAA" w14:textId="77777777" w:rsidR="00D864FC" w:rsidRPr="00992FEC" w:rsidRDefault="00D864FC" w:rsidP="00837969">
      <w:pPr>
        <w:widowControl w:val="0"/>
        <w:spacing w:after="0" w:line="240" w:lineRule="auto"/>
        <w:jc w:val="center"/>
        <w:rPr>
          <w:rFonts w:ascii="Frutiger 55" w:hAnsi="Frutiger 55" w:cs="Arial"/>
          <w:b/>
          <w:bCs/>
          <w:caps/>
          <w:sz w:val="20"/>
          <w:szCs w:val="20"/>
        </w:rPr>
      </w:pPr>
    </w:p>
    <w:p w14:paraId="7AC955F5" w14:textId="77777777" w:rsidR="00D864FC" w:rsidRPr="00992FEC" w:rsidRDefault="00D864FC" w:rsidP="00837969">
      <w:pPr>
        <w:widowControl w:val="0"/>
        <w:spacing w:after="0" w:line="240" w:lineRule="auto"/>
        <w:jc w:val="center"/>
        <w:rPr>
          <w:rFonts w:ascii="Frutiger 55" w:hAnsi="Frutiger 55" w:cs="Arial"/>
          <w:b/>
          <w:bCs/>
          <w:caps/>
          <w:sz w:val="20"/>
          <w:szCs w:val="20"/>
        </w:rPr>
      </w:pPr>
    </w:p>
    <w:p w14:paraId="18F38EEB" w14:textId="77777777" w:rsidR="00D864FC" w:rsidRPr="00992FEC" w:rsidRDefault="00D864FC" w:rsidP="00837969">
      <w:pPr>
        <w:widowControl w:val="0"/>
        <w:spacing w:after="0" w:line="240" w:lineRule="auto"/>
        <w:jc w:val="center"/>
        <w:rPr>
          <w:rFonts w:ascii="Frutiger 55" w:hAnsi="Frutiger 55" w:cs="Arial"/>
          <w:b/>
          <w:bCs/>
          <w:caps/>
          <w:sz w:val="20"/>
          <w:szCs w:val="20"/>
        </w:rPr>
      </w:pPr>
    </w:p>
    <w:p w14:paraId="52BE8B09" w14:textId="77777777" w:rsidR="00D864FC" w:rsidRPr="00992FEC" w:rsidRDefault="00D864FC" w:rsidP="00837969">
      <w:pPr>
        <w:widowControl w:val="0"/>
        <w:spacing w:after="0" w:line="240" w:lineRule="auto"/>
        <w:jc w:val="center"/>
        <w:rPr>
          <w:rFonts w:ascii="Frutiger 55" w:hAnsi="Frutiger 55" w:cs="Arial"/>
          <w:b/>
          <w:bCs/>
          <w:caps/>
          <w:sz w:val="20"/>
          <w:szCs w:val="20"/>
        </w:rPr>
      </w:pPr>
    </w:p>
    <w:p w14:paraId="72E8C4EA" w14:textId="77777777" w:rsidR="00D864FC" w:rsidRPr="00992FEC" w:rsidRDefault="00D864FC" w:rsidP="00837969">
      <w:pPr>
        <w:widowControl w:val="0"/>
        <w:spacing w:after="0" w:line="240" w:lineRule="auto"/>
        <w:jc w:val="center"/>
        <w:rPr>
          <w:rFonts w:ascii="Frutiger 55" w:hAnsi="Frutiger 55" w:cs="Arial"/>
          <w:b/>
          <w:bCs/>
          <w:caps/>
          <w:sz w:val="20"/>
          <w:szCs w:val="20"/>
        </w:rPr>
      </w:pPr>
    </w:p>
    <w:p w14:paraId="66D72D62" w14:textId="77777777" w:rsidR="00D864FC" w:rsidRPr="00992FEC" w:rsidRDefault="00D864FC" w:rsidP="00837969">
      <w:pPr>
        <w:widowControl w:val="0"/>
        <w:spacing w:after="0" w:line="240" w:lineRule="auto"/>
        <w:jc w:val="center"/>
        <w:rPr>
          <w:rFonts w:ascii="Frutiger 55" w:hAnsi="Frutiger 55" w:cs="Arial"/>
          <w:b/>
          <w:bCs/>
          <w:caps/>
          <w:sz w:val="20"/>
          <w:szCs w:val="20"/>
        </w:rPr>
      </w:pPr>
    </w:p>
    <w:p w14:paraId="67F4E37D" w14:textId="77777777" w:rsidR="00D864FC" w:rsidRPr="00992FEC" w:rsidRDefault="00D864FC" w:rsidP="00837969">
      <w:pPr>
        <w:widowControl w:val="0"/>
        <w:spacing w:after="0" w:line="240" w:lineRule="auto"/>
        <w:jc w:val="center"/>
        <w:rPr>
          <w:rFonts w:ascii="Frutiger 55" w:hAnsi="Frutiger 55" w:cs="Arial"/>
          <w:b/>
          <w:bCs/>
          <w:caps/>
          <w:sz w:val="20"/>
          <w:szCs w:val="20"/>
        </w:rPr>
      </w:pPr>
    </w:p>
    <w:p w14:paraId="38C818EA" w14:textId="77777777" w:rsidR="00D864FC" w:rsidRPr="00992FEC" w:rsidRDefault="00D864FC" w:rsidP="00837969">
      <w:pPr>
        <w:widowControl w:val="0"/>
        <w:spacing w:after="0" w:line="240" w:lineRule="auto"/>
        <w:jc w:val="center"/>
        <w:rPr>
          <w:rFonts w:ascii="Frutiger 55" w:hAnsi="Frutiger 55" w:cs="Arial"/>
          <w:b/>
          <w:bCs/>
          <w:caps/>
          <w:sz w:val="20"/>
          <w:szCs w:val="20"/>
        </w:rPr>
      </w:pPr>
    </w:p>
    <w:p w14:paraId="6F708F10" w14:textId="77777777" w:rsidR="00D864FC" w:rsidRPr="00992FEC" w:rsidRDefault="00D864FC" w:rsidP="00837969">
      <w:pPr>
        <w:widowControl w:val="0"/>
        <w:spacing w:after="0" w:line="240" w:lineRule="auto"/>
        <w:jc w:val="center"/>
        <w:rPr>
          <w:rFonts w:ascii="Frutiger 55" w:hAnsi="Frutiger 55" w:cs="Arial"/>
          <w:b/>
          <w:bCs/>
          <w:caps/>
          <w:sz w:val="20"/>
          <w:szCs w:val="20"/>
        </w:rPr>
      </w:pPr>
    </w:p>
    <w:p w14:paraId="4C2D52A5" w14:textId="77777777" w:rsidR="00D864FC" w:rsidRPr="00992FEC" w:rsidRDefault="00D864FC" w:rsidP="00837969">
      <w:pPr>
        <w:widowControl w:val="0"/>
        <w:spacing w:after="0" w:line="240" w:lineRule="auto"/>
        <w:jc w:val="center"/>
        <w:rPr>
          <w:rFonts w:ascii="Frutiger 55" w:hAnsi="Frutiger 55" w:cs="Arial"/>
          <w:b/>
          <w:bCs/>
          <w:caps/>
          <w:sz w:val="20"/>
          <w:szCs w:val="20"/>
        </w:rPr>
      </w:pPr>
    </w:p>
    <w:p w14:paraId="01C86B46" w14:textId="77777777" w:rsidR="00D864FC" w:rsidRPr="00992FEC" w:rsidRDefault="00D864FC" w:rsidP="00837969">
      <w:pPr>
        <w:widowControl w:val="0"/>
        <w:spacing w:after="0" w:line="240" w:lineRule="auto"/>
        <w:jc w:val="center"/>
        <w:rPr>
          <w:rFonts w:ascii="Frutiger 55" w:hAnsi="Frutiger 55" w:cs="Arial"/>
          <w:b/>
          <w:bCs/>
          <w:caps/>
          <w:sz w:val="20"/>
          <w:szCs w:val="20"/>
        </w:rPr>
      </w:pPr>
    </w:p>
    <w:p w14:paraId="00C7FC0E" w14:textId="77777777" w:rsidR="00D864FC" w:rsidRPr="00992FEC" w:rsidRDefault="00D864FC" w:rsidP="00837969">
      <w:pPr>
        <w:widowControl w:val="0"/>
        <w:spacing w:after="0" w:line="240" w:lineRule="auto"/>
        <w:jc w:val="center"/>
        <w:rPr>
          <w:rFonts w:ascii="Frutiger 55" w:hAnsi="Frutiger 55" w:cs="Arial"/>
          <w:b/>
          <w:bCs/>
          <w:caps/>
          <w:sz w:val="20"/>
          <w:szCs w:val="20"/>
        </w:rPr>
      </w:pPr>
    </w:p>
    <w:p w14:paraId="131D4B3B" w14:textId="77777777" w:rsidR="00D864FC" w:rsidRPr="00992FEC" w:rsidRDefault="00D864FC" w:rsidP="00837969">
      <w:pPr>
        <w:widowControl w:val="0"/>
        <w:spacing w:after="0" w:line="240" w:lineRule="auto"/>
        <w:jc w:val="center"/>
        <w:rPr>
          <w:rFonts w:ascii="Frutiger 55" w:hAnsi="Frutiger 55" w:cs="Arial"/>
          <w:b/>
          <w:bCs/>
          <w:caps/>
          <w:sz w:val="20"/>
          <w:szCs w:val="20"/>
        </w:rPr>
      </w:pPr>
    </w:p>
    <w:p w14:paraId="65DBCC00" w14:textId="77777777" w:rsidR="00D864FC" w:rsidRPr="00992FEC" w:rsidRDefault="00D864FC" w:rsidP="00837969">
      <w:pPr>
        <w:widowControl w:val="0"/>
        <w:spacing w:after="0" w:line="240" w:lineRule="auto"/>
        <w:jc w:val="center"/>
        <w:rPr>
          <w:rFonts w:ascii="Frutiger 55" w:hAnsi="Frutiger 55" w:cs="Arial"/>
          <w:b/>
          <w:bCs/>
          <w:caps/>
          <w:sz w:val="20"/>
          <w:szCs w:val="20"/>
        </w:rPr>
      </w:pPr>
    </w:p>
    <w:p w14:paraId="3C2E0435" w14:textId="77777777" w:rsidR="00D864FC" w:rsidRPr="00992FEC" w:rsidRDefault="00D864FC" w:rsidP="00837969">
      <w:pPr>
        <w:widowControl w:val="0"/>
        <w:spacing w:after="0" w:line="240" w:lineRule="auto"/>
        <w:jc w:val="center"/>
        <w:rPr>
          <w:rFonts w:ascii="Frutiger 55" w:hAnsi="Frutiger 55" w:cs="Arial"/>
          <w:b/>
          <w:bCs/>
          <w:caps/>
          <w:sz w:val="20"/>
          <w:szCs w:val="20"/>
        </w:rPr>
      </w:pPr>
    </w:p>
    <w:p w14:paraId="4C6439FF" w14:textId="77777777" w:rsidR="00D864FC" w:rsidRPr="00992FEC" w:rsidRDefault="00D864FC" w:rsidP="00837969">
      <w:pPr>
        <w:widowControl w:val="0"/>
        <w:spacing w:after="0" w:line="240" w:lineRule="auto"/>
        <w:jc w:val="center"/>
        <w:rPr>
          <w:rFonts w:ascii="Frutiger 55" w:hAnsi="Frutiger 55" w:cs="Arial"/>
          <w:b/>
          <w:bCs/>
          <w:caps/>
          <w:sz w:val="20"/>
          <w:szCs w:val="20"/>
        </w:rPr>
      </w:pPr>
    </w:p>
    <w:p w14:paraId="3C11D62F" w14:textId="77777777" w:rsidR="00D864FC" w:rsidRPr="00992FEC" w:rsidRDefault="00D864FC" w:rsidP="00837969">
      <w:pPr>
        <w:widowControl w:val="0"/>
        <w:spacing w:after="0" w:line="240" w:lineRule="auto"/>
        <w:jc w:val="center"/>
        <w:rPr>
          <w:rFonts w:ascii="Frutiger 55" w:hAnsi="Frutiger 55" w:cs="Arial"/>
          <w:b/>
          <w:bCs/>
          <w:caps/>
          <w:sz w:val="20"/>
          <w:szCs w:val="20"/>
        </w:rPr>
      </w:pPr>
    </w:p>
    <w:p w14:paraId="1352AE28" w14:textId="77777777" w:rsidR="00D864FC" w:rsidRPr="00992FEC" w:rsidRDefault="00D864FC" w:rsidP="00837969">
      <w:pPr>
        <w:widowControl w:val="0"/>
        <w:spacing w:after="0" w:line="240" w:lineRule="auto"/>
        <w:jc w:val="center"/>
        <w:rPr>
          <w:rFonts w:ascii="Frutiger 55" w:hAnsi="Frutiger 55" w:cs="Arial"/>
          <w:b/>
          <w:bCs/>
          <w:caps/>
          <w:sz w:val="20"/>
          <w:szCs w:val="20"/>
        </w:rPr>
      </w:pPr>
    </w:p>
    <w:p w14:paraId="65EFE947" w14:textId="77777777" w:rsidR="00D864FC" w:rsidRPr="00992FEC" w:rsidRDefault="00D864FC" w:rsidP="00837969">
      <w:pPr>
        <w:widowControl w:val="0"/>
        <w:spacing w:after="0" w:line="240" w:lineRule="auto"/>
        <w:jc w:val="center"/>
        <w:rPr>
          <w:rFonts w:ascii="Frutiger 55" w:hAnsi="Frutiger 55" w:cs="Arial"/>
          <w:b/>
          <w:bCs/>
          <w:caps/>
          <w:sz w:val="20"/>
          <w:szCs w:val="20"/>
        </w:rPr>
      </w:pPr>
    </w:p>
    <w:p w14:paraId="3FD54433" w14:textId="77777777" w:rsidR="00D864FC" w:rsidRPr="00992FEC" w:rsidRDefault="00D864FC" w:rsidP="00837969">
      <w:pPr>
        <w:widowControl w:val="0"/>
        <w:spacing w:after="0" w:line="240" w:lineRule="auto"/>
        <w:jc w:val="center"/>
        <w:rPr>
          <w:rFonts w:ascii="Frutiger 55" w:hAnsi="Frutiger 55" w:cs="Arial"/>
          <w:b/>
          <w:bCs/>
          <w:caps/>
          <w:sz w:val="20"/>
          <w:szCs w:val="20"/>
        </w:rPr>
      </w:pPr>
    </w:p>
    <w:p w14:paraId="73A63895" w14:textId="77777777" w:rsidR="00D864FC" w:rsidRPr="00992FEC" w:rsidRDefault="00D864FC" w:rsidP="00837969">
      <w:pPr>
        <w:widowControl w:val="0"/>
        <w:spacing w:after="0" w:line="240" w:lineRule="auto"/>
        <w:jc w:val="center"/>
        <w:rPr>
          <w:rFonts w:ascii="Frutiger 55" w:hAnsi="Frutiger 55" w:cs="Arial"/>
          <w:b/>
          <w:bCs/>
          <w:caps/>
          <w:sz w:val="20"/>
          <w:szCs w:val="20"/>
        </w:rPr>
      </w:pPr>
    </w:p>
    <w:p w14:paraId="4AD5A716" w14:textId="77777777" w:rsidR="00D864FC" w:rsidRPr="00992FEC" w:rsidRDefault="00D864FC" w:rsidP="00837969">
      <w:pPr>
        <w:widowControl w:val="0"/>
        <w:spacing w:after="0" w:line="240" w:lineRule="auto"/>
        <w:jc w:val="center"/>
        <w:rPr>
          <w:rFonts w:ascii="Frutiger 55" w:hAnsi="Frutiger 55" w:cs="Arial"/>
          <w:b/>
          <w:bCs/>
          <w:caps/>
          <w:sz w:val="20"/>
          <w:szCs w:val="20"/>
        </w:rPr>
      </w:pPr>
    </w:p>
    <w:p w14:paraId="0177D3AF" w14:textId="30705201" w:rsidR="00D864FC" w:rsidRDefault="00D864FC" w:rsidP="00837969">
      <w:pPr>
        <w:widowControl w:val="0"/>
        <w:spacing w:after="0" w:line="240" w:lineRule="auto"/>
        <w:jc w:val="center"/>
        <w:rPr>
          <w:rFonts w:ascii="Frutiger 55" w:hAnsi="Frutiger 55" w:cs="Arial"/>
          <w:b/>
          <w:bCs/>
          <w:caps/>
          <w:sz w:val="20"/>
          <w:szCs w:val="20"/>
        </w:rPr>
      </w:pPr>
    </w:p>
    <w:p w14:paraId="6006BD63" w14:textId="4F781DFC" w:rsidR="00376E40" w:rsidRDefault="00376E40" w:rsidP="00837969">
      <w:pPr>
        <w:widowControl w:val="0"/>
        <w:spacing w:after="0" w:line="240" w:lineRule="auto"/>
        <w:jc w:val="center"/>
        <w:rPr>
          <w:rFonts w:ascii="Frutiger 55" w:hAnsi="Frutiger 55" w:cs="Arial"/>
          <w:b/>
          <w:bCs/>
          <w:caps/>
          <w:sz w:val="20"/>
          <w:szCs w:val="20"/>
        </w:rPr>
      </w:pPr>
    </w:p>
    <w:p w14:paraId="4E233C44" w14:textId="164915D7" w:rsidR="00376E40" w:rsidRDefault="00376E40" w:rsidP="00837969">
      <w:pPr>
        <w:widowControl w:val="0"/>
        <w:spacing w:after="0" w:line="240" w:lineRule="auto"/>
        <w:jc w:val="center"/>
        <w:rPr>
          <w:rFonts w:ascii="Frutiger 55" w:hAnsi="Frutiger 55" w:cs="Arial"/>
          <w:b/>
          <w:bCs/>
          <w:caps/>
          <w:sz w:val="20"/>
          <w:szCs w:val="20"/>
        </w:rPr>
      </w:pPr>
    </w:p>
    <w:p w14:paraId="0CD7883D" w14:textId="31936CA7" w:rsidR="00376E40" w:rsidRDefault="00376E40" w:rsidP="00837969">
      <w:pPr>
        <w:widowControl w:val="0"/>
        <w:spacing w:after="0" w:line="240" w:lineRule="auto"/>
        <w:jc w:val="center"/>
        <w:rPr>
          <w:rFonts w:ascii="Frutiger 55" w:hAnsi="Frutiger 55" w:cs="Arial"/>
          <w:b/>
          <w:bCs/>
          <w:caps/>
          <w:sz w:val="20"/>
          <w:szCs w:val="20"/>
        </w:rPr>
      </w:pPr>
    </w:p>
    <w:p w14:paraId="7FBC0D25" w14:textId="4CFF660D" w:rsidR="00376E40" w:rsidRDefault="00376E40" w:rsidP="00837969">
      <w:pPr>
        <w:widowControl w:val="0"/>
        <w:spacing w:after="0" w:line="240" w:lineRule="auto"/>
        <w:jc w:val="center"/>
        <w:rPr>
          <w:rFonts w:ascii="Frutiger 55" w:hAnsi="Frutiger 55" w:cs="Arial"/>
          <w:b/>
          <w:bCs/>
          <w:caps/>
          <w:sz w:val="20"/>
          <w:szCs w:val="20"/>
        </w:rPr>
      </w:pPr>
    </w:p>
    <w:p w14:paraId="7CFAEAE5" w14:textId="77777777" w:rsidR="00376E40" w:rsidRPr="00376E40" w:rsidRDefault="00376E40" w:rsidP="00837969">
      <w:pPr>
        <w:widowControl w:val="0"/>
        <w:spacing w:after="0" w:line="240" w:lineRule="auto"/>
        <w:jc w:val="center"/>
        <w:rPr>
          <w:rFonts w:ascii="Frutiger 55" w:hAnsi="Frutiger 55" w:cs="Arial"/>
          <w:b/>
          <w:bCs/>
          <w:caps/>
          <w:sz w:val="20"/>
          <w:szCs w:val="20"/>
        </w:rPr>
      </w:pPr>
    </w:p>
    <w:p w14:paraId="6D008822" w14:textId="77777777" w:rsidR="00D864FC" w:rsidRPr="00376E40" w:rsidRDefault="00D864FC" w:rsidP="00837969">
      <w:pPr>
        <w:widowControl w:val="0"/>
        <w:spacing w:after="0" w:line="240" w:lineRule="auto"/>
        <w:jc w:val="center"/>
        <w:rPr>
          <w:rFonts w:ascii="Frutiger 55" w:hAnsi="Frutiger 55" w:cs="Arial"/>
          <w:b/>
          <w:bCs/>
          <w:caps/>
          <w:sz w:val="20"/>
          <w:szCs w:val="20"/>
        </w:rPr>
      </w:pPr>
    </w:p>
    <w:p w14:paraId="48737CF5" w14:textId="77777777" w:rsidR="00D864FC" w:rsidRPr="00376E40" w:rsidRDefault="00D864FC" w:rsidP="00837969">
      <w:pPr>
        <w:widowControl w:val="0"/>
        <w:spacing w:after="0" w:line="240" w:lineRule="auto"/>
        <w:jc w:val="center"/>
        <w:rPr>
          <w:rFonts w:ascii="Frutiger 55" w:hAnsi="Frutiger 55" w:cs="Arial"/>
          <w:b/>
          <w:bCs/>
          <w:caps/>
          <w:sz w:val="20"/>
          <w:szCs w:val="20"/>
        </w:rPr>
      </w:pPr>
    </w:p>
    <w:p w14:paraId="118DAB15" w14:textId="77777777" w:rsidR="00D864FC" w:rsidRPr="00E43316" w:rsidRDefault="00D864FC" w:rsidP="00837969">
      <w:pPr>
        <w:widowControl w:val="0"/>
        <w:spacing w:after="0" w:line="240" w:lineRule="auto"/>
        <w:jc w:val="center"/>
        <w:rPr>
          <w:rFonts w:ascii="Frutiger 55" w:hAnsi="Frutiger 55" w:cs="Arial"/>
          <w:b/>
          <w:bCs/>
          <w:caps/>
          <w:sz w:val="20"/>
          <w:szCs w:val="20"/>
        </w:rPr>
      </w:pPr>
    </w:p>
    <w:p w14:paraId="02E90393" w14:textId="36BC9E66" w:rsidR="00D864FC" w:rsidRPr="00376E40" w:rsidRDefault="00D864FC" w:rsidP="00837969">
      <w:pPr>
        <w:widowControl w:val="0"/>
        <w:spacing w:after="0" w:line="240" w:lineRule="auto"/>
        <w:jc w:val="center"/>
        <w:rPr>
          <w:rFonts w:ascii="Frutiger 55" w:eastAsia="Times New Roman" w:hAnsi="Frutiger 55" w:cs="Arial"/>
          <w:b/>
          <w:caps/>
          <w:sz w:val="20"/>
          <w:szCs w:val="20"/>
          <w:lang w:eastAsia="ar-SA"/>
        </w:rPr>
      </w:pPr>
      <w:r w:rsidRPr="00992FEC">
        <w:rPr>
          <w:rFonts w:ascii="Frutiger 55" w:eastAsia="Times New Roman" w:hAnsi="Frutiger 55" w:cs="Arial"/>
          <w:b/>
          <w:caps/>
          <w:sz w:val="20"/>
          <w:szCs w:val="20"/>
          <w:lang w:eastAsia="ar-SA"/>
        </w:rPr>
        <w:lastRenderedPageBreak/>
        <w:t xml:space="preserve">Annexe </w:t>
      </w:r>
      <w:r w:rsidR="00376E40">
        <w:rPr>
          <w:rFonts w:ascii="Frutiger 55" w:eastAsia="Times New Roman" w:hAnsi="Frutiger 55" w:cs="Arial"/>
          <w:b/>
          <w:caps/>
          <w:sz w:val="20"/>
          <w:szCs w:val="20"/>
          <w:lang w:eastAsia="ar-SA"/>
        </w:rPr>
        <w:t>II</w:t>
      </w:r>
      <w:r w:rsidR="00376E40" w:rsidRPr="00376E40">
        <w:rPr>
          <w:rFonts w:ascii="Frutiger 55" w:eastAsia="Times New Roman" w:hAnsi="Frutiger 55" w:cs="Arial"/>
          <w:b/>
          <w:caps/>
          <w:sz w:val="20"/>
          <w:szCs w:val="20"/>
          <w:lang w:eastAsia="ar-SA"/>
        </w:rPr>
        <w:t>I </w:t>
      </w:r>
      <w:r w:rsidRPr="00376E40">
        <w:rPr>
          <w:rFonts w:ascii="Frutiger 55" w:eastAsia="Times New Roman" w:hAnsi="Frutiger 55" w:cs="Arial"/>
          <w:b/>
          <w:caps/>
          <w:sz w:val="20"/>
          <w:szCs w:val="20"/>
          <w:lang w:eastAsia="ar-SA"/>
        </w:rPr>
        <w:t>: AUTRES formulaires</w:t>
      </w:r>
    </w:p>
    <w:p w14:paraId="216C3228" w14:textId="77777777" w:rsidR="00D864FC" w:rsidRPr="00E43316" w:rsidRDefault="00D864FC" w:rsidP="00837969">
      <w:pPr>
        <w:widowControl w:val="0"/>
        <w:spacing w:after="0" w:line="240" w:lineRule="auto"/>
        <w:jc w:val="center"/>
        <w:rPr>
          <w:rFonts w:ascii="Frutiger 55" w:hAnsi="Frutiger 55" w:cs="Arial"/>
          <w:bCs/>
          <w:caps/>
          <w:sz w:val="20"/>
          <w:szCs w:val="20"/>
        </w:rPr>
      </w:pPr>
    </w:p>
    <w:p w14:paraId="32504D12" w14:textId="03EB1ACC" w:rsidR="00D864FC" w:rsidRPr="00376E40" w:rsidRDefault="00D864FC" w:rsidP="00837969">
      <w:pPr>
        <w:widowControl w:val="0"/>
        <w:spacing w:after="0" w:line="240" w:lineRule="auto"/>
        <w:jc w:val="center"/>
        <w:rPr>
          <w:rFonts w:ascii="Frutiger 55" w:hAnsi="Frutiger 55" w:cs="Arial"/>
          <w:b/>
          <w:sz w:val="20"/>
          <w:szCs w:val="20"/>
        </w:rPr>
      </w:pPr>
      <w:r w:rsidRPr="00376E40">
        <w:rPr>
          <w:rFonts w:ascii="Frutiger 55" w:hAnsi="Frutiger 55" w:cs="Arial"/>
          <w:b/>
          <w:sz w:val="20"/>
          <w:szCs w:val="20"/>
        </w:rPr>
        <w:t>MODELE DE GARANTIE DE DEMANDE D’AVANCE</w:t>
      </w:r>
    </w:p>
    <w:p w14:paraId="4DA973D8" w14:textId="77777777" w:rsidR="00D864FC" w:rsidRPr="00E43316" w:rsidRDefault="00D864FC" w:rsidP="00837969">
      <w:pPr>
        <w:widowControl w:val="0"/>
        <w:spacing w:after="0" w:line="240" w:lineRule="auto"/>
        <w:jc w:val="center"/>
        <w:rPr>
          <w:rFonts w:ascii="Frutiger 55" w:hAnsi="Frutiger 55" w:cs="Arial"/>
          <w:b/>
          <w:sz w:val="20"/>
          <w:szCs w:val="20"/>
        </w:rPr>
      </w:pPr>
      <w:r w:rsidRPr="00E43316">
        <w:rPr>
          <w:rFonts w:ascii="Frutiger 55" w:hAnsi="Frutiger 55" w:cs="Arial"/>
          <w:b/>
          <w:sz w:val="20"/>
          <w:szCs w:val="20"/>
        </w:rPr>
        <w:t>&lt;A remplir sur le papier à en-tête de l’institution financière&gt;</w:t>
      </w:r>
    </w:p>
    <w:p w14:paraId="78CE0A2B" w14:textId="77777777" w:rsidR="00D864FC" w:rsidRPr="00992FEC" w:rsidRDefault="00D864FC" w:rsidP="00837969">
      <w:pPr>
        <w:widowControl w:val="0"/>
        <w:spacing w:after="0" w:line="240" w:lineRule="auto"/>
        <w:jc w:val="right"/>
        <w:rPr>
          <w:rFonts w:ascii="Frutiger 55" w:hAnsi="Frutiger 55" w:cs="Arial"/>
          <w:sz w:val="20"/>
          <w:szCs w:val="20"/>
        </w:rPr>
      </w:pPr>
      <w:r w:rsidRPr="00992FEC">
        <w:rPr>
          <w:rFonts w:ascii="Frutiger 55" w:hAnsi="Frutiger 55" w:cs="Arial"/>
          <w:sz w:val="20"/>
          <w:szCs w:val="20"/>
        </w:rPr>
        <w:t>A l'attention de la BOAD,</w:t>
      </w:r>
      <w:r w:rsidRPr="00992FEC">
        <w:rPr>
          <w:rFonts w:ascii="Frutiger 55" w:hAnsi="Frutiger 55" w:cs="Arial"/>
          <w:sz w:val="20"/>
          <w:szCs w:val="20"/>
        </w:rPr>
        <w:tab/>
      </w:r>
      <w:r w:rsidRPr="00992FEC">
        <w:rPr>
          <w:rFonts w:ascii="Frutiger 55" w:hAnsi="Frutiger 55" w:cs="Arial"/>
          <w:sz w:val="20"/>
          <w:szCs w:val="20"/>
        </w:rPr>
        <w:tab/>
      </w:r>
      <w:r w:rsidRPr="00992FEC">
        <w:rPr>
          <w:rFonts w:ascii="Frutiger 55" w:hAnsi="Frutiger 55" w:cs="Arial"/>
          <w:sz w:val="20"/>
          <w:szCs w:val="20"/>
        </w:rPr>
        <w:tab/>
      </w:r>
    </w:p>
    <w:p w14:paraId="1369189F" w14:textId="63F9C930" w:rsidR="00D864FC" w:rsidRDefault="00D864FC" w:rsidP="00837969">
      <w:pPr>
        <w:widowControl w:val="0"/>
        <w:spacing w:after="0" w:line="240" w:lineRule="auto"/>
        <w:ind w:left="851" w:hanging="851"/>
        <w:jc w:val="both"/>
        <w:rPr>
          <w:rFonts w:ascii="Frutiger 55" w:hAnsi="Frutiger 55" w:cs="Arial"/>
          <w:b/>
          <w:sz w:val="20"/>
          <w:szCs w:val="20"/>
        </w:rPr>
      </w:pPr>
      <w:r w:rsidRPr="00992FEC">
        <w:rPr>
          <w:rFonts w:ascii="Frutiger 55" w:hAnsi="Frutiger 55" w:cs="Arial"/>
          <w:b/>
          <w:sz w:val="20"/>
          <w:szCs w:val="20"/>
          <w:u w:val="single"/>
        </w:rPr>
        <w:t>Objet :</w:t>
      </w:r>
      <w:r w:rsidRPr="00992FEC">
        <w:rPr>
          <w:rFonts w:ascii="Frutiger 55" w:hAnsi="Frutiger 55" w:cs="Arial"/>
          <w:sz w:val="20"/>
          <w:szCs w:val="20"/>
        </w:rPr>
        <w:t xml:space="preserve">  </w:t>
      </w:r>
      <w:r w:rsidRPr="00992FEC">
        <w:rPr>
          <w:rFonts w:ascii="Frutiger 55" w:hAnsi="Frutiger 55" w:cs="Arial"/>
          <w:b/>
          <w:sz w:val="20"/>
          <w:szCs w:val="20"/>
        </w:rPr>
        <w:t>Garantie n°…</w:t>
      </w:r>
      <w:r w:rsidRPr="00992FEC">
        <w:rPr>
          <w:rFonts w:ascii="Frutiger 55" w:hAnsi="Frutiger 55" w:cs="Arial"/>
          <w:b/>
          <w:sz w:val="20"/>
          <w:szCs w:val="20"/>
        </w:rPr>
        <w:tab/>
      </w:r>
    </w:p>
    <w:p w14:paraId="00A82FC0" w14:textId="77777777" w:rsidR="00E43316" w:rsidRPr="00E43316" w:rsidRDefault="00E43316" w:rsidP="00837969">
      <w:pPr>
        <w:widowControl w:val="0"/>
        <w:spacing w:after="0" w:line="240" w:lineRule="auto"/>
        <w:ind w:left="851" w:hanging="851"/>
        <w:jc w:val="both"/>
        <w:rPr>
          <w:rFonts w:ascii="Frutiger 55" w:hAnsi="Frutiger 55" w:cs="Arial"/>
          <w:b/>
          <w:sz w:val="20"/>
          <w:szCs w:val="20"/>
        </w:rPr>
      </w:pPr>
    </w:p>
    <w:p w14:paraId="41E24F1F" w14:textId="000091CF" w:rsidR="00D864FC" w:rsidRDefault="00D864FC" w:rsidP="00837969">
      <w:pPr>
        <w:widowControl w:val="0"/>
        <w:spacing w:after="0" w:line="240" w:lineRule="auto"/>
        <w:jc w:val="both"/>
        <w:rPr>
          <w:rFonts w:ascii="Frutiger 55" w:hAnsi="Frutiger 55" w:cs="Arial"/>
          <w:b/>
          <w:sz w:val="20"/>
          <w:szCs w:val="20"/>
        </w:rPr>
      </w:pPr>
      <w:r w:rsidRPr="00992FEC">
        <w:rPr>
          <w:rFonts w:ascii="Frutiger 55" w:hAnsi="Frutiger 55" w:cs="Arial"/>
          <w:b/>
          <w:sz w:val="20"/>
          <w:szCs w:val="20"/>
        </w:rPr>
        <w:t>Garantie financière pour remboursement d'une demande d’avance payable dans le cadre du contrat de services &lt;</w:t>
      </w:r>
      <w:r w:rsidRPr="00992FEC">
        <w:rPr>
          <w:rFonts w:ascii="Frutiger 55" w:hAnsi="Frutiger 55" w:cs="Arial"/>
          <w:b/>
          <w:i/>
          <w:sz w:val="20"/>
          <w:szCs w:val="20"/>
        </w:rPr>
        <w:t>intitulé et n° du contrat</w:t>
      </w:r>
      <w:r w:rsidRPr="00992FEC">
        <w:rPr>
          <w:rFonts w:ascii="Frutiger 55" w:hAnsi="Frutiger 55" w:cs="Arial"/>
          <w:b/>
          <w:sz w:val="20"/>
          <w:szCs w:val="20"/>
        </w:rPr>
        <w:t>&gt; (à rappeler dans toute correspondance)</w:t>
      </w:r>
    </w:p>
    <w:p w14:paraId="30E654AB" w14:textId="77777777" w:rsidR="00E43316" w:rsidRPr="00E43316" w:rsidRDefault="00E43316" w:rsidP="00837969">
      <w:pPr>
        <w:widowControl w:val="0"/>
        <w:spacing w:after="0" w:line="240" w:lineRule="auto"/>
        <w:jc w:val="both"/>
        <w:rPr>
          <w:rFonts w:ascii="Frutiger 55" w:hAnsi="Frutiger 55" w:cs="Arial"/>
          <w:b/>
          <w:sz w:val="20"/>
          <w:szCs w:val="20"/>
        </w:rPr>
      </w:pPr>
    </w:p>
    <w:p w14:paraId="22023D6B" w14:textId="2CFD142C" w:rsidR="00D864FC" w:rsidRDefault="00D864FC" w:rsidP="00837969">
      <w:pPr>
        <w:widowControl w:val="0"/>
        <w:spacing w:after="0" w:line="240" w:lineRule="auto"/>
        <w:jc w:val="both"/>
        <w:rPr>
          <w:rFonts w:ascii="Frutiger 55" w:hAnsi="Frutiger 55" w:cs="Arial"/>
          <w:i/>
          <w:sz w:val="20"/>
          <w:szCs w:val="20"/>
        </w:rPr>
      </w:pPr>
      <w:r w:rsidRPr="00992FEC">
        <w:rPr>
          <w:rFonts w:ascii="Frutiger 55" w:hAnsi="Frutiger 55" w:cs="Arial"/>
          <w:sz w:val="20"/>
          <w:szCs w:val="20"/>
        </w:rPr>
        <w:t>Nous, soussignés &lt;</w:t>
      </w:r>
      <w:r w:rsidRPr="00992FEC">
        <w:rPr>
          <w:rFonts w:ascii="Frutiger 55" w:hAnsi="Frutiger 55" w:cs="Arial"/>
          <w:i/>
          <w:sz w:val="20"/>
          <w:szCs w:val="20"/>
        </w:rPr>
        <w:t>nom et adresse de l’institution financière</w:t>
      </w:r>
      <w:r w:rsidRPr="00992FEC">
        <w:rPr>
          <w:rFonts w:ascii="Frutiger 55" w:hAnsi="Frutiger 55" w:cs="Arial"/>
          <w:sz w:val="20"/>
          <w:szCs w:val="20"/>
        </w:rPr>
        <w:t>&gt; déclarons irrévocablement par la présente, garantir comme débiteur principal, et non seulement solidairement, pour le compte de &lt;</w:t>
      </w:r>
      <w:r w:rsidRPr="00992FEC">
        <w:rPr>
          <w:rFonts w:ascii="Frutiger 55" w:hAnsi="Frutiger 55" w:cs="Arial"/>
          <w:i/>
          <w:sz w:val="20"/>
          <w:szCs w:val="20"/>
        </w:rPr>
        <w:t>nom et adresse du titulaire du contrat</w:t>
      </w:r>
      <w:r w:rsidRPr="00992FEC">
        <w:rPr>
          <w:rFonts w:ascii="Frutiger 55" w:hAnsi="Frutiger 55" w:cs="Arial"/>
          <w:sz w:val="20"/>
          <w:szCs w:val="20"/>
        </w:rPr>
        <w:t>&gt;, ci-après « le Bénéficiaire », au profit de la BOAD, le paiement de &lt;</w:t>
      </w:r>
      <w:r w:rsidRPr="00992FEC">
        <w:rPr>
          <w:rFonts w:ascii="Frutiger 55" w:hAnsi="Frutiger 55" w:cs="Arial"/>
          <w:i/>
          <w:sz w:val="20"/>
          <w:szCs w:val="20"/>
        </w:rPr>
        <w:t>montant du préfinancement en FCFA</w:t>
      </w:r>
      <w:r w:rsidRPr="00992FEC">
        <w:rPr>
          <w:rFonts w:ascii="Frutiger 55" w:hAnsi="Frutiger 55" w:cs="Arial"/>
          <w:sz w:val="20"/>
          <w:szCs w:val="20"/>
        </w:rPr>
        <w:t>&gt;, correspondant à la garantie mentionnée au contrat de services &lt;</w:t>
      </w:r>
      <w:r w:rsidRPr="00992FEC">
        <w:rPr>
          <w:rFonts w:ascii="Frutiger 55" w:hAnsi="Frutiger 55" w:cs="Arial"/>
          <w:i/>
          <w:sz w:val="20"/>
          <w:szCs w:val="20"/>
        </w:rPr>
        <w:t>intitulé et n° du contrat</w:t>
      </w:r>
      <w:r w:rsidRPr="00992FEC">
        <w:rPr>
          <w:rFonts w:ascii="Frutiger 55" w:hAnsi="Frutiger 55" w:cs="Arial"/>
          <w:sz w:val="20"/>
          <w:szCs w:val="20"/>
        </w:rPr>
        <w:t>&gt; conclu entre le Bénéficiaire et la BOAD, ci-après « le Contrat »</w:t>
      </w:r>
      <w:r w:rsidRPr="00992FEC">
        <w:rPr>
          <w:rFonts w:ascii="Frutiger 55" w:hAnsi="Frutiger 55" w:cs="Arial"/>
          <w:i/>
          <w:sz w:val="20"/>
          <w:szCs w:val="20"/>
        </w:rPr>
        <w:t>.</w:t>
      </w:r>
    </w:p>
    <w:p w14:paraId="03FB9742" w14:textId="77777777" w:rsidR="00E43316" w:rsidRPr="00E43316" w:rsidRDefault="00E43316" w:rsidP="00837969">
      <w:pPr>
        <w:widowControl w:val="0"/>
        <w:spacing w:after="0" w:line="240" w:lineRule="auto"/>
        <w:jc w:val="both"/>
        <w:rPr>
          <w:rFonts w:ascii="Frutiger 55" w:hAnsi="Frutiger 55" w:cs="Arial"/>
          <w:i/>
          <w:sz w:val="20"/>
          <w:szCs w:val="20"/>
        </w:rPr>
      </w:pPr>
    </w:p>
    <w:p w14:paraId="4AFAED97" w14:textId="472B35FB" w:rsidR="00D864FC" w:rsidRDefault="00D864FC" w:rsidP="00837969">
      <w:pPr>
        <w:pStyle w:val="Corpsdetexte"/>
        <w:suppressAutoHyphens w:val="0"/>
        <w:spacing w:after="0"/>
        <w:rPr>
          <w:rFonts w:ascii="Frutiger 55" w:hAnsi="Frutiger 55"/>
          <w:szCs w:val="20"/>
        </w:rPr>
      </w:pPr>
      <w:r w:rsidRPr="00E43316">
        <w:rPr>
          <w:rFonts w:ascii="Frutiger 55" w:hAnsi="Frutiger 55"/>
          <w:szCs w:val="20"/>
        </w:rPr>
        <w:t xml:space="preserve">Le paiement sera effectué sans contestation ni procédure judiciaire, dès réception de votre première demande écrite (par lettre recommandée avec accusé de réception), déclarant que le Bénéficiaire n'a pas </w:t>
      </w:r>
      <w:r w:rsidRPr="00992FEC">
        <w:rPr>
          <w:rFonts w:ascii="Frutiger 55" w:hAnsi="Frutiger 55"/>
          <w:szCs w:val="20"/>
        </w:rPr>
        <w:t>satisfait à une demande de remboursement du préfinancement ou que le Contrat a été résilié. Nous ne retarderons pas le paiement et nous ne nous y opposerons pour aucune raison. Nous vous informerons par écrit dès que le paiement aura été effectué.</w:t>
      </w:r>
    </w:p>
    <w:p w14:paraId="5FC2CB47" w14:textId="77777777" w:rsidR="00E43316" w:rsidRPr="00E43316" w:rsidRDefault="00E43316" w:rsidP="00837969">
      <w:pPr>
        <w:pStyle w:val="Corpsdetexte"/>
        <w:suppressAutoHyphens w:val="0"/>
        <w:spacing w:after="0"/>
        <w:rPr>
          <w:rFonts w:ascii="Frutiger 55" w:hAnsi="Frutiger 55"/>
          <w:szCs w:val="20"/>
        </w:rPr>
      </w:pPr>
    </w:p>
    <w:p w14:paraId="17798AC8" w14:textId="24D2DBD7" w:rsidR="00D864FC" w:rsidRDefault="00D864FC" w:rsidP="00837969">
      <w:pPr>
        <w:pStyle w:val="Corpsdetexte"/>
        <w:suppressAutoHyphens w:val="0"/>
        <w:spacing w:after="0"/>
        <w:rPr>
          <w:rFonts w:ascii="Frutiger 55" w:hAnsi="Frutiger 55"/>
          <w:szCs w:val="20"/>
        </w:rPr>
      </w:pPr>
      <w:r w:rsidRPr="00992FEC">
        <w:rPr>
          <w:rFonts w:ascii="Frutiger 55" w:hAnsi="Frutiger 55"/>
          <w:szCs w:val="20"/>
        </w:rPr>
        <w:t>Nous convenons notamment qu’aucune modification aux termes du Contrat ne peut nous libérer de notre responsabilité au titre de cette garantie. Nous déclarons renoncer à être informés de tout changement, addition ou modification au Contrat.</w:t>
      </w:r>
    </w:p>
    <w:p w14:paraId="4848879E" w14:textId="77777777" w:rsidR="00E43316" w:rsidRPr="00E43316" w:rsidRDefault="00E43316" w:rsidP="00837969">
      <w:pPr>
        <w:pStyle w:val="Corpsdetexte"/>
        <w:suppressAutoHyphens w:val="0"/>
        <w:spacing w:after="0"/>
        <w:rPr>
          <w:rFonts w:ascii="Frutiger 55" w:hAnsi="Frutiger 55"/>
          <w:szCs w:val="20"/>
        </w:rPr>
      </w:pPr>
    </w:p>
    <w:p w14:paraId="2CCDD4BA" w14:textId="77777777" w:rsidR="00D864FC" w:rsidRPr="00992FEC" w:rsidRDefault="00D864FC" w:rsidP="00837969">
      <w:pPr>
        <w:pStyle w:val="Corpsdetexte"/>
        <w:suppressAutoHyphens w:val="0"/>
        <w:spacing w:after="0"/>
        <w:rPr>
          <w:rFonts w:ascii="Frutiger 55" w:hAnsi="Frutiger 55"/>
          <w:szCs w:val="20"/>
        </w:rPr>
      </w:pPr>
      <w:r w:rsidRPr="00992FEC">
        <w:rPr>
          <w:rFonts w:ascii="Frutiger 55" w:hAnsi="Frutiger 55"/>
          <w:szCs w:val="20"/>
        </w:rPr>
        <w:t>Nous avons pris bonne note de ce que la libération de la garantie s'effectuera au plus tard 45 jours après la première des deux échéances suivantes :</w:t>
      </w:r>
    </w:p>
    <w:p w14:paraId="6F66B4A4" w14:textId="77777777" w:rsidR="00D864FC" w:rsidRPr="00992FEC" w:rsidRDefault="00D864FC" w:rsidP="00837969">
      <w:pPr>
        <w:widowControl w:val="0"/>
        <w:spacing w:after="0" w:line="240" w:lineRule="auto"/>
        <w:ind w:left="284" w:hanging="284"/>
        <w:jc w:val="both"/>
        <w:rPr>
          <w:rFonts w:ascii="Frutiger 55" w:hAnsi="Frutiger 55" w:cs="Arial"/>
          <w:sz w:val="20"/>
          <w:szCs w:val="20"/>
        </w:rPr>
      </w:pPr>
      <w:r w:rsidRPr="00992FEC">
        <w:rPr>
          <w:rFonts w:ascii="Frutiger 55" w:hAnsi="Frutiger 55" w:cs="Arial"/>
          <w:sz w:val="20"/>
          <w:szCs w:val="20"/>
        </w:rPr>
        <w:t>-</w:t>
      </w:r>
      <w:r w:rsidRPr="00992FEC">
        <w:rPr>
          <w:rFonts w:ascii="Frutiger 55" w:hAnsi="Frutiger 55" w:cs="Arial"/>
          <w:sz w:val="20"/>
          <w:szCs w:val="20"/>
        </w:rPr>
        <w:tab/>
        <w:t>le montant total du préfinancement au titre du Contrat, après apurements éventuels conformément aux conditions générales du Contrat, est de nouveau inférieur au seuil indiqué aux Conditions Générales du contrat ;</w:t>
      </w:r>
    </w:p>
    <w:p w14:paraId="522CE5F2" w14:textId="77777777" w:rsidR="00D864FC" w:rsidRPr="00992FEC" w:rsidRDefault="00D864FC" w:rsidP="00837969">
      <w:pPr>
        <w:widowControl w:val="0"/>
        <w:spacing w:after="0" w:line="240" w:lineRule="auto"/>
        <w:ind w:left="284" w:hanging="284"/>
        <w:jc w:val="both"/>
        <w:rPr>
          <w:rFonts w:ascii="Frutiger 55" w:hAnsi="Frutiger 55" w:cs="Arial"/>
          <w:sz w:val="20"/>
          <w:szCs w:val="20"/>
        </w:rPr>
      </w:pPr>
      <w:r w:rsidRPr="00992FEC">
        <w:rPr>
          <w:rFonts w:ascii="Frutiger 55" w:hAnsi="Frutiger 55" w:cs="Arial"/>
          <w:sz w:val="20"/>
          <w:szCs w:val="20"/>
        </w:rPr>
        <w:t>-</w:t>
      </w:r>
      <w:r w:rsidRPr="00992FEC">
        <w:rPr>
          <w:rFonts w:ascii="Frutiger 55" w:hAnsi="Frutiger 55" w:cs="Arial"/>
          <w:sz w:val="20"/>
          <w:szCs w:val="20"/>
        </w:rPr>
        <w:tab/>
        <w:t>le paiement du solde prévu dans le Contrat a été effectué ;</w:t>
      </w:r>
    </w:p>
    <w:p w14:paraId="1F7E642F" w14:textId="471B5662" w:rsidR="00D864FC" w:rsidRDefault="00D864FC" w:rsidP="00837969">
      <w:pPr>
        <w:widowControl w:val="0"/>
        <w:spacing w:after="0" w:line="240" w:lineRule="auto"/>
        <w:jc w:val="both"/>
        <w:rPr>
          <w:rFonts w:ascii="Frutiger 55" w:hAnsi="Frutiger 55" w:cs="Arial"/>
          <w:sz w:val="20"/>
          <w:szCs w:val="20"/>
        </w:rPr>
      </w:pPr>
      <w:r w:rsidRPr="00992FEC">
        <w:rPr>
          <w:rFonts w:ascii="Frutiger 55" w:hAnsi="Frutiger 55" w:cs="Arial"/>
          <w:sz w:val="20"/>
          <w:szCs w:val="20"/>
        </w:rPr>
        <w:t>[et en tout état de cause au plus tard le [</w:t>
      </w:r>
      <w:r w:rsidRPr="00992FEC">
        <w:rPr>
          <w:rFonts w:ascii="Frutiger 55" w:hAnsi="Frutiger 55" w:cs="Arial"/>
          <w:i/>
          <w:sz w:val="20"/>
          <w:szCs w:val="20"/>
        </w:rPr>
        <w:t>date à l’expiration d’un délai de 12 mois après la période de mise en œuvre de l’Action mentionnée dans le Contrat</w:t>
      </w:r>
      <w:r w:rsidRPr="00992FEC">
        <w:rPr>
          <w:rFonts w:ascii="Frutiger 55" w:hAnsi="Frutiger 55" w:cs="Arial"/>
          <w:sz w:val="20"/>
          <w:szCs w:val="20"/>
        </w:rPr>
        <w:t>]</w:t>
      </w:r>
      <w:r w:rsidRPr="00992FEC">
        <w:rPr>
          <w:rStyle w:val="Caractresdenotedebasdepage"/>
          <w:rFonts w:ascii="Frutiger 55" w:hAnsi="Frutiger 55" w:cs="Arial"/>
          <w:sz w:val="20"/>
          <w:szCs w:val="20"/>
        </w:rPr>
        <w:footnoteReference w:id="1"/>
      </w:r>
      <w:r w:rsidRPr="00992FEC">
        <w:rPr>
          <w:rFonts w:ascii="Frutiger 55" w:hAnsi="Frutiger 55" w:cs="Arial"/>
          <w:sz w:val="20"/>
          <w:szCs w:val="20"/>
        </w:rPr>
        <w:t>.</w:t>
      </w:r>
    </w:p>
    <w:p w14:paraId="7ECDD79F" w14:textId="77777777" w:rsidR="00E43316" w:rsidRPr="00992FEC" w:rsidRDefault="00E43316" w:rsidP="00837969">
      <w:pPr>
        <w:widowControl w:val="0"/>
        <w:spacing w:after="0" w:line="240" w:lineRule="auto"/>
        <w:jc w:val="both"/>
        <w:rPr>
          <w:rFonts w:ascii="Frutiger 55" w:hAnsi="Frutiger 55" w:cs="Arial"/>
          <w:sz w:val="20"/>
          <w:szCs w:val="20"/>
        </w:rPr>
      </w:pPr>
    </w:p>
    <w:p w14:paraId="4ED62ECC" w14:textId="77777777" w:rsidR="00D864FC" w:rsidRPr="00992FEC" w:rsidRDefault="00D864FC" w:rsidP="00837969">
      <w:pPr>
        <w:pStyle w:val="Corpsdetexte21"/>
        <w:widowControl w:val="0"/>
        <w:suppressAutoHyphens w:val="0"/>
        <w:rPr>
          <w:rFonts w:ascii="Frutiger 55" w:hAnsi="Frutiger 55"/>
          <w:sz w:val="20"/>
          <w:szCs w:val="20"/>
        </w:rPr>
      </w:pPr>
      <w:r w:rsidRPr="00992FEC">
        <w:rPr>
          <w:rFonts w:ascii="Frutiger 55" w:hAnsi="Frutiger 55"/>
          <w:sz w:val="20"/>
          <w:szCs w:val="20"/>
        </w:rPr>
        <w:t>La loi applicable à la présente garantie est la Loi Togolaise. Tout litige découlant ou relatif à la présente garantie sera porté devant les tribunaux du Togo.</w:t>
      </w:r>
    </w:p>
    <w:p w14:paraId="09CE2C24" w14:textId="77777777" w:rsidR="00D864FC" w:rsidRPr="00992FEC" w:rsidRDefault="00D864FC" w:rsidP="00837969">
      <w:pPr>
        <w:widowControl w:val="0"/>
        <w:spacing w:after="0" w:line="240" w:lineRule="auto"/>
        <w:jc w:val="both"/>
        <w:rPr>
          <w:rFonts w:ascii="Frutiger 55" w:hAnsi="Frutiger 55" w:cs="Arial"/>
          <w:sz w:val="20"/>
          <w:szCs w:val="20"/>
        </w:rPr>
      </w:pPr>
      <w:r w:rsidRPr="00992FEC">
        <w:rPr>
          <w:rFonts w:ascii="Frutiger 55" w:hAnsi="Frutiger 55" w:cs="Arial"/>
          <w:sz w:val="20"/>
          <w:szCs w:val="20"/>
        </w:rPr>
        <w:t>La présente garantie entrera en vigueur et prendra effet dès la réception du préfinancement sur le compte du Bénéficiaire sur lequel les paiements doivent être effectués.</w:t>
      </w:r>
    </w:p>
    <w:p w14:paraId="4580275C" w14:textId="77777777" w:rsidR="00D864FC" w:rsidRPr="00992FEC" w:rsidRDefault="00D864FC" w:rsidP="00837969">
      <w:pPr>
        <w:widowControl w:val="0"/>
        <w:spacing w:after="0" w:line="240" w:lineRule="auto"/>
        <w:jc w:val="both"/>
        <w:rPr>
          <w:rFonts w:ascii="Frutiger 55" w:hAnsi="Frutiger 55" w:cs="Arial"/>
          <w:sz w:val="20"/>
          <w:szCs w:val="20"/>
        </w:rPr>
      </w:pPr>
    </w:p>
    <w:p w14:paraId="318D58EC" w14:textId="77777777" w:rsidR="00D864FC" w:rsidRPr="00992FEC" w:rsidRDefault="00D864FC" w:rsidP="00837969">
      <w:pPr>
        <w:widowControl w:val="0"/>
        <w:spacing w:after="0" w:line="240" w:lineRule="auto"/>
        <w:jc w:val="both"/>
        <w:rPr>
          <w:rFonts w:ascii="Frutiger 55" w:hAnsi="Frutiger 55" w:cs="Arial"/>
          <w:sz w:val="20"/>
          <w:szCs w:val="20"/>
        </w:rPr>
      </w:pPr>
    </w:p>
    <w:p w14:paraId="16993545" w14:textId="77777777" w:rsidR="00D864FC" w:rsidRPr="00992FEC" w:rsidRDefault="00D864FC" w:rsidP="00837969">
      <w:pPr>
        <w:widowControl w:val="0"/>
        <w:tabs>
          <w:tab w:val="left" w:pos="1134"/>
          <w:tab w:val="left" w:pos="5387"/>
        </w:tabs>
        <w:spacing w:after="0" w:line="240" w:lineRule="auto"/>
        <w:jc w:val="both"/>
        <w:rPr>
          <w:rFonts w:ascii="Frutiger 55" w:hAnsi="Frutiger 55" w:cs="Arial"/>
          <w:sz w:val="20"/>
          <w:szCs w:val="20"/>
        </w:rPr>
      </w:pPr>
      <w:r w:rsidRPr="00992FEC">
        <w:rPr>
          <w:rFonts w:ascii="Frutiger 55" w:hAnsi="Frutiger 55" w:cs="Arial"/>
          <w:sz w:val="20"/>
          <w:szCs w:val="20"/>
        </w:rPr>
        <w:t>……………………..</w:t>
      </w:r>
      <w:r w:rsidRPr="00992FEC">
        <w:rPr>
          <w:rFonts w:ascii="Frutiger 55" w:hAnsi="Frutiger 55" w:cs="Arial"/>
          <w:sz w:val="20"/>
          <w:szCs w:val="20"/>
        </w:rPr>
        <w:tab/>
        <w:t xml:space="preserve">                                    …………………………</w:t>
      </w:r>
    </w:p>
    <w:p w14:paraId="7DAB0B5E" w14:textId="2F063753" w:rsidR="00D864FC" w:rsidRPr="00992FEC" w:rsidRDefault="00D864FC" w:rsidP="00837969">
      <w:pPr>
        <w:widowControl w:val="0"/>
        <w:tabs>
          <w:tab w:val="left" w:pos="1134"/>
          <w:tab w:val="left" w:pos="5387"/>
        </w:tabs>
        <w:spacing w:after="0" w:line="240" w:lineRule="auto"/>
        <w:jc w:val="both"/>
        <w:rPr>
          <w:rFonts w:ascii="Frutiger 55" w:hAnsi="Frutiger 55"/>
          <w:vanish/>
          <w:sz w:val="20"/>
          <w:szCs w:val="20"/>
        </w:rPr>
      </w:pPr>
      <w:r w:rsidRPr="00992FEC">
        <w:rPr>
          <w:rFonts w:ascii="Frutiger 55" w:hAnsi="Frutiger 55" w:cs="Arial"/>
          <w:sz w:val="20"/>
          <w:szCs w:val="20"/>
        </w:rPr>
        <w:t xml:space="preserve">    (lieu et date)</w:t>
      </w:r>
      <w:r w:rsidRPr="00992FEC">
        <w:rPr>
          <w:rFonts w:ascii="Frutiger 55" w:hAnsi="Frutiger 55" w:cs="Arial"/>
          <w:sz w:val="20"/>
          <w:szCs w:val="20"/>
        </w:rPr>
        <w:tab/>
      </w:r>
      <w:r w:rsidRPr="00992FEC">
        <w:rPr>
          <w:rFonts w:ascii="Frutiger 55" w:hAnsi="Frutiger 55" w:cs="Arial"/>
          <w:sz w:val="20"/>
          <w:szCs w:val="20"/>
        </w:rPr>
        <w:tab/>
      </w:r>
      <w:r w:rsidRPr="001D0F08">
        <w:rPr>
          <w:rFonts w:ascii="Frutiger 55" w:hAnsi="Frutiger 55" w:cs="Arial"/>
          <w:sz w:val="20"/>
          <w:szCs w:val="20"/>
        </w:rPr>
        <w:t xml:space="preserve">                                        (signature)</w:t>
      </w:r>
      <w:r w:rsidRPr="00992FEC">
        <w:rPr>
          <w:rStyle w:val="Caractresdenotedebasdepage"/>
          <w:rFonts w:ascii="Frutiger 55" w:hAnsi="Frutiger 55" w:cs="Arial"/>
          <w:i/>
          <w:sz w:val="20"/>
          <w:szCs w:val="20"/>
        </w:rPr>
        <w:footnoteReference w:id="2"/>
      </w:r>
    </w:p>
    <w:p w14:paraId="25E00A0A" w14:textId="77777777" w:rsidR="00D864FC" w:rsidRPr="00992FEC" w:rsidRDefault="00D864FC" w:rsidP="00837969">
      <w:pPr>
        <w:widowControl w:val="0"/>
        <w:spacing w:after="0" w:line="240" w:lineRule="auto"/>
        <w:rPr>
          <w:rFonts w:ascii="Frutiger 55" w:hAnsi="Frutiger 55"/>
          <w:sz w:val="20"/>
          <w:szCs w:val="20"/>
        </w:rPr>
      </w:pPr>
    </w:p>
    <w:p w14:paraId="1EEDE2E6" w14:textId="77777777" w:rsidR="00D864FC" w:rsidRPr="00992FEC" w:rsidRDefault="00D864FC" w:rsidP="00837969">
      <w:pPr>
        <w:widowControl w:val="0"/>
        <w:spacing w:after="0" w:line="240" w:lineRule="auto"/>
        <w:rPr>
          <w:rFonts w:ascii="Frutiger 55" w:hAnsi="Frutiger 55"/>
          <w:vanish/>
          <w:sz w:val="20"/>
          <w:szCs w:val="20"/>
        </w:rPr>
      </w:pPr>
    </w:p>
    <w:p w14:paraId="27264D0D" w14:textId="77777777" w:rsidR="00D864FC" w:rsidRPr="00992FEC" w:rsidRDefault="00D864FC" w:rsidP="00837969">
      <w:pPr>
        <w:widowControl w:val="0"/>
        <w:spacing w:after="0" w:line="240" w:lineRule="auto"/>
        <w:jc w:val="center"/>
        <w:rPr>
          <w:rFonts w:ascii="Frutiger 55" w:hAnsi="Frutiger 55" w:cs="Arial"/>
          <w:bCs/>
          <w:caps/>
          <w:sz w:val="20"/>
          <w:szCs w:val="20"/>
        </w:rPr>
      </w:pPr>
    </w:p>
    <w:p w14:paraId="0366A7BF" w14:textId="77777777" w:rsidR="00D864FC" w:rsidRPr="00992FEC" w:rsidRDefault="00D864FC" w:rsidP="00837969">
      <w:pPr>
        <w:widowControl w:val="0"/>
        <w:spacing w:after="0" w:line="240" w:lineRule="auto"/>
        <w:jc w:val="center"/>
        <w:rPr>
          <w:rFonts w:ascii="Frutiger 55" w:hAnsi="Frutiger 55" w:cs="Arial"/>
          <w:bCs/>
          <w:caps/>
          <w:sz w:val="20"/>
          <w:szCs w:val="20"/>
        </w:rPr>
      </w:pPr>
    </w:p>
    <w:p w14:paraId="143DEA76" w14:textId="77777777" w:rsidR="00D864FC" w:rsidRPr="00992FEC" w:rsidRDefault="00D864FC" w:rsidP="00837969">
      <w:pPr>
        <w:widowControl w:val="0"/>
        <w:spacing w:after="0" w:line="240" w:lineRule="auto"/>
        <w:jc w:val="center"/>
        <w:rPr>
          <w:rFonts w:ascii="Frutiger 55" w:hAnsi="Frutiger 55" w:cs="Arial"/>
          <w:bCs/>
          <w:caps/>
          <w:sz w:val="20"/>
          <w:szCs w:val="20"/>
        </w:rPr>
      </w:pPr>
    </w:p>
    <w:p w14:paraId="26585A74" w14:textId="77777777" w:rsidR="00D864FC" w:rsidRPr="00992FEC" w:rsidRDefault="00D864FC" w:rsidP="00837969">
      <w:pPr>
        <w:widowControl w:val="0"/>
        <w:spacing w:after="0" w:line="240" w:lineRule="auto"/>
        <w:jc w:val="center"/>
        <w:rPr>
          <w:rFonts w:ascii="Frutiger 55" w:hAnsi="Frutiger 55" w:cs="Arial"/>
          <w:bCs/>
          <w:caps/>
          <w:sz w:val="20"/>
          <w:szCs w:val="20"/>
        </w:rPr>
      </w:pPr>
    </w:p>
    <w:p w14:paraId="2692E6B7" w14:textId="77777777" w:rsidR="00D864FC" w:rsidRPr="00992FEC" w:rsidRDefault="00D864FC" w:rsidP="00837969">
      <w:pPr>
        <w:widowControl w:val="0"/>
        <w:spacing w:after="0" w:line="240" w:lineRule="auto"/>
        <w:jc w:val="both"/>
        <w:rPr>
          <w:rFonts w:ascii="Frutiger 55" w:hAnsi="Frutiger 55"/>
        </w:rPr>
      </w:pPr>
    </w:p>
    <w:p w14:paraId="55DF8D82" w14:textId="77777777" w:rsidR="002309BF" w:rsidRPr="00837969" w:rsidRDefault="002309BF" w:rsidP="00837969">
      <w:pPr>
        <w:widowControl w:val="0"/>
        <w:spacing w:after="0" w:line="240" w:lineRule="auto"/>
        <w:rPr>
          <w:rFonts w:ascii="Frutiger 55" w:hAnsi="Frutiger 55"/>
        </w:rPr>
      </w:pPr>
    </w:p>
    <w:sectPr w:rsidR="002309BF" w:rsidRPr="00837969">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6C8E34" w14:textId="77777777" w:rsidR="00D864FC" w:rsidRDefault="00D864FC" w:rsidP="00D864FC">
      <w:pPr>
        <w:spacing w:after="0" w:line="240" w:lineRule="auto"/>
      </w:pPr>
      <w:r>
        <w:separator/>
      </w:r>
    </w:p>
  </w:endnote>
  <w:endnote w:type="continuationSeparator" w:id="0">
    <w:p w14:paraId="226DEE9D" w14:textId="77777777" w:rsidR="00D864FC" w:rsidRDefault="00D864FC" w:rsidP="00D86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55">
    <w:panose1 w:val="020B05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939720"/>
      <w:docPartObj>
        <w:docPartGallery w:val="Page Numbers (Bottom of Page)"/>
        <w:docPartUnique/>
      </w:docPartObj>
    </w:sdtPr>
    <w:sdtEndPr/>
    <w:sdtContent>
      <w:p w14:paraId="1B008254" w14:textId="6697FF4E" w:rsidR="00D864FC" w:rsidRDefault="00D864FC">
        <w:pPr>
          <w:pStyle w:val="Pieddepage"/>
          <w:jc w:val="center"/>
        </w:pPr>
        <w:r>
          <w:fldChar w:fldCharType="begin"/>
        </w:r>
        <w:r>
          <w:instrText>PAGE   \* MERGEFORMAT</w:instrText>
        </w:r>
        <w:r>
          <w:fldChar w:fldCharType="separate"/>
        </w:r>
        <w:r w:rsidR="0069369A">
          <w:rPr>
            <w:noProof/>
          </w:rPr>
          <w:t>1</w:t>
        </w:r>
        <w:r>
          <w:fldChar w:fldCharType="end"/>
        </w:r>
      </w:p>
    </w:sdtContent>
  </w:sdt>
  <w:p w14:paraId="7D948EC7" w14:textId="77777777" w:rsidR="00D864FC" w:rsidRDefault="00D864F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61107" w14:textId="77777777" w:rsidR="00E5666D" w:rsidRDefault="0069369A"/>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7750513"/>
      <w:docPartObj>
        <w:docPartGallery w:val="Page Numbers (Bottom of Page)"/>
        <w:docPartUnique/>
      </w:docPartObj>
    </w:sdtPr>
    <w:sdtEndPr>
      <w:rPr>
        <w:sz w:val="12"/>
        <w:szCs w:val="12"/>
      </w:rPr>
    </w:sdtEndPr>
    <w:sdtContent>
      <w:p w14:paraId="0788DA5E" w14:textId="49873B22" w:rsidR="00E5666D" w:rsidRPr="004A63E5" w:rsidRDefault="00D864FC">
        <w:pPr>
          <w:pStyle w:val="Pieddepage"/>
          <w:jc w:val="right"/>
          <w:rPr>
            <w:sz w:val="12"/>
            <w:szCs w:val="12"/>
          </w:rPr>
        </w:pPr>
        <w:r w:rsidRPr="004A63E5">
          <w:rPr>
            <w:sz w:val="12"/>
            <w:szCs w:val="12"/>
          </w:rPr>
          <w:fldChar w:fldCharType="begin"/>
        </w:r>
        <w:r w:rsidRPr="004A63E5">
          <w:rPr>
            <w:sz w:val="12"/>
            <w:szCs w:val="12"/>
          </w:rPr>
          <w:instrText>PAGE   \* MERGEFORMAT</w:instrText>
        </w:r>
        <w:r w:rsidRPr="004A63E5">
          <w:rPr>
            <w:sz w:val="12"/>
            <w:szCs w:val="12"/>
          </w:rPr>
          <w:fldChar w:fldCharType="separate"/>
        </w:r>
        <w:r w:rsidR="0069369A">
          <w:rPr>
            <w:noProof/>
            <w:sz w:val="12"/>
            <w:szCs w:val="12"/>
          </w:rPr>
          <w:t>2</w:t>
        </w:r>
        <w:r w:rsidRPr="004A63E5">
          <w:rPr>
            <w:sz w:val="12"/>
            <w:szCs w:val="12"/>
          </w:rPr>
          <w:fldChar w:fldCharType="end"/>
        </w:r>
      </w:p>
    </w:sdtContent>
  </w:sdt>
  <w:p w14:paraId="282DF615" w14:textId="77777777" w:rsidR="00E5666D" w:rsidRDefault="0069369A">
    <w:pPr>
      <w:pStyle w:val="Pieddepage"/>
      <w:tabs>
        <w:tab w:val="right" w:pos="14601"/>
      </w:tabs>
      <w:rPr>
        <w:i/>
        <w:sz w:val="18"/>
        <w:szCs w:val="18"/>
        <w:lang w:val="da-DK"/>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DDB04" w14:textId="77777777" w:rsidR="00E5666D" w:rsidRDefault="0069369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6C9C8" w14:textId="77777777" w:rsidR="00D864FC" w:rsidRDefault="00D864FC" w:rsidP="00D864FC">
      <w:pPr>
        <w:spacing w:after="0" w:line="240" w:lineRule="auto"/>
      </w:pPr>
      <w:r>
        <w:separator/>
      </w:r>
    </w:p>
  </w:footnote>
  <w:footnote w:type="continuationSeparator" w:id="0">
    <w:p w14:paraId="719B9C2D" w14:textId="77777777" w:rsidR="00D864FC" w:rsidRDefault="00D864FC" w:rsidP="00D864FC">
      <w:pPr>
        <w:spacing w:after="0" w:line="240" w:lineRule="auto"/>
      </w:pPr>
      <w:r>
        <w:continuationSeparator/>
      </w:r>
    </w:p>
  </w:footnote>
  <w:footnote w:id="1">
    <w:p w14:paraId="07014074" w14:textId="77777777" w:rsidR="00D864FC" w:rsidRDefault="00D864FC" w:rsidP="00D864FC">
      <w:pPr>
        <w:pStyle w:val="Notedebasdepage"/>
        <w:spacing w:after="60"/>
        <w:rPr>
          <w:sz w:val="12"/>
          <w:szCs w:val="12"/>
        </w:rPr>
      </w:pPr>
      <w:r>
        <w:rPr>
          <w:rStyle w:val="Caractresdenotedebasdepage"/>
        </w:rPr>
        <w:footnoteRef/>
      </w:r>
      <w:r>
        <w:rPr>
          <w:sz w:val="16"/>
        </w:rPr>
        <w:tab/>
        <w:t xml:space="preserve"> </w:t>
      </w:r>
      <w:r>
        <w:rPr>
          <w:sz w:val="12"/>
          <w:szCs w:val="12"/>
        </w:rPr>
        <w:t>Insérer cette mention uniquement lorsque cela est requis, par exemple lorsque le droit applicable à la garantie impose une date d’échéance déterminée</w:t>
      </w:r>
    </w:p>
  </w:footnote>
  <w:footnote w:id="2">
    <w:p w14:paraId="561266D9" w14:textId="77777777" w:rsidR="00D864FC" w:rsidRDefault="00D864FC" w:rsidP="00D864FC">
      <w:pPr>
        <w:pStyle w:val="Notedebasdepage"/>
        <w:spacing w:after="0"/>
        <w:rPr>
          <w:sz w:val="12"/>
          <w:szCs w:val="12"/>
        </w:rPr>
      </w:pPr>
      <w:r>
        <w:rPr>
          <w:rStyle w:val="Caractresdenotedebasdepage"/>
        </w:rPr>
        <w:footnoteRef/>
      </w:r>
      <w:r>
        <w:rPr>
          <w:sz w:val="12"/>
          <w:szCs w:val="12"/>
        </w:rPr>
        <w:tab/>
        <w:t xml:space="preserve"> Les nom(s) et qualité(s) de la ou des personnes qui signent pour le garant doivent être mentionnés en caractères imprimés.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045B6" w14:textId="77777777" w:rsidR="00E5666D" w:rsidRDefault="0069369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53BFB" w14:textId="77777777" w:rsidR="00E5666D" w:rsidRDefault="0069369A" w:rsidP="00AF1DDC">
    <w:pPr>
      <w:pStyle w:val="En-tte"/>
      <w:widowControl w:val="0"/>
      <w:suppressAutoHyphens w:val="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9A197" w14:textId="77777777" w:rsidR="00E5666D" w:rsidRDefault="0069369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E12ED"/>
    <w:multiLevelType w:val="hybridMultilevel"/>
    <w:tmpl w:val="1CB0DB5A"/>
    <w:lvl w:ilvl="0" w:tplc="040C0001">
      <w:start w:val="1"/>
      <w:numFmt w:val="bullet"/>
      <w:lvlText w:val=""/>
      <w:lvlJc w:val="left"/>
      <w:pPr>
        <w:ind w:left="795" w:hanging="360"/>
      </w:pPr>
      <w:rPr>
        <w:rFonts w:ascii="Symbol" w:hAnsi="Symbol" w:hint="default"/>
      </w:rPr>
    </w:lvl>
    <w:lvl w:ilvl="1" w:tplc="040C0003">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 w15:restartNumberingAfterBreak="0">
    <w:nsid w:val="28020573"/>
    <w:multiLevelType w:val="hybridMultilevel"/>
    <w:tmpl w:val="7812C4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BF16633"/>
    <w:multiLevelType w:val="hybridMultilevel"/>
    <w:tmpl w:val="FCF2955A"/>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3" w15:restartNumberingAfterBreak="0">
    <w:nsid w:val="3C380251"/>
    <w:multiLevelType w:val="hybridMultilevel"/>
    <w:tmpl w:val="FA52E4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5" w15:restartNumberingAfterBreak="0">
    <w:nsid w:val="3E16EAC9"/>
    <w:multiLevelType w:val="hybridMultilevel"/>
    <w:tmpl w:val="FFFFFFFF"/>
    <w:lvl w:ilvl="0" w:tplc="49E672C2">
      <w:start w:val="1"/>
      <w:numFmt w:val="bullet"/>
      <w:lvlText w:val="·"/>
      <w:lvlJc w:val="left"/>
      <w:pPr>
        <w:ind w:left="720" w:hanging="360"/>
      </w:pPr>
      <w:rPr>
        <w:rFonts w:ascii="Symbol" w:hAnsi="Symbol" w:hint="default"/>
      </w:rPr>
    </w:lvl>
    <w:lvl w:ilvl="1" w:tplc="1994B2B8">
      <w:start w:val="1"/>
      <w:numFmt w:val="bullet"/>
      <w:lvlText w:val="o"/>
      <w:lvlJc w:val="left"/>
      <w:pPr>
        <w:ind w:left="1440" w:hanging="360"/>
      </w:pPr>
      <w:rPr>
        <w:rFonts w:ascii="Courier New" w:hAnsi="Courier New" w:hint="default"/>
      </w:rPr>
    </w:lvl>
    <w:lvl w:ilvl="2" w:tplc="F29AB9F8">
      <w:start w:val="1"/>
      <w:numFmt w:val="bullet"/>
      <w:lvlText w:val=""/>
      <w:lvlJc w:val="left"/>
      <w:pPr>
        <w:ind w:left="2160" w:hanging="360"/>
      </w:pPr>
      <w:rPr>
        <w:rFonts w:ascii="Wingdings" w:hAnsi="Wingdings" w:hint="default"/>
      </w:rPr>
    </w:lvl>
    <w:lvl w:ilvl="3" w:tplc="0554DD34">
      <w:start w:val="1"/>
      <w:numFmt w:val="bullet"/>
      <w:lvlText w:val=""/>
      <w:lvlJc w:val="left"/>
      <w:pPr>
        <w:ind w:left="2880" w:hanging="360"/>
      </w:pPr>
      <w:rPr>
        <w:rFonts w:ascii="Symbol" w:hAnsi="Symbol" w:hint="default"/>
      </w:rPr>
    </w:lvl>
    <w:lvl w:ilvl="4" w:tplc="A7B44DDC">
      <w:start w:val="1"/>
      <w:numFmt w:val="bullet"/>
      <w:lvlText w:val="o"/>
      <w:lvlJc w:val="left"/>
      <w:pPr>
        <w:ind w:left="3600" w:hanging="360"/>
      </w:pPr>
      <w:rPr>
        <w:rFonts w:ascii="Courier New" w:hAnsi="Courier New" w:hint="default"/>
      </w:rPr>
    </w:lvl>
    <w:lvl w:ilvl="5" w:tplc="63E828A6">
      <w:start w:val="1"/>
      <w:numFmt w:val="bullet"/>
      <w:lvlText w:val=""/>
      <w:lvlJc w:val="left"/>
      <w:pPr>
        <w:ind w:left="4320" w:hanging="360"/>
      </w:pPr>
      <w:rPr>
        <w:rFonts w:ascii="Wingdings" w:hAnsi="Wingdings" w:hint="default"/>
      </w:rPr>
    </w:lvl>
    <w:lvl w:ilvl="6" w:tplc="C99A97F0">
      <w:start w:val="1"/>
      <w:numFmt w:val="bullet"/>
      <w:lvlText w:val=""/>
      <w:lvlJc w:val="left"/>
      <w:pPr>
        <w:ind w:left="5040" w:hanging="360"/>
      </w:pPr>
      <w:rPr>
        <w:rFonts w:ascii="Symbol" w:hAnsi="Symbol" w:hint="default"/>
      </w:rPr>
    </w:lvl>
    <w:lvl w:ilvl="7" w:tplc="80BAEB60">
      <w:start w:val="1"/>
      <w:numFmt w:val="bullet"/>
      <w:lvlText w:val="o"/>
      <w:lvlJc w:val="left"/>
      <w:pPr>
        <w:ind w:left="5760" w:hanging="360"/>
      </w:pPr>
      <w:rPr>
        <w:rFonts w:ascii="Courier New" w:hAnsi="Courier New" w:hint="default"/>
      </w:rPr>
    </w:lvl>
    <w:lvl w:ilvl="8" w:tplc="4D98446E">
      <w:start w:val="1"/>
      <w:numFmt w:val="bullet"/>
      <w:lvlText w:val=""/>
      <w:lvlJc w:val="left"/>
      <w:pPr>
        <w:ind w:left="6480" w:hanging="360"/>
      </w:pPr>
      <w:rPr>
        <w:rFonts w:ascii="Wingdings" w:hAnsi="Wingdings" w:hint="default"/>
      </w:rPr>
    </w:lvl>
  </w:abstractNum>
  <w:abstractNum w:abstractNumId="6" w15:restartNumberingAfterBreak="0">
    <w:nsid w:val="445E1D98"/>
    <w:multiLevelType w:val="multilevel"/>
    <w:tmpl w:val="BCF6DBD4"/>
    <w:lvl w:ilvl="0">
      <w:start w:val="1"/>
      <w:numFmt w:val="decimal"/>
      <w:lvlText w:val="%1."/>
      <w:lvlJc w:val="left"/>
      <w:pPr>
        <w:ind w:left="180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7" w15:restartNumberingAfterBreak="0">
    <w:nsid w:val="51544966"/>
    <w:multiLevelType w:val="multilevel"/>
    <w:tmpl w:val="FEF47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551BC0"/>
    <w:multiLevelType w:val="multilevel"/>
    <w:tmpl w:val="7D328A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CF542E"/>
    <w:multiLevelType w:val="multilevel"/>
    <w:tmpl w:val="6A8AA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697749"/>
    <w:multiLevelType w:val="hybridMultilevel"/>
    <w:tmpl w:val="169A786C"/>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1" w15:restartNumberingAfterBreak="0">
    <w:nsid w:val="6BA85A04"/>
    <w:multiLevelType w:val="multilevel"/>
    <w:tmpl w:val="48D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FA110D"/>
    <w:multiLevelType w:val="hybridMultilevel"/>
    <w:tmpl w:val="92F41A3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6"/>
  </w:num>
  <w:num w:numId="5">
    <w:abstractNumId w:val="12"/>
  </w:num>
  <w:num w:numId="6">
    <w:abstractNumId w:val="1"/>
  </w:num>
  <w:num w:numId="7">
    <w:abstractNumId w:val="10"/>
  </w:num>
  <w:num w:numId="8">
    <w:abstractNumId w:val="0"/>
  </w:num>
  <w:num w:numId="9">
    <w:abstractNumId w:val="2"/>
  </w:num>
  <w:num w:numId="10">
    <w:abstractNumId w:val="11"/>
  </w:num>
  <w:num w:numId="11">
    <w:abstractNumId w:val="9"/>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4FC"/>
    <w:rsid w:val="0008132D"/>
    <w:rsid w:val="001D0F08"/>
    <w:rsid w:val="002309BF"/>
    <w:rsid w:val="00376E40"/>
    <w:rsid w:val="003E7C41"/>
    <w:rsid w:val="0069369A"/>
    <w:rsid w:val="00837969"/>
    <w:rsid w:val="00992FEC"/>
    <w:rsid w:val="00AB1C84"/>
    <w:rsid w:val="00CD5718"/>
    <w:rsid w:val="00D864FC"/>
    <w:rsid w:val="00E37398"/>
    <w:rsid w:val="00E433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4B7BA"/>
  <w15:chartTrackingRefBased/>
  <w15:docId w15:val="{C109149D-9795-4AD9-84E0-7DA88BABA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4FC"/>
    <w:pPr>
      <w:spacing w:after="200" w:line="276" w:lineRule="auto"/>
    </w:pPr>
  </w:style>
  <w:style w:type="paragraph" w:styleId="Titre1">
    <w:name w:val="heading 1"/>
    <w:aliases w:val="Heading 1 Char,Heading 1 Char1 Char,Heading 1 Char Char Char,Heading 1 Char1 Char Char Char,Heading 1 Char Char Char Char Char,Heading 1 Char1 Char Char Char Char Char,Heading 1 Char Char Char Char Char Char Char,Heading 1 Char1 Char1"/>
    <w:basedOn w:val="Normal"/>
    <w:next w:val="Normal"/>
    <w:link w:val="Titre1Car"/>
    <w:qFormat/>
    <w:rsid w:val="00D864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Heading 1 Char Car,Heading 1 Char1 Char Car,Heading 1 Char Char Char Car,Heading 1 Char1 Char Char Char Car,Heading 1 Char Char Char Char Char Car,Heading 1 Char1 Char Char Char Char Char Car,Heading 1 Char Char Char Char Char Char Char Car"/>
    <w:basedOn w:val="Policepardfaut"/>
    <w:link w:val="Titre1"/>
    <w:rsid w:val="00D864FC"/>
    <w:rPr>
      <w:rFonts w:asciiTheme="majorHAnsi" w:eastAsiaTheme="majorEastAsia" w:hAnsiTheme="majorHAnsi" w:cstheme="majorBidi"/>
      <w:color w:val="2F5496" w:themeColor="accent1" w:themeShade="BF"/>
      <w:sz w:val="32"/>
      <w:szCs w:val="32"/>
    </w:rPr>
  </w:style>
  <w:style w:type="paragraph" w:styleId="Corpsdetexte">
    <w:name w:val="Body Text"/>
    <w:basedOn w:val="Normal"/>
    <w:link w:val="CorpsdetexteCar"/>
    <w:qFormat/>
    <w:rsid w:val="00D864FC"/>
    <w:pPr>
      <w:widowControl w:val="0"/>
      <w:suppressAutoHyphens/>
      <w:spacing w:after="120" w:line="240" w:lineRule="auto"/>
      <w:jc w:val="both"/>
    </w:pPr>
    <w:rPr>
      <w:rFonts w:ascii="Arial" w:eastAsia="Times New Roman" w:hAnsi="Arial" w:cs="Arial"/>
      <w:sz w:val="20"/>
      <w:lang w:eastAsia="ar-SA"/>
    </w:rPr>
  </w:style>
  <w:style w:type="character" w:customStyle="1" w:styleId="CorpsdetexteCar">
    <w:name w:val="Corps de texte Car"/>
    <w:basedOn w:val="Policepardfaut"/>
    <w:link w:val="Corpsdetexte"/>
    <w:rsid w:val="00D864FC"/>
    <w:rPr>
      <w:rFonts w:ascii="Arial" w:eastAsia="Times New Roman" w:hAnsi="Arial" w:cs="Arial"/>
      <w:sz w:val="20"/>
      <w:lang w:eastAsia="ar-SA"/>
    </w:rPr>
  </w:style>
  <w:style w:type="paragraph" w:styleId="Notedebasdepage">
    <w:name w:val="footnote text"/>
    <w:aliases w:val="Footnote Text Char1 Char,Footnote Text Char Char Char,Footnote Text Char4 Char Char Char,Footnote Text Char Char Char2 Char Char,Footnote Text Char4 Char Char Char Char Char,Footnote Text Char2 Char"/>
    <w:basedOn w:val="Normal"/>
    <w:next w:val="Normal"/>
    <w:link w:val="NotedebasdepageCar"/>
    <w:rsid w:val="00D864FC"/>
    <w:pPr>
      <w:keepNext/>
      <w:tabs>
        <w:tab w:val="left" w:pos="720"/>
      </w:tabs>
      <w:suppressAutoHyphens/>
      <w:spacing w:before="100" w:after="100" w:line="264" w:lineRule="auto"/>
      <w:ind w:left="240" w:hanging="240"/>
      <w:jc w:val="both"/>
    </w:pPr>
    <w:rPr>
      <w:rFonts w:ascii="Arial" w:eastAsia="Times New Roman" w:hAnsi="Arial" w:cs="Arial"/>
      <w:bCs/>
      <w:sz w:val="18"/>
      <w:szCs w:val="20"/>
      <w:lang w:eastAsia="ar-SA"/>
    </w:rPr>
  </w:style>
  <w:style w:type="character" w:customStyle="1" w:styleId="NotedebasdepageCar">
    <w:name w:val="Note de bas de page Car"/>
    <w:aliases w:val="Footnote Text Char1 Char Car,Footnote Text Char Char Char Car,Footnote Text Char4 Char Char Char Car,Footnote Text Char Char Char2 Char Char Car,Footnote Text Char4 Char Char Char Char Char Car,Footnote Text Char2 Char Car"/>
    <w:basedOn w:val="Policepardfaut"/>
    <w:link w:val="Notedebasdepage"/>
    <w:rsid w:val="00D864FC"/>
    <w:rPr>
      <w:rFonts w:ascii="Arial" w:eastAsia="Times New Roman" w:hAnsi="Arial" w:cs="Arial"/>
      <w:bCs/>
      <w:sz w:val="18"/>
      <w:szCs w:val="20"/>
      <w:lang w:eastAsia="ar-SA"/>
    </w:rPr>
  </w:style>
  <w:style w:type="character" w:customStyle="1" w:styleId="Caractresdenotedebasdepage">
    <w:name w:val="Caractères de note de bas de page"/>
    <w:rsid w:val="00D864FC"/>
    <w:rPr>
      <w:rFonts w:cs="Times New Roman"/>
      <w:vertAlign w:val="superscript"/>
    </w:rPr>
  </w:style>
  <w:style w:type="paragraph" w:styleId="Paragraphedeliste">
    <w:name w:val="List Paragraph"/>
    <w:aliases w:val="Liste de points,Table/Figure Heading,Bullets,stil3,Numbered List Paragraph,ReferencesCxSpLast,Glossaire,liste de tableaux,Yalgo corps,List Paragraph1,L_4,Paragraphe de liste11,Paragraphe de liste4,Paragraphe 2,figure,GUISSOU,r2,EC,Ha"/>
    <w:basedOn w:val="Normal"/>
    <w:link w:val="ParagraphedelisteCar"/>
    <w:uiPriority w:val="34"/>
    <w:qFormat/>
    <w:rsid w:val="00D864FC"/>
    <w:pPr>
      <w:ind w:left="720"/>
      <w:contextualSpacing/>
    </w:pPr>
  </w:style>
  <w:style w:type="paragraph" w:customStyle="1" w:styleId="TitreSection">
    <w:name w:val="Titre Section"/>
    <w:basedOn w:val="Normal"/>
    <w:rsid w:val="00D864FC"/>
    <w:pPr>
      <w:suppressAutoHyphens/>
      <w:spacing w:after="0" w:line="240" w:lineRule="auto"/>
      <w:jc w:val="center"/>
    </w:pPr>
    <w:rPr>
      <w:rFonts w:ascii="Times New Roman" w:eastAsia="Times New Roman" w:hAnsi="Times New Roman" w:cs="Times New Roman"/>
      <w:b/>
      <w:caps/>
      <w:sz w:val="24"/>
      <w:szCs w:val="24"/>
      <w:lang w:eastAsia="ar-SA"/>
    </w:rPr>
  </w:style>
  <w:style w:type="paragraph" w:customStyle="1" w:styleId="Corpsdetexte21">
    <w:name w:val="Corps de texte 21"/>
    <w:basedOn w:val="Normal"/>
    <w:rsid w:val="00D864FC"/>
    <w:pPr>
      <w:suppressAutoHyphens/>
      <w:spacing w:after="0" w:line="240" w:lineRule="auto"/>
      <w:jc w:val="both"/>
    </w:pPr>
    <w:rPr>
      <w:rFonts w:ascii="Times New Roman" w:eastAsia="Times New Roman" w:hAnsi="Times New Roman" w:cs="Times New Roman"/>
      <w:lang w:eastAsia="ar-SA"/>
    </w:rPr>
  </w:style>
  <w:style w:type="paragraph" w:styleId="Pieddepage">
    <w:name w:val="footer"/>
    <w:basedOn w:val="Normal"/>
    <w:link w:val="PieddepageCar"/>
    <w:uiPriority w:val="99"/>
    <w:rsid w:val="00D864FC"/>
    <w:pPr>
      <w:tabs>
        <w:tab w:val="center" w:pos="4536"/>
        <w:tab w:val="right" w:pos="9072"/>
      </w:tabs>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PieddepageCar">
    <w:name w:val="Pied de page Car"/>
    <w:basedOn w:val="Policepardfaut"/>
    <w:link w:val="Pieddepage"/>
    <w:uiPriority w:val="99"/>
    <w:rsid w:val="00D864FC"/>
    <w:rPr>
      <w:rFonts w:ascii="Times New Roman" w:eastAsia="Times New Roman" w:hAnsi="Times New Roman" w:cs="Times New Roman"/>
      <w:sz w:val="24"/>
      <w:szCs w:val="24"/>
      <w:lang w:eastAsia="ar-SA"/>
    </w:rPr>
  </w:style>
  <w:style w:type="paragraph" w:styleId="En-tte">
    <w:name w:val="header"/>
    <w:basedOn w:val="Normal"/>
    <w:link w:val="En-tteCar"/>
    <w:uiPriority w:val="99"/>
    <w:rsid w:val="00D864FC"/>
    <w:pPr>
      <w:tabs>
        <w:tab w:val="center" w:pos="4536"/>
        <w:tab w:val="right" w:pos="9072"/>
      </w:tabs>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En-tteCar">
    <w:name w:val="En-tête Car"/>
    <w:basedOn w:val="Policepardfaut"/>
    <w:link w:val="En-tte"/>
    <w:uiPriority w:val="99"/>
    <w:rsid w:val="00D864FC"/>
    <w:rPr>
      <w:rFonts w:ascii="Times New Roman" w:eastAsia="Times New Roman" w:hAnsi="Times New Roman" w:cs="Times New Roman"/>
      <w:sz w:val="24"/>
      <w:szCs w:val="24"/>
      <w:lang w:eastAsia="ar-SA"/>
    </w:rPr>
  </w:style>
  <w:style w:type="paragraph" w:customStyle="1" w:styleId="Default">
    <w:name w:val="Default"/>
    <w:rsid w:val="00D864FC"/>
    <w:pPr>
      <w:autoSpaceDE w:val="0"/>
      <w:autoSpaceDN w:val="0"/>
      <w:adjustRightInd w:val="0"/>
      <w:spacing w:after="0" w:line="240" w:lineRule="auto"/>
    </w:pPr>
    <w:rPr>
      <w:rFonts w:ascii="Times New Roman" w:eastAsia="Times New Roman" w:hAnsi="Times New Roman" w:cs="Times New Roman"/>
      <w:color w:val="000000"/>
      <w:sz w:val="24"/>
      <w:szCs w:val="24"/>
      <w:lang w:eastAsia="fr-FR" w:bidi="fr-FR"/>
    </w:rPr>
  </w:style>
  <w:style w:type="table" w:styleId="Grilledutableau">
    <w:name w:val="Table Grid"/>
    <w:basedOn w:val="TableauNormal"/>
    <w:uiPriority w:val="59"/>
    <w:rsid w:val="00D86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
    <w:name w:val="List Bullet"/>
    <w:basedOn w:val="Normal"/>
    <w:rsid w:val="00D864FC"/>
    <w:pPr>
      <w:numPr>
        <w:numId w:val="1"/>
      </w:numPr>
      <w:spacing w:after="240" w:line="240" w:lineRule="auto"/>
      <w:jc w:val="both"/>
    </w:pPr>
    <w:rPr>
      <w:rFonts w:ascii="Times New Roman" w:eastAsia="Times New Roman" w:hAnsi="Times New Roman" w:cs="Times New Roman"/>
      <w:sz w:val="24"/>
      <w:szCs w:val="20"/>
      <w:lang w:eastAsia="fr-FR" w:bidi="fr-FR"/>
    </w:rPr>
  </w:style>
  <w:style w:type="paragraph" w:customStyle="1" w:styleId="Annexetitle">
    <w:name w:val="Annexe_title"/>
    <w:basedOn w:val="Titre1"/>
    <w:next w:val="Normal"/>
    <w:autoRedefine/>
    <w:rsid w:val="00D864FC"/>
    <w:pPr>
      <w:keepNext w:val="0"/>
      <w:keepLines w:val="0"/>
      <w:pageBreakBefore/>
      <w:tabs>
        <w:tab w:val="left" w:pos="1701"/>
        <w:tab w:val="left" w:pos="2552"/>
      </w:tabs>
      <w:spacing w:before="120" w:after="60" w:line="240" w:lineRule="auto"/>
      <w:jc w:val="center"/>
      <w:outlineLvl w:val="9"/>
    </w:pPr>
    <w:rPr>
      <w:rFonts w:ascii="Frutiger 55" w:eastAsia="Times New Roman" w:hAnsi="Frutiger 55" w:cs="Times New Roman"/>
      <w:b/>
      <w:caps/>
      <w:color w:val="auto"/>
      <w:sz w:val="22"/>
      <w:szCs w:val="22"/>
      <w:lang w:eastAsia="fr-FR" w:bidi="fr-FR"/>
    </w:rPr>
  </w:style>
  <w:style w:type="character" w:customStyle="1" w:styleId="ParagraphedelisteCar">
    <w:name w:val="Paragraphe de liste Car"/>
    <w:aliases w:val="Liste de points Car,Table/Figure Heading Car,Bullets Car,stil3 Car,Numbered List Paragraph Car,ReferencesCxSpLast Car,Glossaire Car,liste de tableaux Car,Yalgo corps Car,List Paragraph1 Car,L_4 Car,Paragraphe de liste11 Car"/>
    <w:link w:val="Paragraphedeliste"/>
    <w:uiPriority w:val="34"/>
    <w:qFormat/>
    <w:rsid w:val="00D864FC"/>
  </w:style>
  <w:style w:type="paragraph" w:styleId="Textedebulles">
    <w:name w:val="Balloon Text"/>
    <w:basedOn w:val="Normal"/>
    <w:link w:val="TextedebullesCar"/>
    <w:uiPriority w:val="99"/>
    <w:semiHidden/>
    <w:unhideWhenUsed/>
    <w:rsid w:val="00E3739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373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7</Pages>
  <Words>1898</Words>
  <Characters>12152</Characters>
  <Application>Microsoft Office Word</Application>
  <DocSecurity>0</DocSecurity>
  <Lines>1736</Lines>
  <Paragraphs>484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ADJATIN Pierre Paul</dc:creator>
  <cp:keywords/>
  <dc:description/>
  <cp:lastModifiedBy>ATTIOGBE Djatougbé E. Nadège</cp:lastModifiedBy>
  <cp:revision>7</cp:revision>
  <dcterms:created xsi:type="dcterms:W3CDTF">2025-05-14T08:07:00Z</dcterms:created>
  <dcterms:modified xsi:type="dcterms:W3CDTF">2025-05-15T15:17:00Z</dcterms:modified>
</cp:coreProperties>
</file>