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43B9E" w14:textId="77777777" w:rsidR="003A4035" w:rsidRPr="003107A5" w:rsidRDefault="003A4035">
      <w:pPr>
        <w:rPr>
          <w:rFonts w:ascii="Lato" w:hAnsi="Lato" w:cstheme="minorHAnsi"/>
        </w:rPr>
      </w:pPr>
    </w:p>
    <w:p w14:paraId="695FEE25" w14:textId="77777777" w:rsidR="003A4035" w:rsidRPr="003107A5" w:rsidRDefault="003A4035">
      <w:pPr>
        <w:rPr>
          <w:rFonts w:ascii="Lato" w:hAnsi="Lato" w:cstheme="minorHAnsi"/>
        </w:rPr>
      </w:pPr>
    </w:p>
    <w:p w14:paraId="203FE1CD" w14:textId="77777777" w:rsidR="003A4035" w:rsidRPr="003107A5" w:rsidRDefault="003A4035">
      <w:pPr>
        <w:rPr>
          <w:rFonts w:ascii="Lato" w:hAnsi="Lato" w:cstheme="minorHAnsi"/>
        </w:rPr>
      </w:pPr>
    </w:p>
    <w:p w14:paraId="4DC63F94" w14:textId="77777777" w:rsidR="003A4035" w:rsidRPr="003107A5" w:rsidRDefault="003A4035">
      <w:pPr>
        <w:rPr>
          <w:rFonts w:ascii="Lato" w:hAnsi="Lato" w:cstheme="minorHAnsi"/>
        </w:rPr>
      </w:pPr>
    </w:p>
    <w:p w14:paraId="4981DCE4" w14:textId="77777777" w:rsidR="003A4035" w:rsidRPr="003107A5" w:rsidRDefault="003A4035">
      <w:pPr>
        <w:rPr>
          <w:rFonts w:ascii="Lato" w:hAnsi="Lato" w:cstheme="minorHAnsi"/>
        </w:rPr>
      </w:pPr>
    </w:p>
    <w:p w14:paraId="160405A6" w14:textId="77777777" w:rsidR="003A4035" w:rsidRPr="003107A5" w:rsidRDefault="003A4035">
      <w:pPr>
        <w:rPr>
          <w:rFonts w:ascii="Lato" w:hAnsi="Lato" w:cstheme="minorHAnsi"/>
          <w:sz w:val="20"/>
          <w:szCs w:val="20"/>
        </w:rPr>
      </w:pPr>
    </w:p>
    <w:p w14:paraId="33597D95" w14:textId="77777777" w:rsidR="003A4035" w:rsidRPr="003107A5" w:rsidRDefault="003A4035">
      <w:pPr>
        <w:rPr>
          <w:rFonts w:ascii="Lato" w:hAnsi="Lato" w:cstheme="minorHAnsi"/>
          <w:sz w:val="20"/>
          <w:szCs w:val="20"/>
        </w:rPr>
      </w:pPr>
    </w:p>
    <w:p w14:paraId="0B339386" w14:textId="77777777" w:rsidR="003A4035" w:rsidRPr="003107A5" w:rsidRDefault="00C93330">
      <w:pPr>
        <w:jc w:val="center"/>
        <w:rPr>
          <w:rFonts w:ascii="Lato" w:hAnsi="Lato" w:cstheme="minorHAnsi"/>
          <w:b/>
          <w:sz w:val="40"/>
          <w:szCs w:val="40"/>
        </w:rPr>
      </w:pPr>
      <w:r w:rsidRPr="003107A5">
        <w:rPr>
          <w:rFonts w:ascii="Lato" w:hAnsi="Lato" w:cstheme="minorHAnsi"/>
          <w:b/>
          <w:sz w:val="40"/>
          <w:szCs w:val="40"/>
        </w:rPr>
        <w:t>DOSSIER D’APPEL D’OFFRES</w:t>
      </w:r>
    </w:p>
    <w:p w14:paraId="54AF3FB7" w14:textId="77777777" w:rsidR="003A4035" w:rsidRPr="003107A5" w:rsidRDefault="003A4035">
      <w:pPr>
        <w:jc w:val="center"/>
        <w:rPr>
          <w:rFonts w:ascii="Lato" w:hAnsi="Lato" w:cstheme="minorHAnsi"/>
          <w:b/>
          <w:sz w:val="40"/>
          <w:szCs w:val="40"/>
        </w:rPr>
      </w:pPr>
    </w:p>
    <w:p w14:paraId="7149A431" w14:textId="676E2B89" w:rsidR="003A4035" w:rsidRPr="003107A5" w:rsidRDefault="00D24A7A">
      <w:pPr>
        <w:jc w:val="center"/>
        <w:rPr>
          <w:rFonts w:ascii="Lato" w:hAnsi="Lato" w:cstheme="minorHAnsi"/>
          <w:b/>
          <w:sz w:val="20"/>
          <w:szCs w:val="20"/>
        </w:rPr>
      </w:pPr>
      <w:r w:rsidRPr="00D24A7A">
        <w:rPr>
          <w:rFonts w:ascii="Lato" w:hAnsi="Lato" w:cstheme="minorHAnsi"/>
          <w:b/>
          <w:sz w:val="32"/>
          <w:szCs w:val="36"/>
        </w:rPr>
        <w:t>FOURNITURE DE PIECES DE RECHANGE POUR LES INSTALLATION DE SECURITE DU SIEGE DE LA BOAD</w:t>
      </w:r>
    </w:p>
    <w:p w14:paraId="312CD2E7" w14:textId="252E011F" w:rsidR="003A4035" w:rsidRPr="003107A5" w:rsidRDefault="00C93330">
      <w:pPr>
        <w:jc w:val="center"/>
        <w:rPr>
          <w:rFonts w:ascii="Lato" w:hAnsi="Lato" w:cstheme="minorHAnsi"/>
          <w:b/>
          <w:sz w:val="32"/>
          <w:szCs w:val="36"/>
        </w:rPr>
      </w:pPr>
      <w:r w:rsidRPr="003107A5">
        <w:rPr>
          <w:rFonts w:ascii="Lato" w:hAnsi="Lato" w:cstheme="minorHAnsi"/>
          <w:b/>
          <w:sz w:val="32"/>
          <w:szCs w:val="36"/>
        </w:rPr>
        <w:t>APPEL D’OFFRES OUVERT NATIONAL</w:t>
      </w:r>
    </w:p>
    <w:p w14:paraId="1FA3BF5D" w14:textId="77777777" w:rsidR="003A4035" w:rsidRPr="003107A5" w:rsidRDefault="003A4035">
      <w:pPr>
        <w:jc w:val="center"/>
        <w:rPr>
          <w:rFonts w:ascii="Lato" w:hAnsi="Lato" w:cstheme="minorHAnsi"/>
          <w:b/>
          <w:sz w:val="20"/>
          <w:szCs w:val="20"/>
        </w:rPr>
      </w:pPr>
    </w:p>
    <w:p w14:paraId="67F10549" w14:textId="77777777" w:rsidR="003A4035" w:rsidRPr="003107A5" w:rsidRDefault="003A4035">
      <w:pPr>
        <w:jc w:val="center"/>
        <w:rPr>
          <w:rFonts w:ascii="Lato" w:hAnsi="Lato" w:cstheme="minorHAnsi"/>
          <w:b/>
          <w:sz w:val="20"/>
          <w:szCs w:val="20"/>
        </w:rPr>
      </w:pPr>
    </w:p>
    <w:tbl>
      <w:tblPr>
        <w:tblStyle w:val="Grilledutableau"/>
        <w:tblW w:w="0" w:type="auto"/>
        <w:tblLook w:val="04A0" w:firstRow="1" w:lastRow="0" w:firstColumn="1" w:lastColumn="0" w:noHBand="0" w:noVBand="1"/>
      </w:tblPr>
      <w:tblGrid>
        <w:gridCol w:w="2481"/>
        <w:gridCol w:w="6581"/>
      </w:tblGrid>
      <w:tr w:rsidR="003A4035" w:rsidRPr="003107A5" w14:paraId="4D1FA046" w14:textId="77777777">
        <w:trPr>
          <w:trHeight w:val="420"/>
        </w:trPr>
        <w:tc>
          <w:tcPr>
            <w:tcW w:w="2481" w:type="dxa"/>
            <w:vAlign w:val="center"/>
          </w:tcPr>
          <w:p w14:paraId="2464ABB2" w14:textId="77777777" w:rsidR="003A4035" w:rsidRPr="003107A5" w:rsidRDefault="00C93330">
            <w:pPr>
              <w:spacing w:after="0" w:line="240" w:lineRule="auto"/>
              <w:rPr>
                <w:rFonts w:ascii="Lato" w:hAnsi="Lato" w:cstheme="minorHAnsi"/>
                <w:b/>
                <w:sz w:val="20"/>
                <w:szCs w:val="20"/>
              </w:rPr>
            </w:pPr>
            <w:r w:rsidRPr="003107A5">
              <w:rPr>
                <w:rFonts w:ascii="Lato" w:hAnsi="Lato" w:cstheme="minorHAnsi"/>
                <w:b/>
                <w:sz w:val="20"/>
                <w:szCs w:val="20"/>
              </w:rPr>
              <w:t>Date de publication</w:t>
            </w:r>
          </w:p>
        </w:tc>
        <w:tc>
          <w:tcPr>
            <w:tcW w:w="6581" w:type="dxa"/>
            <w:vAlign w:val="center"/>
          </w:tcPr>
          <w:p w14:paraId="451B8DE7" w14:textId="2F916171" w:rsidR="003A4035" w:rsidRPr="003107A5" w:rsidRDefault="0078173C">
            <w:pPr>
              <w:spacing w:after="0" w:line="240" w:lineRule="auto"/>
              <w:rPr>
                <w:rFonts w:ascii="Lato" w:hAnsi="Lato" w:cstheme="minorHAnsi"/>
                <w:sz w:val="20"/>
                <w:szCs w:val="20"/>
              </w:rPr>
            </w:pPr>
            <w:r w:rsidRPr="00917A07">
              <w:rPr>
                <w:rFonts w:ascii="Lato" w:hAnsi="Lato" w:cstheme="minorHAnsi"/>
                <w:sz w:val="20"/>
                <w:szCs w:val="20"/>
                <w:highlight w:val="yellow"/>
              </w:rPr>
              <w:t>0</w:t>
            </w:r>
            <w:r w:rsidR="00917A07">
              <w:rPr>
                <w:rFonts w:ascii="Lato" w:hAnsi="Lato" w:cstheme="minorHAnsi"/>
                <w:sz w:val="20"/>
                <w:szCs w:val="20"/>
                <w:highlight w:val="yellow"/>
              </w:rPr>
              <w:t>9</w:t>
            </w:r>
            <w:r w:rsidRPr="00917A07">
              <w:rPr>
                <w:rFonts w:ascii="Lato" w:hAnsi="Lato" w:cstheme="minorHAnsi"/>
                <w:sz w:val="20"/>
                <w:szCs w:val="20"/>
                <w:highlight w:val="yellow"/>
              </w:rPr>
              <w:t xml:space="preserve"> </w:t>
            </w:r>
            <w:r w:rsidR="00D24A7A" w:rsidRPr="00917A07">
              <w:rPr>
                <w:rFonts w:ascii="Lato" w:hAnsi="Lato" w:cstheme="minorHAnsi"/>
                <w:sz w:val="20"/>
                <w:szCs w:val="20"/>
                <w:highlight w:val="yellow"/>
              </w:rPr>
              <w:t>juin</w:t>
            </w:r>
            <w:r w:rsidR="00C93330" w:rsidRPr="00917A07">
              <w:rPr>
                <w:rFonts w:ascii="Lato" w:hAnsi="Lato" w:cstheme="minorHAnsi"/>
                <w:sz w:val="20"/>
                <w:szCs w:val="20"/>
                <w:highlight w:val="yellow"/>
              </w:rPr>
              <w:t xml:space="preserve"> 2026</w:t>
            </w:r>
          </w:p>
        </w:tc>
      </w:tr>
      <w:tr w:rsidR="003A4035" w:rsidRPr="00917A07" w14:paraId="0C3452C9" w14:textId="77777777">
        <w:trPr>
          <w:trHeight w:val="553"/>
        </w:trPr>
        <w:tc>
          <w:tcPr>
            <w:tcW w:w="2481" w:type="dxa"/>
            <w:vAlign w:val="center"/>
          </w:tcPr>
          <w:p w14:paraId="51547099" w14:textId="77777777" w:rsidR="003A4035" w:rsidRPr="003107A5" w:rsidRDefault="00C93330">
            <w:pPr>
              <w:spacing w:after="0" w:line="240" w:lineRule="auto"/>
              <w:rPr>
                <w:rFonts w:ascii="Lato" w:hAnsi="Lato" w:cstheme="minorHAnsi"/>
                <w:b/>
                <w:sz w:val="20"/>
                <w:szCs w:val="20"/>
              </w:rPr>
            </w:pPr>
            <w:r w:rsidRPr="003107A5">
              <w:rPr>
                <w:rFonts w:ascii="Lato" w:hAnsi="Lato" w:cstheme="minorHAnsi"/>
                <w:b/>
                <w:sz w:val="20"/>
                <w:szCs w:val="20"/>
              </w:rPr>
              <w:t>Référence du marché</w:t>
            </w:r>
          </w:p>
        </w:tc>
        <w:tc>
          <w:tcPr>
            <w:tcW w:w="6581" w:type="dxa"/>
            <w:vAlign w:val="center"/>
          </w:tcPr>
          <w:p w14:paraId="2F708F40" w14:textId="73AC12B7" w:rsidR="003A4035" w:rsidRPr="003107A5" w:rsidRDefault="00FD5DFF">
            <w:pPr>
              <w:spacing w:after="0" w:line="240" w:lineRule="auto"/>
              <w:rPr>
                <w:rFonts w:ascii="Lato" w:hAnsi="Lato" w:cstheme="minorHAnsi"/>
                <w:sz w:val="20"/>
                <w:szCs w:val="20"/>
                <w:lang w:val="en-US"/>
              </w:rPr>
            </w:pPr>
            <w:r w:rsidRPr="003107A5">
              <w:rPr>
                <w:rFonts w:ascii="Lato" w:hAnsi="Lato" w:cstheme="minorHAnsi"/>
                <w:sz w:val="20"/>
                <w:szCs w:val="20"/>
                <w:lang w:val="en-US"/>
              </w:rPr>
              <w:t>AOO</w:t>
            </w:r>
            <w:r>
              <w:rPr>
                <w:rFonts w:ascii="Lato" w:hAnsi="Lato" w:cstheme="minorHAnsi"/>
                <w:sz w:val="20"/>
                <w:szCs w:val="20"/>
                <w:lang w:val="en-US"/>
              </w:rPr>
              <w:t>N</w:t>
            </w:r>
            <w:r w:rsidR="00C93330" w:rsidRPr="003107A5">
              <w:rPr>
                <w:rFonts w:ascii="Lato" w:hAnsi="Lato" w:cstheme="minorHAnsi"/>
                <w:sz w:val="20"/>
                <w:szCs w:val="20"/>
                <w:lang w:val="en-US"/>
              </w:rPr>
              <w:t>/N°0</w:t>
            </w:r>
            <w:r w:rsidR="00D24A7A">
              <w:rPr>
                <w:rFonts w:ascii="Lato" w:hAnsi="Lato" w:cstheme="minorHAnsi"/>
                <w:sz w:val="20"/>
                <w:szCs w:val="20"/>
                <w:lang w:val="en-US"/>
              </w:rPr>
              <w:t>31</w:t>
            </w:r>
            <w:r w:rsidR="00C93330" w:rsidRPr="003107A5">
              <w:rPr>
                <w:rFonts w:ascii="Lato" w:hAnsi="Lato" w:cstheme="minorHAnsi"/>
                <w:sz w:val="20"/>
                <w:szCs w:val="20"/>
                <w:lang w:val="en-US"/>
              </w:rPr>
              <w:t>/2026/DAG/DPA/BOAD</w:t>
            </w:r>
          </w:p>
        </w:tc>
      </w:tr>
      <w:tr w:rsidR="003A4035" w:rsidRPr="003107A5" w14:paraId="1A7DC937" w14:textId="77777777">
        <w:trPr>
          <w:trHeight w:val="553"/>
        </w:trPr>
        <w:tc>
          <w:tcPr>
            <w:tcW w:w="2481" w:type="dxa"/>
            <w:vAlign w:val="center"/>
          </w:tcPr>
          <w:p w14:paraId="4E5895E7" w14:textId="77777777" w:rsidR="003A4035" w:rsidRPr="003107A5" w:rsidRDefault="00C93330">
            <w:pPr>
              <w:spacing w:after="0" w:line="240" w:lineRule="auto"/>
              <w:rPr>
                <w:rFonts w:ascii="Lato" w:hAnsi="Lato" w:cstheme="minorHAnsi"/>
                <w:b/>
                <w:sz w:val="20"/>
                <w:szCs w:val="20"/>
              </w:rPr>
            </w:pPr>
            <w:r w:rsidRPr="003107A5">
              <w:rPr>
                <w:rFonts w:ascii="Lato" w:hAnsi="Lato" w:cstheme="minorHAnsi"/>
                <w:b/>
                <w:sz w:val="20"/>
                <w:szCs w:val="20"/>
              </w:rPr>
              <w:t>Intitulé du marché</w:t>
            </w:r>
          </w:p>
        </w:tc>
        <w:tc>
          <w:tcPr>
            <w:tcW w:w="6581" w:type="dxa"/>
            <w:vAlign w:val="center"/>
          </w:tcPr>
          <w:p w14:paraId="377B9131" w14:textId="2A487FD6" w:rsidR="003A4035" w:rsidRPr="003107A5" w:rsidRDefault="00D24A7A">
            <w:pPr>
              <w:spacing w:after="0" w:line="240" w:lineRule="auto"/>
              <w:jc w:val="both"/>
              <w:rPr>
                <w:rFonts w:ascii="Lato" w:hAnsi="Lato" w:cstheme="minorHAnsi"/>
                <w:sz w:val="20"/>
                <w:szCs w:val="20"/>
              </w:rPr>
            </w:pPr>
            <w:r>
              <w:rPr>
                <w:rFonts w:ascii="Lato" w:hAnsi="Lato" w:cstheme="minorHAnsi"/>
                <w:sz w:val="20"/>
                <w:szCs w:val="20"/>
              </w:rPr>
              <w:t>F</w:t>
            </w:r>
            <w:r w:rsidRPr="00D24A7A">
              <w:rPr>
                <w:rFonts w:ascii="Lato" w:hAnsi="Lato" w:cstheme="minorHAnsi"/>
                <w:sz w:val="20"/>
                <w:szCs w:val="20"/>
              </w:rPr>
              <w:t xml:space="preserve">ourniture de pièces de rechange pour </w:t>
            </w:r>
            <w:r w:rsidR="00635EA5" w:rsidRPr="00D24A7A">
              <w:rPr>
                <w:rFonts w:ascii="Lato" w:hAnsi="Lato" w:cstheme="minorHAnsi"/>
                <w:sz w:val="20"/>
                <w:szCs w:val="20"/>
              </w:rPr>
              <w:t xml:space="preserve">les </w:t>
            </w:r>
            <w:r w:rsidR="00635EA5">
              <w:rPr>
                <w:rFonts w:ascii="Lato" w:hAnsi="Lato" w:cstheme="minorHAnsi"/>
                <w:sz w:val="20"/>
                <w:szCs w:val="20"/>
              </w:rPr>
              <w:t>installations</w:t>
            </w:r>
            <w:r w:rsidRPr="00D24A7A">
              <w:rPr>
                <w:rFonts w:ascii="Lato" w:hAnsi="Lato" w:cstheme="minorHAnsi"/>
                <w:sz w:val="20"/>
                <w:szCs w:val="20"/>
              </w:rPr>
              <w:t xml:space="preserve"> de sécurité du </w:t>
            </w:r>
            <w:r>
              <w:rPr>
                <w:rFonts w:ascii="Lato" w:hAnsi="Lato" w:cstheme="minorHAnsi"/>
                <w:sz w:val="20"/>
                <w:szCs w:val="20"/>
              </w:rPr>
              <w:t>S</w:t>
            </w:r>
            <w:r w:rsidRPr="00D24A7A">
              <w:rPr>
                <w:rFonts w:ascii="Lato" w:hAnsi="Lato" w:cstheme="minorHAnsi"/>
                <w:sz w:val="20"/>
                <w:szCs w:val="20"/>
              </w:rPr>
              <w:t>i</w:t>
            </w:r>
            <w:r>
              <w:rPr>
                <w:rFonts w:ascii="Lato" w:hAnsi="Lato" w:cstheme="minorHAnsi"/>
                <w:sz w:val="20"/>
                <w:szCs w:val="20"/>
              </w:rPr>
              <w:t>è</w:t>
            </w:r>
            <w:r w:rsidRPr="00D24A7A">
              <w:rPr>
                <w:rFonts w:ascii="Lato" w:hAnsi="Lato" w:cstheme="minorHAnsi"/>
                <w:sz w:val="20"/>
                <w:szCs w:val="20"/>
              </w:rPr>
              <w:t>ge de la BOAD</w:t>
            </w:r>
            <w:r>
              <w:rPr>
                <w:rFonts w:ascii="Lato" w:hAnsi="Lato" w:cstheme="minorHAnsi"/>
                <w:sz w:val="20"/>
                <w:szCs w:val="20"/>
              </w:rPr>
              <w:t xml:space="preserve"> </w:t>
            </w:r>
          </w:p>
        </w:tc>
      </w:tr>
      <w:tr w:rsidR="003A4035" w:rsidRPr="003107A5" w14:paraId="327D1AD0" w14:textId="77777777">
        <w:trPr>
          <w:trHeight w:val="561"/>
        </w:trPr>
        <w:tc>
          <w:tcPr>
            <w:tcW w:w="2481" w:type="dxa"/>
            <w:vAlign w:val="center"/>
          </w:tcPr>
          <w:p w14:paraId="669CF03C" w14:textId="77777777" w:rsidR="003A4035" w:rsidRPr="003107A5" w:rsidRDefault="00C93330">
            <w:pPr>
              <w:spacing w:after="0" w:line="240" w:lineRule="auto"/>
              <w:rPr>
                <w:rFonts w:ascii="Lato" w:hAnsi="Lato" w:cstheme="minorHAnsi"/>
                <w:b/>
                <w:sz w:val="20"/>
                <w:szCs w:val="20"/>
                <w:lang w:val="en-US"/>
              </w:rPr>
            </w:pPr>
            <w:r w:rsidRPr="003107A5">
              <w:rPr>
                <w:rFonts w:ascii="Lato" w:hAnsi="Lato" w:cstheme="minorHAnsi"/>
                <w:b/>
                <w:sz w:val="20"/>
                <w:szCs w:val="20"/>
                <w:lang w:val="en-US"/>
              </w:rPr>
              <w:t xml:space="preserve">Maître </w:t>
            </w:r>
            <w:proofErr w:type="spellStart"/>
            <w:r w:rsidRPr="003107A5">
              <w:rPr>
                <w:rFonts w:ascii="Lato" w:hAnsi="Lato" w:cstheme="minorHAnsi"/>
                <w:b/>
                <w:sz w:val="20"/>
                <w:szCs w:val="20"/>
                <w:lang w:val="en-US"/>
              </w:rPr>
              <w:t>d’Ouvrage</w:t>
            </w:r>
            <w:proofErr w:type="spellEnd"/>
          </w:p>
        </w:tc>
        <w:tc>
          <w:tcPr>
            <w:tcW w:w="6581" w:type="dxa"/>
            <w:vAlign w:val="center"/>
          </w:tcPr>
          <w:p w14:paraId="2DB922E9" w14:textId="77777777" w:rsidR="003A4035" w:rsidRPr="003107A5" w:rsidRDefault="00C93330">
            <w:pPr>
              <w:spacing w:after="0" w:line="240" w:lineRule="auto"/>
              <w:rPr>
                <w:rFonts w:ascii="Lato" w:hAnsi="Lato" w:cstheme="minorHAnsi"/>
                <w:sz w:val="20"/>
                <w:szCs w:val="20"/>
              </w:rPr>
            </w:pPr>
            <w:r w:rsidRPr="003107A5">
              <w:rPr>
                <w:rFonts w:ascii="Lato" w:hAnsi="Lato" w:cstheme="minorHAnsi"/>
                <w:sz w:val="20"/>
                <w:szCs w:val="20"/>
              </w:rPr>
              <w:t>Banque Ouest Africaine de Développement (BOAD)</w:t>
            </w:r>
          </w:p>
        </w:tc>
      </w:tr>
      <w:tr w:rsidR="003A4035" w:rsidRPr="003107A5" w14:paraId="61085A16" w14:textId="77777777">
        <w:trPr>
          <w:trHeight w:val="555"/>
        </w:trPr>
        <w:tc>
          <w:tcPr>
            <w:tcW w:w="2481" w:type="dxa"/>
            <w:vAlign w:val="center"/>
          </w:tcPr>
          <w:p w14:paraId="047A730F" w14:textId="77777777" w:rsidR="003A4035" w:rsidRPr="003107A5" w:rsidRDefault="00C93330">
            <w:pPr>
              <w:spacing w:after="0" w:line="240" w:lineRule="auto"/>
              <w:rPr>
                <w:rFonts w:ascii="Lato" w:hAnsi="Lato" w:cstheme="minorHAnsi"/>
                <w:b/>
                <w:sz w:val="20"/>
                <w:szCs w:val="20"/>
              </w:rPr>
            </w:pPr>
            <w:r w:rsidRPr="003107A5">
              <w:rPr>
                <w:rFonts w:ascii="Lato" w:hAnsi="Lato" w:cstheme="minorHAnsi"/>
                <w:b/>
                <w:sz w:val="20"/>
                <w:szCs w:val="20"/>
              </w:rPr>
              <w:t>Pays</w:t>
            </w:r>
          </w:p>
        </w:tc>
        <w:tc>
          <w:tcPr>
            <w:tcW w:w="6581" w:type="dxa"/>
            <w:vAlign w:val="center"/>
          </w:tcPr>
          <w:p w14:paraId="689CC397" w14:textId="77777777" w:rsidR="003A4035" w:rsidRPr="003107A5" w:rsidRDefault="00C93330">
            <w:pPr>
              <w:spacing w:after="0" w:line="240" w:lineRule="auto"/>
              <w:rPr>
                <w:rFonts w:ascii="Lato" w:hAnsi="Lato" w:cstheme="minorHAnsi"/>
                <w:sz w:val="20"/>
                <w:szCs w:val="20"/>
              </w:rPr>
            </w:pPr>
            <w:r w:rsidRPr="003107A5">
              <w:rPr>
                <w:rFonts w:ascii="Lato" w:hAnsi="Lato" w:cstheme="minorHAnsi"/>
                <w:sz w:val="20"/>
                <w:szCs w:val="20"/>
              </w:rPr>
              <w:t>TOGO</w:t>
            </w:r>
          </w:p>
        </w:tc>
      </w:tr>
    </w:tbl>
    <w:p w14:paraId="1874DCDB" w14:textId="77777777" w:rsidR="003A4035" w:rsidRPr="003107A5" w:rsidRDefault="003A4035">
      <w:pPr>
        <w:rPr>
          <w:rFonts w:ascii="Lato" w:hAnsi="Lato" w:cstheme="minorHAnsi"/>
          <w:b/>
          <w:i/>
          <w:sz w:val="20"/>
          <w:szCs w:val="20"/>
        </w:rPr>
      </w:pPr>
    </w:p>
    <w:p w14:paraId="56496F63" w14:textId="77777777" w:rsidR="003A4035" w:rsidRPr="003107A5" w:rsidRDefault="003A4035">
      <w:pPr>
        <w:rPr>
          <w:rFonts w:ascii="Lato" w:hAnsi="Lato" w:cstheme="minorHAnsi"/>
          <w:b/>
          <w:i/>
          <w:sz w:val="20"/>
          <w:szCs w:val="20"/>
        </w:rPr>
      </w:pPr>
    </w:p>
    <w:p w14:paraId="5A42FAC9" w14:textId="77777777" w:rsidR="003A4035" w:rsidRPr="003107A5" w:rsidRDefault="003A4035">
      <w:pPr>
        <w:rPr>
          <w:rFonts w:ascii="Lato" w:hAnsi="Lato" w:cstheme="minorHAnsi"/>
          <w:b/>
          <w:i/>
          <w:sz w:val="20"/>
          <w:szCs w:val="20"/>
        </w:rPr>
      </w:pPr>
    </w:p>
    <w:p w14:paraId="569BD858" w14:textId="77777777" w:rsidR="003A4035" w:rsidRPr="003107A5" w:rsidRDefault="003A4035">
      <w:pPr>
        <w:rPr>
          <w:rFonts w:ascii="Lato" w:hAnsi="Lato" w:cstheme="minorHAnsi"/>
          <w:b/>
          <w:i/>
          <w:sz w:val="20"/>
          <w:szCs w:val="20"/>
        </w:rPr>
      </w:pPr>
    </w:p>
    <w:p w14:paraId="33C79451" w14:textId="78DE3E3F" w:rsidR="003A4035" w:rsidRPr="003107A5" w:rsidRDefault="00635EA5">
      <w:pPr>
        <w:rPr>
          <w:rFonts w:ascii="Lato" w:hAnsi="Lato" w:cstheme="minorHAnsi"/>
          <w:b/>
          <w:i/>
          <w:sz w:val="20"/>
          <w:szCs w:val="20"/>
        </w:rPr>
      </w:pPr>
      <w:r>
        <w:rPr>
          <w:rFonts w:ascii="Lato" w:hAnsi="Lato" w:cstheme="minorHAnsi"/>
          <w:b/>
          <w:i/>
          <w:sz w:val="20"/>
          <w:szCs w:val="20"/>
        </w:rPr>
        <w:br/>
      </w:r>
    </w:p>
    <w:p w14:paraId="0A91B3EE" w14:textId="77777777" w:rsidR="003A4035" w:rsidRPr="003107A5" w:rsidRDefault="003A4035">
      <w:pPr>
        <w:rPr>
          <w:rFonts w:ascii="Lato" w:hAnsi="Lato" w:cstheme="minorHAnsi"/>
          <w:b/>
          <w:i/>
          <w:sz w:val="20"/>
          <w:szCs w:val="20"/>
        </w:rPr>
      </w:pPr>
    </w:p>
    <w:p w14:paraId="12B07666" w14:textId="21472CAA" w:rsidR="003A4035" w:rsidRPr="003107A5" w:rsidRDefault="00D24A7A">
      <w:pPr>
        <w:jc w:val="right"/>
        <w:rPr>
          <w:rFonts w:ascii="Lato" w:hAnsi="Lato" w:cstheme="minorHAnsi"/>
          <w:b/>
          <w:i/>
          <w:sz w:val="20"/>
          <w:szCs w:val="20"/>
          <w:u w:val="single"/>
        </w:rPr>
      </w:pPr>
      <w:proofErr w:type="gramStart"/>
      <w:r>
        <w:rPr>
          <w:rFonts w:ascii="Lato" w:hAnsi="Lato" w:cstheme="minorHAnsi"/>
          <w:b/>
          <w:i/>
          <w:sz w:val="20"/>
          <w:szCs w:val="20"/>
          <w:u w:val="single"/>
        </w:rPr>
        <w:t xml:space="preserve">Juin </w:t>
      </w:r>
      <w:r w:rsidR="003107A5">
        <w:rPr>
          <w:rFonts w:ascii="Lato" w:hAnsi="Lato" w:cstheme="minorHAnsi"/>
          <w:b/>
          <w:i/>
          <w:sz w:val="20"/>
          <w:szCs w:val="20"/>
          <w:u w:val="single"/>
        </w:rPr>
        <w:t xml:space="preserve"> </w:t>
      </w:r>
      <w:r w:rsidR="00C93330" w:rsidRPr="003107A5">
        <w:rPr>
          <w:rFonts w:ascii="Lato" w:hAnsi="Lato" w:cstheme="minorHAnsi"/>
          <w:b/>
          <w:i/>
          <w:sz w:val="20"/>
          <w:szCs w:val="20"/>
          <w:u w:val="single"/>
        </w:rPr>
        <w:t>2026</w:t>
      </w:r>
      <w:proofErr w:type="gramEnd"/>
    </w:p>
    <w:p w14:paraId="16BADEBB" w14:textId="77777777" w:rsidR="003A4035" w:rsidRPr="003107A5" w:rsidRDefault="00C93330">
      <w:pPr>
        <w:jc w:val="center"/>
        <w:rPr>
          <w:rFonts w:ascii="Lato" w:hAnsi="Lato" w:cstheme="minorHAnsi"/>
          <w:b/>
          <w:sz w:val="20"/>
          <w:szCs w:val="20"/>
          <w:u w:val="single"/>
        </w:rPr>
      </w:pPr>
      <w:r w:rsidRPr="003107A5">
        <w:rPr>
          <w:rFonts w:ascii="Lato" w:hAnsi="Lato" w:cstheme="minorHAnsi"/>
          <w:b/>
          <w:sz w:val="20"/>
          <w:szCs w:val="20"/>
          <w:u w:val="single"/>
        </w:rPr>
        <w:lastRenderedPageBreak/>
        <w:t>PREAMBULE</w:t>
      </w:r>
    </w:p>
    <w:p w14:paraId="7A6EB8F0" w14:textId="77777777" w:rsidR="00D24A7A" w:rsidRPr="00D24A7A" w:rsidRDefault="00D24A7A" w:rsidP="00D24A7A">
      <w:pPr>
        <w:widowControl w:val="0"/>
        <w:suppressAutoHyphens/>
        <w:spacing w:after="0" w:line="240" w:lineRule="auto"/>
        <w:jc w:val="both"/>
        <w:rPr>
          <w:rFonts w:ascii="Frutiger 55" w:eastAsia="Times New Roman" w:hAnsi="Frutiger 55" w:cs="Arial"/>
          <w:b/>
          <w:bCs/>
          <w:sz w:val="20"/>
          <w:szCs w:val="20"/>
          <w:lang w:eastAsia="ar-SA"/>
        </w:rPr>
      </w:pPr>
      <w:r w:rsidRPr="00D24A7A">
        <w:rPr>
          <w:rFonts w:ascii="Frutiger 55" w:eastAsia="Times New Roman" w:hAnsi="Frutiger 55" w:cs="Arial"/>
          <w:b/>
          <w:bCs/>
          <w:sz w:val="20"/>
          <w:szCs w:val="20"/>
          <w:lang w:eastAsia="ar-SA"/>
        </w:rPr>
        <w:t>PREAMBULE</w:t>
      </w:r>
    </w:p>
    <w:p w14:paraId="04B9CC66" w14:textId="77777777" w:rsidR="00D24A7A" w:rsidRPr="00D24A7A" w:rsidRDefault="00D24A7A" w:rsidP="00D24A7A">
      <w:pPr>
        <w:widowControl w:val="0"/>
        <w:suppressAutoHyphens/>
        <w:spacing w:after="0" w:line="240" w:lineRule="auto"/>
        <w:jc w:val="both"/>
        <w:rPr>
          <w:rFonts w:ascii="Frutiger 55" w:eastAsia="Times New Roman" w:hAnsi="Frutiger 55" w:cs="Arial"/>
          <w:bCs/>
          <w:sz w:val="20"/>
          <w:szCs w:val="20"/>
          <w:lang w:eastAsia="ar-SA"/>
        </w:rPr>
      </w:pPr>
    </w:p>
    <w:p w14:paraId="66E3063F" w14:textId="77777777" w:rsidR="00D24A7A" w:rsidRPr="00D24A7A" w:rsidRDefault="00D24A7A" w:rsidP="00D24A7A">
      <w:pPr>
        <w:widowControl w:val="0"/>
        <w:suppressAutoHyphens/>
        <w:spacing w:after="0" w:line="240" w:lineRule="auto"/>
        <w:jc w:val="both"/>
        <w:rPr>
          <w:rFonts w:ascii="Frutiger 55" w:eastAsia="Times New Roman" w:hAnsi="Frutiger 55" w:cs="Arial"/>
          <w:bCs/>
          <w:sz w:val="20"/>
          <w:szCs w:val="20"/>
          <w:lang w:eastAsia="ar-SA"/>
        </w:rPr>
      </w:pPr>
      <w:r w:rsidRPr="00D24A7A">
        <w:rPr>
          <w:rFonts w:ascii="Frutiger 55" w:eastAsia="Times New Roman" w:hAnsi="Frutiger 55" w:cs="Arial"/>
          <w:bCs/>
          <w:sz w:val="20"/>
          <w:szCs w:val="20"/>
          <w:lang w:eastAsia="ar-SA"/>
        </w:rPr>
        <w:t>Ce Dossier d’Appel d’Offres (DAO) a été élaboré afin de sélectionner une ou plusieurs entreprises locales, en vue de la fourniture de pièces de rechange pour les installations de sécurité au Siège de la siège de la BOAD, par voie d’Appel d’Offres Ouvert National.</w:t>
      </w:r>
    </w:p>
    <w:p w14:paraId="2E738AA3" w14:textId="77777777" w:rsidR="00D24A7A" w:rsidRPr="00D24A7A" w:rsidRDefault="00D24A7A" w:rsidP="00D24A7A">
      <w:pPr>
        <w:keepNext/>
        <w:keepLines/>
        <w:tabs>
          <w:tab w:val="left" w:pos="709"/>
        </w:tabs>
        <w:spacing w:after="0" w:line="360" w:lineRule="auto"/>
        <w:jc w:val="both"/>
        <w:rPr>
          <w:rFonts w:ascii="Frutiger 55" w:eastAsia="Times New Roman" w:hAnsi="Frutiger 55" w:cs="Times New Roman"/>
          <w:kern w:val="28"/>
          <w:sz w:val="20"/>
          <w:szCs w:val="20"/>
          <w:lang w:eastAsia="fr-FR"/>
        </w:rPr>
      </w:pPr>
    </w:p>
    <w:p w14:paraId="219A4A56" w14:textId="77777777" w:rsidR="00D24A7A" w:rsidRPr="00D24A7A" w:rsidRDefault="00D24A7A" w:rsidP="00D24A7A">
      <w:pPr>
        <w:keepNext/>
        <w:keepLines/>
        <w:tabs>
          <w:tab w:val="left" w:pos="709"/>
        </w:tabs>
        <w:spacing w:after="0" w:line="360" w:lineRule="auto"/>
        <w:jc w:val="both"/>
        <w:rPr>
          <w:rFonts w:ascii="Frutiger 55" w:eastAsia="Times New Roman" w:hAnsi="Frutiger 55" w:cs="Times New Roman"/>
          <w:kern w:val="28"/>
          <w:sz w:val="20"/>
          <w:szCs w:val="20"/>
          <w:lang w:eastAsia="fr-FR"/>
        </w:rPr>
      </w:pPr>
      <w:r w:rsidRPr="00D24A7A">
        <w:rPr>
          <w:rFonts w:ascii="Frutiger 55" w:eastAsia="Times New Roman" w:hAnsi="Frutiger 55" w:cs="Times New Roman"/>
          <w:kern w:val="28"/>
          <w:sz w:val="20"/>
          <w:szCs w:val="20"/>
          <w:lang w:eastAsia="fr-FR"/>
        </w:rPr>
        <w:t>Le DAO comprend :</w:t>
      </w:r>
    </w:p>
    <w:p w14:paraId="372284C8" w14:textId="77777777" w:rsidR="00D24A7A" w:rsidRPr="00D24A7A" w:rsidRDefault="00D24A7A" w:rsidP="00D24A7A">
      <w:pPr>
        <w:spacing w:after="0" w:line="240" w:lineRule="auto"/>
        <w:rPr>
          <w:rFonts w:ascii="Frutiger 55" w:eastAsia="Times New Roman" w:hAnsi="Frutiger 55" w:cs="Times New Roman"/>
          <w:sz w:val="20"/>
          <w:szCs w:val="20"/>
          <w:lang w:eastAsia="fr-FR"/>
        </w:rPr>
      </w:pPr>
    </w:p>
    <w:p w14:paraId="424CC7B2" w14:textId="77777777" w:rsidR="00D24A7A" w:rsidRPr="00D24A7A" w:rsidRDefault="00D24A7A" w:rsidP="003D1647">
      <w:pPr>
        <w:keepNext/>
        <w:keepLines/>
        <w:numPr>
          <w:ilvl w:val="0"/>
          <w:numId w:val="35"/>
        </w:numPr>
        <w:tabs>
          <w:tab w:val="left" w:pos="709"/>
        </w:tabs>
        <w:spacing w:after="0" w:line="360" w:lineRule="auto"/>
        <w:contextualSpacing/>
        <w:jc w:val="both"/>
        <w:rPr>
          <w:rFonts w:ascii="Frutiger 55" w:eastAsia="Times New Roman" w:hAnsi="Frutiger 55" w:cs="Times New Roman"/>
          <w:b/>
          <w:bCs/>
          <w:sz w:val="20"/>
          <w:szCs w:val="20"/>
          <w:lang w:bidi="he-IL"/>
        </w:rPr>
      </w:pPr>
      <w:r w:rsidRPr="00D24A7A">
        <w:rPr>
          <w:rFonts w:ascii="Frutiger 55" w:eastAsia="Times New Roman" w:hAnsi="Frutiger 55" w:cs="Times New Roman"/>
          <w:b/>
          <w:bCs/>
          <w:sz w:val="20"/>
          <w:szCs w:val="20"/>
          <w:lang w:bidi="he-IL"/>
        </w:rPr>
        <w:t>AVIS DE MARCHE</w:t>
      </w:r>
    </w:p>
    <w:p w14:paraId="1695C5BE" w14:textId="77777777" w:rsidR="00D24A7A" w:rsidRPr="00D24A7A" w:rsidRDefault="00D24A7A" w:rsidP="00D24A7A">
      <w:pPr>
        <w:spacing w:before="120" w:after="120" w:line="240" w:lineRule="auto"/>
        <w:jc w:val="both"/>
        <w:rPr>
          <w:rFonts w:ascii="Frutiger 55" w:eastAsia="Times New Roman" w:hAnsi="Frutiger 55" w:cs="Times New Roman"/>
          <w:sz w:val="20"/>
          <w:szCs w:val="20"/>
          <w:lang w:eastAsia="fr-FR"/>
        </w:rPr>
      </w:pPr>
      <w:r w:rsidRPr="00D24A7A">
        <w:rPr>
          <w:rFonts w:ascii="Frutiger 55" w:eastAsia="Times New Roman" w:hAnsi="Frutiger 55" w:cs="Times New Roman"/>
          <w:sz w:val="20"/>
          <w:szCs w:val="20"/>
          <w:lang w:eastAsia="fr-FR"/>
        </w:rPr>
        <w:t>Cette partie contient un modèle d’avis de marché.</w:t>
      </w:r>
    </w:p>
    <w:p w14:paraId="0ACFC7D8" w14:textId="77777777" w:rsidR="00D24A7A" w:rsidRPr="00D24A7A" w:rsidRDefault="00D24A7A" w:rsidP="00D24A7A">
      <w:pPr>
        <w:spacing w:before="120" w:after="120" w:line="240" w:lineRule="auto"/>
        <w:jc w:val="both"/>
        <w:rPr>
          <w:rFonts w:ascii="Frutiger 55" w:eastAsia="Times New Roman" w:hAnsi="Frutiger 55" w:cs="Times New Roman"/>
          <w:sz w:val="20"/>
          <w:szCs w:val="20"/>
          <w:lang w:eastAsia="fr-FR"/>
        </w:rPr>
      </w:pPr>
    </w:p>
    <w:p w14:paraId="60325753" w14:textId="77777777" w:rsidR="00D24A7A" w:rsidRPr="00D24A7A" w:rsidRDefault="00D24A7A" w:rsidP="003D1647">
      <w:pPr>
        <w:keepNext/>
        <w:keepLines/>
        <w:numPr>
          <w:ilvl w:val="0"/>
          <w:numId w:val="35"/>
        </w:numPr>
        <w:tabs>
          <w:tab w:val="left" w:pos="709"/>
        </w:tabs>
        <w:spacing w:after="0" w:line="360" w:lineRule="auto"/>
        <w:contextualSpacing/>
        <w:jc w:val="both"/>
        <w:rPr>
          <w:rFonts w:ascii="Frutiger 55" w:eastAsia="Times New Roman" w:hAnsi="Frutiger 55" w:cs="Times New Roman"/>
          <w:b/>
          <w:bCs/>
          <w:sz w:val="20"/>
          <w:szCs w:val="20"/>
          <w:lang w:bidi="he-IL"/>
        </w:rPr>
      </w:pPr>
      <w:r w:rsidRPr="00D24A7A">
        <w:rPr>
          <w:rFonts w:ascii="Frutiger 55" w:eastAsia="Times New Roman" w:hAnsi="Frutiger 55" w:cs="Times New Roman"/>
          <w:b/>
          <w:bCs/>
          <w:sz w:val="20"/>
          <w:szCs w:val="20"/>
          <w:lang w:bidi="he-IL"/>
        </w:rPr>
        <w:t>INSTRUCTIONS AUX SOUMISSIONNAIRES</w:t>
      </w:r>
    </w:p>
    <w:p w14:paraId="064CEB4A" w14:textId="77777777" w:rsidR="00D24A7A" w:rsidRPr="00D24A7A" w:rsidRDefault="00D24A7A" w:rsidP="00D24A7A">
      <w:pPr>
        <w:spacing w:before="120" w:after="120" w:line="240" w:lineRule="auto"/>
        <w:jc w:val="both"/>
        <w:rPr>
          <w:rFonts w:ascii="Frutiger 55" w:eastAsia="Times New Roman" w:hAnsi="Frutiger 55" w:cs="Times New Roman"/>
          <w:b/>
          <w:sz w:val="20"/>
          <w:szCs w:val="20"/>
          <w:lang w:eastAsia="fr-FR"/>
        </w:rPr>
      </w:pPr>
      <w:r w:rsidRPr="00D24A7A">
        <w:rPr>
          <w:rFonts w:ascii="Frutiger 55" w:eastAsia="Times New Roman" w:hAnsi="Frutiger 55" w:cs="Times New Roman"/>
          <w:sz w:val="20"/>
          <w:szCs w:val="20"/>
          <w:lang w:eastAsia="fr-FR"/>
        </w:rPr>
        <w:t>Cette partie fournit aux candidats les informations utiles pour préparer leurs soumissions. Elle comporte aussi des renseignements sur la soumission, l’ouverture des plis et l’évaluation des offres et sur l’attribution des marchés</w:t>
      </w:r>
      <w:r w:rsidRPr="00D24A7A">
        <w:rPr>
          <w:rFonts w:ascii="Frutiger 55" w:eastAsia="Times New Roman" w:hAnsi="Frutiger 55" w:cs="Times New Roman"/>
          <w:b/>
          <w:sz w:val="20"/>
          <w:szCs w:val="20"/>
          <w:lang w:eastAsia="fr-FR"/>
        </w:rPr>
        <w:t>.</w:t>
      </w:r>
    </w:p>
    <w:p w14:paraId="4FEB2B15" w14:textId="77777777" w:rsidR="00D24A7A" w:rsidRPr="00D24A7A" w:rsidRDefault="00D24A7A" w:rsidP="00D24A7A">
      <w:pPr>
        <w:spacing w:before="120" w:after="120" w:line="240" w:lineRule="auto"/>
        <w:jc w:val="both"/>
        <w:rPr>
          <w:rFonts w:ascii="Frutiger 55" w:eastAsia="Times New Roman" w:hAnsi="Frutiger 55" w:cs="Times New Roman"/>
          <w:sz w:val="20"/>
          <w:szCs w:val="20"/>
          <w:lang w:eastAsia="fr-FR"/>
        </w:rPr>
      </w:pPr>
    </w:p>
    <w:p w14:paraId="0BE09D1F" w14:textId="77777777" w:rsidR="00D24A7A" w:rsidRPr="00D24A7A" w:rsidRDefault="00D24A7A" w:rsidP="003D1647">
      <w:pPr>
        <w:keepNext/>
        <w:keepLines/>
        <w:numPr>
          <w:ilvl w:val="0"/>
          <w:numId w:val="35"/>
        </w:numPr>
        <w:tabs>
          <w:tab w:val="left" w:pos="709"/>
        </w:tabs>
        <w:spacing w:after="0" w:line="360" w:lineRule="auto"/>
        <w:contextualSpacing/>
        <w:jc w:val="both"/>
        <w:rPr>
          <w:rFonts w:ascii="Frutiger 55" w:eastAsia="Times New Roman" w:hAnsi="Frutiger 55" w:cs="Times New Roman"/>
          <w:b/>
          <w:bCs/>
          <w:sz w:val="20"/>
          <w:szCs w:val="20"/>
          <w:lang w:bidi="he-IL"/>
        </w:rPr>
      </w:pPr>
      <w:r w:rsidRPr="00D24A7A">
        <w:rPr>
          <w:rFonts w:ascii="Frutiger 55" w:eastAsia="Times New Roman" w:hAnsi="Frutiger 55" w:cs="Times New Roman"/>
          <w:b/>
          <w:bCs/>
          <w:sz w:val="20"/>
          <w:szCs w:val="20"/>
          <w:lang w:bidi="he-IL"/>
        </w:rPr>
        <w:t>AUTRES INFORMATIONS</w:t>
      </w:r>
    </w:p>
    <w:p w14:paraId="42F87598" w14:textId="77777777" w:rsidR="00D24A7A" w:rsidRPr="00D24A7A" w:rsidRDefault="00D24A7A" w:rsidP="00D24A7A">
      <w:pPr>
        <w:spacing w:before="120" w:after="120" w:line="240" w:lineRule="auto"/>
        <w:jc w:val="both"/>
        <w:rPr>
          <w:rFonts w:ascii="Frutiger 55" w:eastAsia="Times New Roman" w:hAnsi="Frutiger 55" w:cs="Times New Roman"/>
          <w:sz w:val="20"/>
          <w:szCs w:val="20"/>
          <w:lang w:eastAsia="fr-FR"/>
        </w:rPr>
      </w:pPr>
      <w:r w:rsidRPr="00D24A7A">
        <w:rPr>
          <w:rFonts w:ascii="Frutiger 55" w:eastAsia="Times New Roman" w:hAnsi="Frutiger 55" w:cs="Times New Roman"/>
          <w:sz w:val="20"/>
          <w:szCs w:val="20"/>
          <w:lang w:eastAsia="fr-FR"/>
        </w:rPr>
        <w:t>Cette partie comprend : i) les spécifications techniques, ii) l’offre financière et iii) les grille d’évaluation.</w:t>
      </w:r>
    </w:p>
    <w:p w14:paraId="50C41F0F" w14:textId="77777777" w:rsidR="00D24A7A" w:rsidRPr="00D24A7A" w:rsidRDefault="00D24A7A" w:rsidP="00D24A7A">
      <w:pPr>
        <w:spacing w:before="120" w:after="120" w:line="240" w:lineRule="auto"/>
        <w:jc w:val="both"/>
        <w:rPr>
          <w:rFonts w:ascii="Frutiger 55" w:eastAsia="Times New Roman" w:hAnsi="Frutiger 55" w:cs="Times New Roman"/>
          <w:sz w:val="20"/>
          <w:szCs w:val="20"/>
          <w:lang w:eastAsia="fr-FR"/>
        </w:rPr>
      </w:pPr>
    </w:p>
    <w:p w14:paraId="0EE8704C" w14:textId="77777777" w:rsidR="00D24A7A" w:rsidRPr="00D24A7A" w:rsidRDefault="00D24A7A" w:rsidP="003D1647">
      <w:pPr>
        <w:keepNext/>
        <w:keepLines/>
        <w:numPr>
          <w:ilvl w:val="0"/>
          <w:numId w:val="35"/>
        </w:numPr>
        <w:tabs>
          <w:tab w:val="left" w:pos="709"/>
        </w:tabs>
        <w:spacing w:after="0" w:line="360" w:lineRule="auto"/>
        <w:contextualSpacing/>
        <w:jc w:val="both"/>
        <w:rPr>
          <w:rFonts w:ascii="Frutiger 55" w:eastAsia="Times New Roman" w:hAnsi="Frutiger 55" w:cs="Times New Roman"/>
          <w:b/>
          <w:bCs/>
          <w:sz w:val="20"/>
          <w:szCs w:val="20"/>
          <w:lang w:bidi="he-IL"/>
        </w:rPr>
      </w:pPr>
      <w:r w:rsidRPr="00D24A7A">
        <w:rPr>
          <w:rFonts w:ascii="Frutiger 55" w:eastAsia="Times New Roman" w:hAnsi="Frutiger 55" w:cs="Times New Roman"/>
          <w:b/>
          <w:bCs/>
          <w:sz w:val="20"/>
          <w:szCs w:val="20"/>
          <w:lang w:bidi="he-IL"/>
        </w:rPr>
        <w:t>FORMULAIRE DE SOUMISSION, DECLARATION SUR L’HONNEUR SUR LES CRITERES D’EXCLUSION, MODELES DE GARANTIE DE SOUMISSION, AUTORISATION DU FABRICANT</w:t>
      </w:r>
    </w:p>
    <w:p w14:paraId="0628D207" w14:textId="77777777" w:rsidR="00D24A7A" w:rsidRPr="00D24A7A" w:rsidRDefault="00D24A7A" w:rsidP="00D24A7A">
      <w:pPr>
        <w:spacing w:before="120" w:after="120" w:line="240" w:lineRule="auto"/>
        <w:jc w:val="both"/>
        <w:rPr>
          <w:rFonts w:ascii="Frutiger 55" w:eastAsia="Times New Roman" w:hAnsi="Frutiger 55" w:cs="Times New Roman"/>
          <w:sz w:val="20"/>
          <w:szCs w:val="20"/>
          <w:lang w:eastAsia="fr-FR"/>
        </w:rPr>
      </w:pPr>
      <w:r w:rsidRPr="00D24A7A">
        <w:rPr>
          <w:rFonts w:ascii="Frutiger 55" w:eastAsia="Times New Roman" w:hAnsi="Frutiger 55" w:cs="Times New Roman"/>
          <w:sz w:val="20"/>
          <w:szCs w:val="20"/>
          <w:lang w:eastAsia="fr-FR"/>
        </w:rPr>
        <w:t xml:space="preserve">Cette partie comprend : </w:t>
      </w:r>
      <w:r w:rsidRPr="00D24A7A">
        <w:rPr>
          <w:rFonts w:ascii="Frutiger 55" w:eastAsia="Times New Roman" w:hAnsi="Frutiger 55" w:cs="Times New Roman"/>
          <w:b/>
          <w:sz w:val="20"/>
          <w:szCs w:val="20"/>
          <w:lang w:eastAsia="fr-FR"/>
        </w:rPr>
        <w:t>i</w:t>
      </w:r>
      <w:r w:rsidRPr="00D24A7A">
        <w:rPr>
          <w:rFonts w:ascii="Frutiger 55" w:eastAsia="Times New Roman" w:hAnsi="Frutiger 55" w:cs="Times New Roman"/>
          <w:sz w:val="20"/>
          <w:szCs w:val="20"/>
          <w:lang w:eastAsia="fr-FR"/>
        </w:rPr>
        <w:t xml:space="preserve">) le formulaire de soumission et </w:t>
      </w:r>
      <w:r w:rsidRPr="00D24A7A">
        <w:rPr>
          <w:rFonts w:ascii="Frutiger 55" w:eastAsia="Times New Roman" w:hAnsi="Frutiger 55" w:cs="Times New Roman"/>
          <w:b/>
          <w:sz w:val="20"/>
          <w:szCs w:val="20"/>
          <w:lang w:eastAsia="fr-FR"/>
        </w:rPr>
        <w:t>ii</w:t>
      </w:r>
      <w:r w:rsidRPr="00D24A7A">
        <w:rPr>
          <w:rFonts w:ascii="Frutiger 55" w:eastAsia="Times New Roman" w:hAnsi="Frutiger 55" w:cs="Times New Roman"/>
          <w:sz w:val="20"/>
          <w:szCs w:val="20"/>
          <w:lang w:eastAsia="fr-FR"/>
        </w:rPr>
        <w:t xml:space="preserve">) le modèle de déclaration sur l’honneur sur les critères d’exclusion, </w:t>
      </w:r>
      <w:r w:rsidRPr="00D24A7A">
        <w:rPr>
          <w:rFonts w:ascii="Frutiger 55" w:eastAsia="Times New Roman" w:hAnsi="Frutiger 55" w:cs="Times New Roman"/>
          <w:b/>
          <w:sz w:val="20"/>
          <w:szCs w:val="20"/>
          <w:lang w:eastAsia="fr-FR"/>
        </w:rPr>
        <w:t>iii</w:t>
      </w:r>
      <w:r w:rsidRPr="00D24A7A">
        <w:rPr>
          <w:rFonts w:ascii="Frutiger 55" w:eastAsia="Times New Roman" w:hAnsi="Frutiger 55" w:cs="Times New Roman"/>
          <w:sz w:val="20"/>
          <w:szCs w:val="20"/>
          <w:lang w:eastAsia="fr-FR"/>
        </w:rPr>
        <w:t>) un modèle de garantie de bonne exécution.</w:t>
      </w:r>
    </w:p>
    <w:p w14:paraId="19FF5DD7" w14:textId="332E610B" w:rsidR="003A4035" w:rsidRDefault="003A4035">
      <w:pPr>
        <w:spacing w:after="0" w:line="240" w:lineRule="auto"/>
        <w:jc w:val="both"/>
        <w:rPr>
          <w:rFonts w:ascii="Lato" w:hAnsi="Lato" w:cstheme="minorHAnsi"/>
          <w:sz w:val="20"/>
          <w:szCs w:val="20"/>
        </w:rPr>
      </w:pPr>
    </w:p>
    <w:p w14:paraId="2AF42D16" w14:textId="73C8DCD0" w:rsidR="00D24A7A" w:rsidRDefault="00D24A7A">
      <w:pPr>
        <w:spacing w:after="0" w:line="240" w:lineRule="auto"/>
        <w:rPr>
          <w:rFonts w:ascii="Lato" w:eastAsia="Times New Roman" w:hAnsi="Lato" w:cstheme="minorHAnsi"/>
          <w:sz w:val="24"/>
          <w:szCs w:val="20"/>
          <w:lang w:eastAsia="fr-FR"/>
        </w:rPr>
      </w:pPr>
      <w:r>
        <w:rPr>
          <w:rFonts w:ascii="Lato" w:hAnsi="Lato" w:cstheme="minorHAnsi"/>
        </w:rPr>
        <w:br w:type="page"/>
      </w:r>
    </w:p>
    <w:p w14:paraId="7BCBFAFD" w14:textId="77777777" w:rsidR="003A4035" w:rsidRPr="003107A5" w:rsidRDefault="003A4035">
      <w:pPr>
        <w:pStyle w:val="Liste"/>
        <w:rPr>
          <w:rFonts w:ascii="Lato" w:hAnsi="Lato" w:cstheme="minorHAnsi"/>
          <w:lang w:val="fr-FR"/>
        </w:rPr>
      </w:pPr>
    </w:p>
    <w:p w14:paraId="74725EC2" w14:textId="77777777" w:rsidR="003A4035" w:rsidRPr="003107A5" w:rsidRDefault="003A4035">
      <w:pPr>
        <w:pStyle w:val="Liste"/>
        <w:rPr>
          <w:rFonts w:ascii="Lato" w:hAnsi="Lato" w:cstheme="minorHAnsi"/>
          <w:lang w:val="fr-FR"/>
        </w:rPr>
      </w:pPr>
    </w:p>
    <w:p w14:paraId="62AA3A67" w14:textId="77777777" w:rsidR="003A4035" w:rsidRPr="003107A5" w:rsidRDefault="003A4035">
      <w:pPr>
        <w:pStyle w:val="Liste"/>
        <w:rPr>
          <w:rFonts w:ascii="Lato" w:hAnsi="Lato" w:cstheme="minorHAnsi"/>
          <w:lang w:val="fr-FR"/>
        </w:rPr>
      </w:pPr>
    </w:p>
    <w:p w14:paraId="378F5A0F" w14:textId="77777777" w:rsidR="003A4035" w:rsidRPr="003107A5" w:rsidRDefault="003A4035">
      <w:pPr>
        <w:pStyle w:val="Liste"/>
        <w:rPr>
          <w:rFonts w:ascii="Lato" w:hAnsi="Lato" w:cstheme="minorHAnsi"/>
          <w:lang w:val="fr-FR"/>
        </w:rPr>
      </w:pPr>
    </w:p>
    <w:p w14:paraId="117EC6B9" w14:textId="77777777" w:rsidR="003A4035" w:rsidRPr="003107A5" w:rsidRDefault="003A4035">
      <w:pPr>
        <w:pStyle w:val="Liste"/>
        <w:rPr>
          <w:rFonts w:ascii="Lato" w:hAnsi="Lato" w:cstheme="minorHAnsi"/>
          <w:lang w:val="fr-FR"/>
        </w:rPr>
      </w:pPr>
    </w:p>
    <w:p w14:paraId="479A4F72" w14:textId="77777777" w:rsidR="003A4035" w:rsidRPr="003107A5" w:rsidRDefault="003A4035">
      <w:pPr>
        <w:pStyle w:val="Liste"/>
        <w:rPr>
          <w:rFonts w:ascii="Lato" w:hAnsi="Lato" w:cstheme="minorHAnsi"/>
          <w:lang w:val="fr-FR"/>
        </w:rPr>
      </w:pPr>
    </w:p>
    <w:p w14:paraId="05E690A6" w14:textId="77777777" w:rsidR="003A4035" w:rsidRPr="003107A5" w:rsidRDefault="003A4035">
      <w:pPr>
        <w:pStyle w:val="Liste"/>
        <w:rPr>
          <w:rFonts w:ascii="Lato" w:hAnsi="Lato" w:cstheme="minorHAnsi"/>
          <w:lang w:val="fr-FR"/>
        </w:rPr>
      </w:pPr>
    </w:p>
    <w:p w14:paraId="7947E7AC" w14:textId="77777777" w:rsidR="003A4035" w:rsidRPr="003107A5" w:rsidRDefault="003A4035">
      <w:pPr>
        <w:pStyle w:val="Liste"/>
        <w:rPr>
          <w:rFonts w:ascii="Lato" w:hAnsi="Lato" w:cstheme="minorHAnsi"/>
          <w:lang w:val="fr-FR"/>
        </w:rPr>
      </w:pPr>
    </w:p>
    <w:p w14:paraId="568FBA9A" w14:textId="77777777" w:rsidR="003A4035" w:rsidRPr="003107A5" w:rsidRDefault="003A4035">
      <w:pPr>
        <w:pStyle w:val="Liste"/>
        <w:rPr>
          <w:rFonts w:ascii="Lato" w:hAnsi="Lato" w:cstheme="minorHAnsi"/>
          <w:lang w:val="fr-FR"/>
        </w:rPr>
      </w:pPr>
    </w:p>
    <w:p w14:paraId="62F68F5E" w14:textId="77777777" w:rsidR="003A4035" w:rsidRPr="003107A5" w:rsidRDefault="003A4035">
      <w:pPr>
        <w:pStyle w:val="Liste"/>
        <w:rPr>
          <w:rFonts w:ascii="Lato" w:hAnsi="Lato" w:cstheme="minorHAnsi"/>
          <w:lang w:val="fr-FR"/>
        </w:rPr>
      </w:pPr>
    </w:p>
    <w:p w14:paraId="27E6F8CB" w14:textId="77777777" w:rsidR="003A4035" w:rsidRPr="003107A5" w:rsidRDefault="003A4035">
      <w:pPr>
        <w:pStyle w:val="Liste"/>
        <w:rPr>
          <w:rFonts w:ascii="Lato" w:hAnsi="Lato" w:cstheme="minorHAnsi"/>
          <w:lang w:val="fr-FR"/>
        </w:rPr>
      </w:pPr>
    </w:p>
    <w:p w14:paraId="62E34FF2" w14:textId="77777777" w:rsidR="003A4035" w:rsidRPr="003107A5" w:rsidRDefault="003A4035">
      <w:pPr>
        <w:pStyle w:val="Liste"/>
        <w:rPr>
          <w:rFonts w:ascii="Lato" w:hAnsi="Lato" w:cstheme="minorHAnsi"/>
          <w:lang w:val="fr-FR"/>
        </w:rPr>
      </w:pPr>
    </w:p>
    <w:p w14:paraId="457EECB4" w14:textId="77777777" w:rsidR="003A4035" w:rsidRPr="003107A5" w:rsidRDefault="003A4035">
      <w:pPr>
        <w:pStyle w:val="Liste"/>
        <w:rPr>
          <w:rFonts w:ascii="Lato" w:hAnsi="Lato" w:cstheme="minorHAnsi"/>
          <w:lang w:val="fr-FR"/>
        </w:rPr>
      </w:pPr>
    </w:p>
    <w:p w14:paraId="314B7D8C" w14:textId="77777777" w:rsidR="003A4035" w:rsidRPr="003107A5" w:rsidRDefault="00C93330" w:rsidP="003D1647">
      <w:pPr>
        <w:pStyle w:val="Liste"/>
        <w:numPr>
          <w:ilvl w:val="0"/>
          <w:numId w:val="21"/>
        </w:numPr>
        <w:jc w:val="center"/>
        <w:rPr>
          <w:rFonts w:ascii="Lato" w:hAnsi="Lato" w:cstheme="minorHAnsi"/>
          <w:b/>
          <w:sz w:val="22"/>
          <w:szCs w:val="22"/>
          <w:lang w:val="fr-FR"/>
        </w:rPr>
      </w:pPr>
      <w:r w:rsidRPr="003107A5">
        <w:rPr>
          <w:rFonts w:ascii="Lato" w:hAnsi="Lato" w:cstheme="minorHAnsi"/>
          <w:b/>
          <w:sz w:val="22"/>
          <w:szCs w:val="22"/>
          <w:lang w:val="fr-FR"/>
        </w:rPr>
        <w:t>AVIS DE MARCHE</w:t>
      </w:r>
    </w:p>
    <w:p w14:paraId="381C3AA1" w14:textId="77777777" w:rsidR="003A4035" w:rsidRPr="003107A5" w:rsidRDefault="00C93330">
      <w:pPr>
        <w:rPr>
          <w:rFonts w:ascii="Lato" w:eastAsia="Times New Roman" w:hAnsi="Lato" w:cstheme="minorHAnsi"/>
          <w:b/>
          <w:sz w:val="24"/>
          <w:szCs w:val="20"/>
          <w:lang w:eastAsia="fr-FR"/>
        </w:rPr>
      </w:pPr>
      <w:r w:rsidRPr="003107A5">
        <w:rPr>
          <w:rFonts w:ascii="Lato" w:hAnsi="Lato" w:cstheme="minorHAnsi"/>
          <w:b/>
        </w:rPr>
        <w:br w:type="page"/>
      </w:r>
    </w:p>
    <w:p w14:paraId="2E01F301" w14:textId="77777777" w:rsidR="003A4035" w:rsidRPr="003107A5" w:rsidRDefault="00C93330">
      <w:pPr>
        <w:jc w:val="center"/>
        <w:rPr>
          <w:rFonts w:ascii="Lato" w:hAnsi="Lato" w:cstheme="minorHAnsi"/>
          <w:spacing w:val="60"/>
          <w:sz w:val="20"/>
          <w:szCs w:val="20"/>
        </w:rPr>
      </w:pPr>
      <w:bookmarkStart w:id="0" w:name="OLE_LINK1"/>
      <w:bookmarkStart w:id="1" w:name="OLE_LINK2"/>
      <w:r w:rsidRPr="003107A5">
        <w:rPr>
          <w:rFonts w:ascii="Lato" w:hAnsi="Lato" w:cstheme="minorHAnsi"/>
          <w:b/>
          <w:bCs/>
          <w:sz w:val="20"/>
          <w:szCs w:val="20"/>
        </w:rPr>
        <w:lastRenderedPageBreak/>
        <w:t>AVIS DE MARCHÉ DE FOURNITURES</w:t>
      </w:r>
    </w:p>
    <w:bookmarkEnd w:id="0"/>
    <w:bookmarkEnd w:id="1"/>
    <w:p w14:paraId="1BD42FE7" w14:textId="3682B108" w:rsidR="003A4035" w:rsidRPr="003107A5" w:rsidRDefault="00C93330">
      <w:pPr>
        <w:jc w:val="center"/>
        <w:rPr>
          <w:rFonts w:ascii="Lato" w:hAnsi="Lato" w:cstheme="minorHAnsi"/>
          <w:sz w:val="20"/>
          <w:szCs w:val="20"/>
        </w:rPr>
      </w:pPr>
      <w:r w:rsidRPr="003107A5">
        <w:rPr>
          <w:rFonts w:ascii="Lato" w:hAnsi="Lato" w:cstheme="minorHAnsi"/>
          <w:sz w:val="20"/>
          <w:szCs w:val="20"/>
        </w:rPr>
        <w:t>Procédure ouverte nationale</w:t>
      </w:r>
    </w:p>
    <w:p w14:paraId="363E6FC9" w14:textId="5DEAB131" w:rsidR="003A4035" w:rsidRPr="003107A5" w:rsidRDefault="00D24A7A">
      <w:pPr>
        <w:spacing w:after="0"/>
        <w:jc w:val="center"/>
        <w:rPr>
          <w:rFonts w:ascii="Lato" w:hAnsi="Lato" w:cstheme="minorHAnsi"/>
          <w:b/>
          <w:sz w:val="20"/>
          <w:szCs w:val="20"/>
        </w:rPr>
      </w:pPr>
      <w:r w:rsidRPr="00D24A7A">
        <w:rPr>
          <w:rStyle w:val="lev"/>
          <w:rFonts w:ascii="Lato" w:hAnsi="Lato" w:cstheme="minorHAnsi"/>
          <w:sz w:val="20"/>
          <w:szCs w:val="20"/>
        </w:rPr>
        <w:t xml:space="preserve">Fourniture de pièces de rechange pour </w:t>
      </w:r>
      <w:r w:rsidR="003D1647" w:rsidRPr="00D24A7A">
        <w:rPr>
          <w:rStyle w:val="lev"/>
          <w:rFonts w:ascii="Lato" w:hAnsi="Lato" w:cstheme="minorHAnsi"/>
          <w:sz w:val="20"/>
          <w:szCs w:val="20"/>
        </w:rPr>
        <w:t>les installations</w:t>
      </w:r>
      <w:r w:rsidRPr="00D24A7A">
        <w:rPr>
          <w:rStyle w:val="lev"/>
          <w:rFonts w:ascii="Lato" w:hAnsi="Lato" w:cstheme="minorHAnsi"/>
          <w:sz w:val="20"/>
          <w:szCs w:val="20"/>
        </w:rPr>
        <w:t xml:space="preserve"> de sécurité du Siège de la BOAD </w:t>
      </w:r>
    </w:p>
    <w:p w14:paraId="145334B5" w14:textId="77777777" w:rsidR="003A4035" w:rsidRPr="003107A5" w:rsidRDefault="003A4035">
      <w:pPr>
        <w:spacing w:after="0"/>
        <w:jc w:val="center"/>
        <w:rPr>
          <w:rFonts w:ascii="Lato" w:hAnsi="Lato" w:cstheme="minorHAnsi"/>
          <w:b/>
          <w:sz w:val="20"/>
          <w:szCs w:val="20"/>
        </w:rPr>
      </w:pPr>
    </w:p>
    <w:p w14:paraId="5719D08E" w14:textId="30DE45EF" w:rsidR="003A4035" w:rsidRPr="0084227E" w:rsidRDefault="00C93330">
      <w:pPr>
        <w:spacing w:after="0"/>
        <w:jc w:val="center"/>
        <w:rPr>
          <w:rStyle w:val="lev"/>
          <w:rFonts w:ascii="Lato" w:hAnsi="Lato" w:cstheme="minorHAnsi"/>
          <w:sz w:val="20"/>
          <w:szCs w:val="20"/>
        </w:rPr>
      </w:pPr>
      <w:r w:rsidRPr="0084227E">
        <w:rPr>
          <w:rStyle w:val="lev"/>
          <w:rFonts w:ascii="Lato" w:hAnsi="Lato" w:cstheme="minorHAnsi"/>
          <w:sz w:val="20"/>
          <w:szCs w:val="20"/>
        </w:rPr>
        <w:t>AOO</w:t>
      </w:r>
      <w:r w:rsidR="00D24A7A" w:rsidRPr="0084227E">
        <w:rPr>
          <w:rStyle w:val="lev"/>
          <w:rFonts w:ascii="Lato" w:hAnsi="Lato" w:cstheme="minorHAnsi"/>
          <w:sz w:val="20"/>
          <w:szCs w:val="20"/>
        </w:rPr>
        <w:t>N</w:t>
      </w:r>
      <w:r w:rsidRPr="0084227E">
        <w:rPr>
          <w:rStyle w:val="lev"/>
          <w:rFonts w:ascii="Lato" w:hAnsi="Lato" w:cstheme="minorHAnsi"/>
          <w:sz w:val="20"/>
          <w:szCs w:val="20"/>
        </w:rPr>
        <w:t>/N°0</w:t>
      </w:r>
      <w:r w:rsidR="00D24A7A" w:rsidRPr="0084227E">
        <w:rPr>
          <w:rStyle w:val="lev"/>
          <w:rFonts w:ascii="Lato" w:hAnsi="Lato" w:cstheme="minorHAnsi"/>
          <w:sz w:val="20"/>
          <w:szCs w:val="20"/>
        </w:rPr>
        <w:t>31</w:t>
      </w:r>
      <w:r w:rsidRPr="0084227E">
        <w:rPr>
          <w:rStyle w:val="lev"/>
          <w:rFonts w:ascii="Lato" w:hAnsi="Lato" w:cstheme="minorHAnsi"/>
          <w:sz w:val="20"/>
          <w:szCs w:val="20"/>
        </w:rPr>
        <w:t>/2026/DAG/DPA/BOAD</w:t>
      </w:r>
    </w:p>
    <w:p w14:paraId="1462B865" w14:textId="77777777" w:rsidR="003A4035" w:rsidRPr="003107A5" w:rsidRDefault="00C93330">
      <w:pPr>
        <w:spacing w:after="0"/>
        <w:jc w:val="center"/>
        <w:rPr>
          <w:rStyle w:val="lev"/>
          <w:rFonts w:ascii="Lato" w:hAnsi="Lato" w:cstheme="minorHAnsi"/>
          <w:sz w:val="20"/>
          <w:szCs w:val="20"/>
        </w:rPr>
      </w:pPr>
      <w:r w:rsidRPr="003107A5">
        <w:rPr>
          <w:rStyle w:val="lev"/>
          <w:rFonts w:ascii="Lato" w:hAnsi="Lato" w:cstheme="minorHAnsi"/>
          <w:sz w:val="20"/>
          <w:szCs w:val="20"/>
        </w:rPr>
        <w:t>DESCRIPTION DU PROJET</w:t>
      </w:r>
      <w:r w:rsidRPr="003107A5">
        <w:rPr>
          <w:rStyle w:val="lev"/>
          <w:rFonts w:ascii="Lato" w:hAnsi="Lato" w:cstheme="minorHAnsi"/>
          <w:sz w:val="20"/>
          <w:szCs w:val="20"/>
        </w:rPr>
        <w:br/>
      </w:r>
    </w:p>
    <w:p w14:paraId="2A48C83E" w14:textId="77777777" w:rsidR="003A4035" w:rsidRPr="003107A5" w:rsidRDefault="00C93330" w:rsidP="003D1647">
      <w:pPr>
        <w:pStyle w:val="Paragraphedeliste"/>
        <w:numPr>
          <w:ilvl w:val="0"/>
          <w:numId w:val="22"/>
        </w:numPr>
        <w:spacing w:after="0"/>
        <w:jc w:val="both"/>
        <w:rPr>
          <w:rStyle w:val="lev"/>
          <w:rFonts w:ascii="Lato" w:hAnsi="Lato" w:cstheme="minorHAnsi"/>
          <w:sz w:val="20"/>
          <w:szCs w:val="20"/>
        </w:rPr>
      </w:pPr>
      <w:r w:rsidRPr="003107A5">
        <w:rPr>
          <w:rStyle w:val="lev"/>
          <w:rFonts w:ascii="Lato" w:hAnsi="Lato" w:cstheme="minorHAnsi"/>
          <w:sz w:val="20"/>
          <w:szCs w:val="20"/>
        </w:rPr>
        <w:t>Description du marché</w:t>
      </w:r>
    </w:p>
    <w:p w14:paraId="4536CC4A" w14:textId="77777777" w:rsidR="003A4035" w:rsidRPr="003107A5" w:rsidRDefault="003A4035">
      <w:pPr>
        <w:widowControl w:val="0"/>
        <w:spacing w:after="0" w:line="240" w:lineRule="auto"/>
        <w:jc w:val="both"/>
        <w:rPr>
          <w:rFonts w:ascii="Lato" w:hAnsi="Lato" w:cstheme="minorHAnsi"/>
          <w:sz w:val="20"/>
          <w:szCs w:val="20"/>
        </w:rPr>
      </w:pPr>
    </w:p>
    <w:p w14:paraId="7ED84100" w14:textId="2405D189" w:rsidR="003A4035" w:rsidRPr="003107A5" w:rsidRDefault="00C93330" w:rsidP="00D24A7A">
      <w:pPr>
        <w:spacing w:after="120" w:line="240" w:lineRule="auto"/>
        <w:jc w:val="both"/>
        <w:rPr>
          <w:rFonts w:ascii="Lato" w:hAnsi="Lato" w:cstheme="minorHAnsi"/>
          <w:sz w:val="20"/>
          <w:szCs w:val="20"/>
        </w:rPr>
      </w:pPr>
      <w:r w:rsidRPr="003107A5">
        <w:rPr>
          <w:rFonts w:ascii="Lato" w:hAnsi="Lato" w:cstheme="minorHAnsi"/>
          <w:sz w:val="20"/>
          <w:szCs w:val="20"/>
        </w:rPr>
        <w:t xml:space="preserve">La Banque sollicite des offres sous pli fermé de la part de candidats éligibles et répondant aux qualifications requises pour la fourniture de </w:t>
      </w:r>
      <w:r w:rsidR="00D24A7A" w:rsidRPr="00D24A7A">
        <w:rPr>
          <w:rFonts w:ascii="Lato" w:hAnsi="Lato" w:cstheme="minorHAnsi"/>
          <w:sz w:val="20"/>
          <w:szCs w:val="20"/>
        </w:rPr>
        <w:t>pour procéder à la fourniture de pièces de rechange pour les installation</w:t>
      </w:r>
      <w:r w:rsidR="009447AB">
        <w:rPr>
          <w:rFonts w:ascii="Lato" w:hAnsi="Lato" w:cstheme="minorHAnsi"/>
          <w:sz w:val="20"/>
          <w:szCs w:val="20"/>
        </w:rPr>
        <w:t>s</w:t>
      </w:r>
      <w:r w:rsidR="00D24A7A" w:rsidRPr="00D24A7A">
        <w:rPr>
          <w:rFonts w:ascii="Lato" w:hAnsi="Lato" w:cstheme="minorHAnsi"/>
          <w:sz w:val="20"/>
          <w:szCs w:val="20"/>
        </w:rPr>
        <w:t xml:space="preserve"> de sécurité du Siège de la BOAD </w:t>
      </w:r>
      <w:r w:rsidRPr="003107A5">
        <w:rPr>
          <w:rFonts w:ascii="Lato" w:hAnsi="Lato" w:cstheme="minorHAnsi"/>
          <w:sz w:val="20"/>
          <w:szCs w:val="20"/>
        </w:rPr>
        <w:t xml:space="preserve">en </w:t>
      </w:r>
      <w:r w:rsidR="00D24A7A">
        <w:rPr>
          <w:rFonts w:ascii="Lato" w:hAnsi="Lato" w:cstheme="minorHAnsi"/>
          <w:sz w:val="20"/>
          <w:szCs w:val="20"/>
        </w:rPr>
        <w:t>trois</w:t>
      </w:r>
      <w:r w:rsidRPr="003107A5">
        <w:rPr>
          <w:rFonts w:ascii="Lato" w:hAnsi="Lato" w:cstheme="minorHAnsi"/>
          <w:sz w:val="20"/>
          <w:szCs w:val="20"/>
        </w:rPr>
        <w:t xml:space="preserve"> (</w:t>
      </w:r>
      <w:r w:rsidR="00D24A7A">
        <w:rPr>
          <w:rFonts w:ascii="Lato" w:hAnsi="Lato" w:cstheme="minorHAnsi"/>
          <w:sz w:val="20"/>
          <w:szCs w:val="20"/>
        </w:rPr>
        <w:t>03</w:t>
      </w:r>
      <w:r w:rsidRPr="003107A5">
        <w:rPr>
          <w:rFonts w:ascii="Lato" w:hAnsi="Lato" w:cstheme="minorHAnsi"/>
          <w:sz w:val="20"/>
          <w:szCs w:val="20"/>
        </w:rPr>
        <w:t xml:space="preserve">) lots distincts. Ces lots sont indépendants et la BOAD pourra retenir des sociétés différentes pour chacun de ces lots en fonction des réponses reçues. </w:t>
      </w:r>
    </w:p>
    <w:p w14:paraId="49429137" w14:textId="77777777" w:rsidR="003A4035" w:rsidRPr="003107A5" w:rsidRDefault="00C93330" w:rsidP="003D1647">
      <w:pPr>
        <w:pStyle w:val="Paragraphedeliste"/>
        <w:numPr>
          <w:ilvl w:val="0"/>
          <w:numId w:val="23"/>
        </w:numPr>
        <w:spacing w:after="0"/>
        <w:jc w:val="both"/>
        <w:rPr>
          <w:rStyle w:val="lev"/>
          <w:rFonts w:ascii="Lato" w:hAnsi="Lato" w:cstheme="minorHAnsi"/>
          <w:sz w:val="20"/>
          <w:szCs w:val="20"/>
        </w:rPr>
      </w:pPr>
      <w:r w:rsidRPr="003107A5">
        <w:rPr>
          <w:rStyle w:val="lev"/>
          <w:rFonts w:ascii="Lato" w:hAnsi="Lato" w:cstheme="minorHAnsi"/>
          <w:spacing w:val="-2"/>
          <w:sz w:val="20"/>
          <w:szCs w:val="20"/>
        </w:rPr>
        <w:t>Nombre et intitulés des lots</w:t>
      </w:r>
    </w:p>
    <w:p w14:paraId="19C9BA55" w14:textId="77777777" w:rsidR="003A4035" w:rsidRPr="003107A5" w:rsidRDefault="003A4035">
      <w:pPr>
        <w:pStyle w:val="Paragraphedeliste"/>
        <w:spacing w:after="0"/>
        <w:jc w:val="both"/>
        <w:rPr>
          <w:rStyle w:val="lev"/>
          <w:rFonts w:ascii="Lato" w:hAnsi="Lato" w:cstheme="minorHAnsi"/>
          <w:sz w:val="10"/>
          <w:szCs w:val="10"/>
        </w:rPr>
      </w:pPr>
    </w:p>
    <w:p w14:paraId="6AFE1010" w14:textId="32CE6D18" w:rsidR="003A4035" w:rsidRPr="003107A5" w:rsidRDefault="00C93330">
      <w:pPr>
        <w:spacing w:after="0"/>
        <w:jc w:val="both"/>
        <w:rPr>
          <w:rStyle w:val="lev"/>
          <w:rFonts w:ascii="Lato" w:hAnsi="Lato" w:cstheme="minorHAnsi"/>
          <w:b w:val="0"/>
          <w:spacing w:val="-2"/>
          <w:sz w:val="20"/>
          <w:szCs w:val="20"/>
        </w:rPr>
      </w:pPr>
      <w:r w:rsidRPr="003107A5">
        <w:rPr>
          <w:rStyle w:val="lev"/>
          <w:rFonts w:ascii="Lato" w:hAnsi="Lato" w:cstheme="minorHAnsi"/>
          <w:b w:val="0"/>
          <w:spacing w:val="-2"/>
          <w:sz w:val="20"/>
          <w:szCs w:val="20"/>
        </w:rPr>
        <w:t xml:space="preserve">Le présent appel d’offres est scindé en </w:t>
      </w:r>
      <w:r w:rsidR="00D24A7A">
        <w:rPr>
          <w:rStyle w:val="lev"/>
          <w:rFonts w:ascii="Lato" w:hAnsi="Lato" w:cstheme="minorHAnsi"/>
          <w:b w:val="0"/>
          <w:spacing w:val="-2"/>
          <w:sz w:val="20"/>
          <w:szCs w:val="20"/>
        </w:rPr>
        <w:t>trois</w:t>
      </w:r>
      <w:r w:rsidRPr="003107A5">
        <w:rPr>
          <w:rStyle w:val="lev"/>
          <w:rFonts w:ascii="Lato" w:hAnsi="Lato" w:cstheme="minorHAnsi"/>
          <w:b w:val="0"/>
          <w:spacing w:val="-2"/>
          <w:sz w:val="20"/>
          <w:szCs w:val="20"/>
        </w:rPr>
        <w:t xml:space="preserve"> (</w:t>
      </w:r>
      <w:r w:rsidR="00D24A7A">
        <w:rPr>
          <w:rStyle w:val="lev"/>
          <w:rFonts w:ascii="Lato" w:hAnsi="Lato" w:cstheme="minorHAnsi"/>
          <w:b w:val="0"/>
          <w:spacing w:val="-2"/>
          <w:sz w:val="20"/>
          <w:szCs w:val="20"/>
        </w:rPr>
        <w:t>03</w:t>
      </w:r>
      <w:r w:rsidRPr="003107A5">
        <w:rPr>
          <w:rStyle w:val="lev"/>
          <w:rFonts w:ascii="Lato" w:hAnsi="Lato" w:cstheme="minorHAnsi"/>
          <w:b w:val="0"/>
          <w:spacing w:val="-2"/>
          <w:sz w:val="20"/>
          <w:szCs w:val="20"/>
        </w:rPr>
        <w:t xml:space="preserve">) lots distincts : </w:t>
      </w:r>
    </w:p>
    <w:p w14:paraId="2FBB3711" w14:textId="77777777" w:rsidR="003A4035" w:rsidRPr="003107A5" w:rsidRDefault="003A4035">
      <w:pPr>
        <w:spacing w:after="0"/>
        <w:jc w:val="both"/>
        <w:rPr>
          <w:rStyle w:val="lev"/>
          <w:rFonts w:ascii="Lato" w:hAnsi="Lato" w:cstheme="minorHAnsi"/>
          <w:b w:val="0"/>
          <w:sz w:val="10"/>
          <w:szCs w:val="10"/>
        </w:rPr>
      </w:pPr>
    </w:p>
    <w:p w14:paraId="1CF964A8" w14:textId="77777777" w:rsidR="00D24A7A" w:rsidRPr="00D24A7A" w:rsidRDefault="00D24A7A" w:rsidP="003D1647">
      <w:pPr>
        <w:pStyle w:val="Paragraphedeliste"/>
        <w:numPr>
          <w:ilvl w:val="0"/>
          <w:numId w:val="24"/>
        </w:numPr>
        <w:spacing w:after="0"/>
        <w:jc w:val="both"/>
        <w:rPr>
          <w:rStyle w:val="lev"/>
          <w:rFonts w:ascii="Lato" w:hAnsi="Lato" w:cstheme="minorHAnsi"/>
          <w:b w:val="0"/>
          <w:sz w:val="20"/>
          <w:szCs w:val="20"/>
        </w:rPr>
      </w:pPr>
      <w:proofErr w:type="gramStart"/>
      <w:r w:rsidRPr="00D24A7A">
        <w:rPr>
          <w:rStyle w:val="lev"/>
          <w:rFonts w:ascii="Lato" w:hAnsi="Lato" w:cstheme="minorHAnsi"/>
          <w:b w:val="0"/>
          <w:sz w:val="20"/>
          <w:szCs w:val="20"/>
        </w:rPr>
        <w:t>lot</w:t>
      </w:r>
      <w:proofErr w:type="gramEnd"/>
      <w:r w:rsidRPr="00D24A7A">
        <w:rPr>
          <w:rStyle w:val="lev"/>
          <w:rFonts w:ascii="Lato" w:hAnsi="Lato" w:cstheme="minorHAnsi"/>
          <w:b w:val="0"/>
          <w:sz w:val="20"/>
          <w:szCs w:val="20"/>
        </w:rPr>
        <w:t xml:space="preserve"> 1 : fourniture des pièces de rechange de contrôle d’accès et de vidéosurveillance conformément ;</w:t>
      </w:r>
    </w:p>
    <w:p w14:paraId="26973CC0" w14:textId="77777777" w:rsidR="00D24A7A" w:rsidRPr="00D24A7A" w:rsidRDefault="00D24A7A" w:rsidP="003D1647">
      <w:pPr>
        <w:pStyle w:val="Paragraphedeliste"/>
        <w:numPr>
          <w:ilvl w:val="0"/>
          <w:numId w:val="24"/>
        </w:numPr>
        <w:spacing w:after="0"/>
        <w:jc w:val="both"/>
        <w:rPr>
          <w:rStyle w:val="lev"/>
          <w:rFonts w:ascii="Lato" w:hAnsi="Lato" w:cstheme="minorHAnsi"/>
          <w:b w:val="0"/>
          <w:sz w:val="20"/>
          <w:szCs w:val="20"/>
        </w:rPr>
      </w:pPr>
      <w:proofErr w:type="gramStart"/>
      <w:r w:rsidRPr="00D24A7A">
        <w:rPr>
          <w:rStyle w:val="lev"/>
          <w:rFonts w:ascii="Lato" w:hAnsi="Lato" w:cstheme="minorHAnsi"/>
          <w:b w:val="0"/>
          <w:sz w:val="20"/>
          <w:szCs w:val="20"/>
        </w:rPr>
        <w:t>lot</w:t>
      </w:r>
      <w:proofErr w:type="gramEnd"/>
      <w:r w:rsidRPr="00D24A7A">
        <w:rPr>
          <w:rStyle w:val="lev"/>
          <w:rFonts w:ascii="Lato" w:hAnsi="Lato" w:cstheme="minorHAnsi"/>
          <w:b w:val="0"/>
          <w:sz w:val="20"/>
          <w:szCs w:val="20"/>
        </w:rPr>
        <w:t xml:space="preserve"> 2 : la fourniture des pièces de rechange de la sécurité incendie ;</w:t>
      </w:r>
    </w:p>
    <w:p w14:paraId="130262AD" w14:textId="77777777" w:rsidR="00D24A7A" w:rsidRPr="00D24A7A" w:rsidRDefault="00D24A7A" w:rsidP="003D1647">
      <w:pPr>
        <w:pStyle w:val="Paragraphedeliste"/>
        <w:numPr>
          <w:ilvl w:val="0"/>
          <w:numId w:val="24"/>
        </w:numPr>
        <w:spacing w:after="0"/>
        <w:jc w:val="both"/>
        <w:rPr>
          <w:rStyle w:val="lev"/>
          <w:rFonts w:ascii="Lato" w:hAnsi="Lato" w:cstheme="minorHAnsi"/>
          <w:b w:val="0"/>
          <w:sz w:val="20"/>
          <w:szCs w:val="20"/>
        </w:rPr>
      </w:pPr>
      <w:proofErr w:type="gramStart"/>
      <w:r w:rsidRPr="00D24A7A">
        <w:rPr>
          <w:rStyle w:val="lev"/>
          <w:rFonts w:ascii="Lato" w:hAnsi="Lato" w:cstheme="minorHAnsi"/>
          <w:b w:val="0"/>
          <w:sz w:val="20"/>
          <w:szCs w:val="20"/>
        </w:rPr>
        <w:t>lot</w:t>
      </w:r>
      <w:proofErr w:type="gramEnd"/>
      <w:r w:rsidRPr="00D24A7A">
        <w:rPr>
          <w:rStyle w:val="lev"/>
          <w:rFonts w:ascii="Lato" w:hAnsi="Lato" w:cstheme="minorHAnsi"/>
          <w:b w:val="0"/>
          <w:sz w:val="20"/>
          <w:szCs w:val="20"/>
        </w:rPr>
        <w:t xml:space="preserve"> 3 : la fourniture des Blocs Autonomes d’Eclairage de Sécurité (BAES).</w:t>
      </w:r>
    </w:p>
    <w:p w14:paraId="58C73668" w14:textId="77777777" w:rsidR="003A4035" w:rsidRPr="003107A5" w:rsidRDefault="003A4035">
      <w:pPr>
        <w:pStyle w:val="Paragraphedeliste"/>
        <w:spacing w:after="0"/>
        <w:jc w:val="both"/>
        <w:rPr>
          <w:rStyle w:val="lev"/>
          <w:rFonts w:ascii="Lato" w:hAnsi="Lato" w:cstheme="minorHAnsi"/>
          <w:b w:val="0"/>
          <w:sz w:val="10"/>
          <w:szCs w:val="10"/>
        </w:rPr>
      </w:pPr>
    </w:p>
    <w:p w14:paraId="6D7F1B68" w14:textId="04BA6010" w:rsidR="003A4035" w:rsidRPr="003107A5" w:rsidRDefault="00C93330">
      <w:pPr>
        <w:spacing w:after="0"/>
        <w:jc w:val="both"/>
        <w:rPr>
          <w:rFonts w:ascii="Lato" w:hAnsi="Lato" w:cstheme="minorHAnsi"/>
          <w:sz w:val="20"/>
          <w:szCs w:val="20"/>
        </w:rPr>
      </w:pPr>
      <w:r w:rsidRPr="003107A5">
        <w:rPr>
          <w:rFonts w:ascii="Lato" w:hAnsi="Lato" w:cstheme="minorHAnsi"/>
          <w:sz w:val="20"/>
          <w:szCs w:val="20"/>
        </w:rPr>
        <w:t xml:space="preserve">Un soumissionnaire peut faire des offres pour un ou tous les </w:t>
      </w:r>
      <w:r w:rsidR="00D24A7A">
        <w:rPr>
          <w:rFonts w:ascii="Lato" w:hAnsi="Lato" w:cstheme="minorHAnsi"/>
          <w:sz w:val="20"/>
          <w:szCs w:val="20"/>
        </w:rPr>
        <w:t>trois</w:t>
      </w:r>
      <w:r w:rsidRPr="003107A5">
        <w:rPr>
          <w:rFonts w:ascii="Lato" w:hAnsi="Lato" w:cstheme="minorHAnsi"/>
          <w:sz w:val="20"/>
          <w:szCs w:val="20"/>
        </w:rPr>
        <w:t xml:space="preserve"> lots. En cas de soumission pour plus d’un lot, il devra remettre des offres distinctes. Il peut être attributaire des lots sous réserve de remplir les exigences relatives aux lots.</w:t>
      </w:r>
    </w:p>
    <w:p w14:paraId="404B46A3" w14:textId="77777777" w:rsidR="003A4035" w:rsidRPr="003107A5" w:rsidRDefault="003A4035">
      <w:pPr>
        <w:spacing w:after="0"/>
        <w:jc w:val="both"/>
        <w:rPr>
          <w:rFonts w:ascii="Lato" w:hAnsi="Lato" w:cstheme="minorHAnsi"/>
          <w:sz w:val="20"/>
          <w:szCs w:val="20"/>
        </w:rPr>
      </w:pPr>
    </w:p>
    <w:p w14:paraId="22E1BDBF" w14:textId="77777777" w:rsidR="003A4035" w:rsidRPr="003107A5" w:rsidRDefault="00C93330">
      <w:pPr>
        <w:spacing w:after="0"/>
        <w:jc w:val="center"/>
        <w:rPr>
          <w:rStyle w:val="lev"/>
          <w:rFonts w:ascii="Lato" w:hAnsi="Lato" w:cstheme="minorHAnsi"/>
          <w:sz w:val="20"/>
          <w:szCs w:val="20"/>
        </w:rPr>
      </w:pPr>
      <w:r w:rsidRPr="003107A5">
        <w:rPr>
          <w:rStyle w:val="lev"/>
          <w:rFonts w:ascii="Lato" w:hAnsi="Lato" w:cstheme="minorHAnsi"/>
          <w:sz w:val="20"/>
          <w:szCs w:val="20"/>
        </w:rPr>
        <w:t>CONDITIONS DE PARTICIPATION</w:t>
      </w:r>
    </w:p>
    <w:p w14:paraId="49391CC1" w14:textId="77777777" w:rsidR="003A4035" w:rsidRPr="003107A5" w:rsidRDefault="003A4035">
      <w:pPr>
        <w:spacing w:after="0"/>
        <w:jc w:val="both"/>
        <w:rPr>
          <w:rFonts w:ascii="Lato" w:hAnsi="Lato" w:cstheme="minorHAnsi"/>
          <w:sz w:val="20"/>
          <w:szCs w:val="20"/>
        </w:rPr>
      </w:pPr>
    </w:p>
    <w:p w14:paraId="2F11062F" w14:textId="77777777" w:rsidR="003A4035" w:rsidRPr="003107A5" w:rsidRDefault="00C93330" w:rsidP="003D1647">
      <w:pPr>
        <w:pStyle w:val="Paragraphedeliste"/>
        <w:numPr>
          <w:ilvl w:val="0"/>
          <w:numId w:val="23"/>
        </w:numPr>
        <w:spacing w:after="0"/>
        <w:jc w:val="both"/>
        <w:rPr>
          <w:rStyle w:val="lev"/>
          <w:rFonts w:ascii="Lato" w:hAnsi="Lato" w:cstheme="minorHAnsi"/>
          <w:sz w:val="20"/>
          <w:szCs w:val="20"/>
        </w:rPr>
      </w:pPr>
      <w:r w:rsidRPr="003107A5">
        <w:rPr>
          <w:rStyle w:val="lev"/>
          <w:rFonts w:ascii="Lato" w:hAnsi="Lato" w:cstheme="minorHAnsi"/>
          <w:sz w:val="20"/>
          <w:szCs w:val="20"/>
        </w:rPr>
        <w:t>Éligibilité et règle de l’origine</w:t>
      </w:r>
    </w:p>
    <w:p w14:paraId="3B270C65" w14:textId="77777777" w:rsidR="003A4035" w:rsidRPr="003107A5" w:rsidRDefault="003A4035">
      <w:pPr>
        <w:spacing w:after="0"/>
        <w:jc w:val="both"/>
        <w:rPr>
          <w:rFonts w:ascii="Lato" w:hAnsi="Lato" w:cstheme="minorHAnsi"/>
          <w:sz w:val="10"/>
          <w:szCs w:val="10"/>
        </w:rPr>
      </w:pPr>
    </w:p>
    <w:p w14:paraId="641357EE"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t xml:space="preserve">La participation à cet appel d'offres ouvert international tel que défini dans le Guide d’Achats de la BOAD (disponible à l’adresse </w:t>
      </w:r>
      <w:hyperlink r:id="rId9" w:history="1">
        <w:r w:rsidRPr="003107A5">
          <w:rPr>
            <w:rStyle w:val="Lienhypertexte"/>
            <w:rFonts w:ascii="Lato" w:hAnsi="Lato" w:cstheme="minorHAnsi"/>
            <w:sz w:val="20"/>
            <w:szCs w:val="20"/>
          </w:rPr>
          <w:t>https://www.boad.org/fr/opportunites/appels-doffre/</w:t>
        </w:r>
      </w:hyperlink>
      <w:r w:rsidRPr="003107A5">
        <w:rPr>
          <w:rFonts w:ascii="Lato" w:hAnsi="Lato" w:cstheme="minorHAnsi"/>
          <w:sz w:val="20"/>
          <w:szCs w:val="20"/>
        </w:rPr>
        <w:t>),</w:t>
      </w:r>
      <w:r w:rsidRPr="003107A5">
        <w:rPr>
          <w:rFonts w:ascii="Lato" w:hAnsi="Lato" w:cstheme="minorHAnsi"/>
          <w:i/>
          <w:sz w:val="20"/>
          <w:szCs w:val="20"/>
        </w:rPr>
        <w:t xml:space="preserve"> </w:t>
      </w:r>
      <w:r w:rsidRPr="003107A5">
        <w:rPr>
          <w:rFonts w:ascii="Lato" w:hAnsi="Lato" w:cstheme="minorHAnsi"/>
          <w:sz w:val="20"/>
          <w:szCs w:val="20"/>
        </w:rPr>
        <w:t>concerne tous les candidats éligibles et remplissant les conditions définies dans le présent Dossier d'Appel d'Offres International et qui ne sont pas frappés par les dispositions du Guide</w:t>
      </w:r>
      <w:r w:rsidRPr="003107A5">
        <w:rPr>
          <w:rFonts w:ascii="Lato" w:hAnsi="Lato" w:cstheme="minorHAnsi"/>
          <w:spacing w:val="-3"/>
          <w:sz w:val="20"/>
          <w:szCs w:val="20"/>
        </w:rPr>
        <w:t>.</w:t>
      </w:r>
    </w:p>
    <w:p w14:paraId="55212C1D" w14:textId="77777777" w:rsidR="003A4035" w:rsidRPr="003107A5" w:rsidRDefault="003A4035">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ind w:hanging="9"/>
        <w:jc w:val="both"/>
        <w:rPr>
          <w:rFonts w:ascii="Lato" w:hAnsi="Lato" w:cstheme="minorHAnsi"/>
          <w:b w:val="0"/>
          <w:sz w:val="10"/>
          <w:szCs w:val="10"/>
        </w:rPr>
      </w:pPr>
    </w:p>
    <w:p w14:paraId="74A62887" w14:textId="77777777" w:rsidR="003A4035" w:rsidRPr="003107A5" w:rsidRDefault="00C93330">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ind w:hanging="9"/>
        <w:jc w:val="both"/>
        <w:rPr>
          <w:rFonts w:ascii="Lato" w:hAnsi="Lato" w:cstheme="minorHAnsi"/>
          <w:b w:val="0"/>
          <w:sz w:val="20"/>
        </w:rPr>
      </w:pPr>
      <w:r w:rsidRPr="003107A5">
        <w:rPr>
          <w:rFonts w:ascii="Lato" w:hAnsi="Lato" w:cstheme="minorHAnsi"/>
          <w:b w:val="0"/>
          <w:sz w:val="20"/>
        </w:rPr>
        <w:t>La participation au marché est ouverte aux personnes morales (participant soit individuellement, soit dans un groupement - consortium - de soumissionnaires).</w:t>
      </w:r>
    </w:p>
    <w:p w14:paraId="256DB4A3" w14:textId="77777777" w:rsidR="003A4035" w:rsidRPr="003107A5" w:rsidRDefault="003A4035">
      <w:pPr>
        <w:spacing w:after="0" w:line="240" w:lineRule="auto"/>
        <w:jc w:val="both"/>
        <w:rPr>
          <w:rFonts w:ascii="Lato" w:hAnsi="Lato" w:cstheme="minorHAnsi"/>
          <w:color w:val="000000"/>
          <w:sz w:val="10"/>
          <w:szCs w:val="10"/>
        </w:rPr>
      </w:pPr>
    </w:p>
    <w:p w14:paraId="7CB792C6" w14:textId="77777777" w:rsidR="003A4035" w:rsidRPr="003107A5" w:rsidRDefault="00C93330" w:rsidP="003D1647">
      <w:pPr>
        <w:pStyle w:val="Paragraphedeliste"/>
        <w:numPr>
          <w:ilvl w:val="0"/>
          <w:numId w:val="23"/>
        </w:numPr>
        <w:spacing w:after="0"/>
        <w:jc w:val="both"/>
        <w:rPr>
          <w:rStyle w:val="lev"/>
          <w:rFonts w:ascii="Lato" w:hAnsi="Lato" w:cstheme="minorHAnsi"/>
          <w:sz w:val="20"/>
          <w:szCs w:val="20"/>
        </w:rPr>
      </w:pPr>
      <w:r w:rsidRPr="003107A5">
        <w:rPr>
          <w:rStyle w:val="lev"/>
          <w:rFonts w:ascii="Lato" w:hAnsi="Lato" w:cstheme="minorHAnsi"/>
          <w:sz w:val="20"/>
          <w:szCs w:val="20"/>
        </w:rPr>
        <w:t>Nombre d’offres</w:t>
      </w:r>
    </w:p>
    <w:p w14:paraId="2986B3A9" w14:textId="77777777" w:rsidR="003A4035" w:rsidRPr="003107A5" w:rsidRDefault="003A4035">
      <w:pPr>
        <w:pStyle w:val="Blockquote"/>
        <w:spacing w:before="0" w:after="0"/>
        <w:ind w:left="0" w:right="0"/>
        <w:jc w:val="both"/>
        <w:rPr>
          <w:rFonts w:ascii="Lato" w:hAnsi="Lato" w:cstheme="minorHAnsi"/>
          <w:sz w:val="10"/>
          <w:szCs w:val="10"/>
          <w:lang w:val="fr-FR"/>
        </w:rPr>
      </w:pPr>
    </w:p>
    <w:p w14:paraId="2FA72C71" w14:textId="77777777" w:rsidR="003A4035" w:rsidRPr="003107A5" w:rsidRDefault="00C93330">
      <w:pPr>
        <w:pStyle w:val="Blockquote"/>
        <w:spacing w:before="0" w:after="0"/>
        <w:ind w:left="0" w:right="0"/>
        <w:jc w:val="both"/>
        <w:rPr>
          <w:rStyle w:val="lev"/>
          <w:rFonts w:ascii="Lato" w:hAnsi="Lato" w:cstheme="minorHAnsi"/>
          <w:b w:val="0"/>
          <w:sz w:val="20"/>
          <w:lang w:val="fr-FR"/>
        </w:rPr>
      </w:pPr>
      <w:r w:rsidRPr="003107A5">
        <w:rPr>
          <w:rStyle w:val="lev"/>
          <w:rFonts w:ascii="Lato" w:hAnsi="Lato" w:cstheme="minorHAnsi"/>
          <w:b w:val="0"/>
          <w:sz w:val="20"/>
          <w:lang w:val="fr-FR"/>
        </w:rPr>
        <w:t>Une personne morale ne peut pas soumettre plus d'une offre pour un lot donné, quelle que soit la forme de sa participation (soit individuellement, soit dans un groupement - consortium - de soumissionnaires). Dans le cas où une personne morale soumettrait plus d’une offre, toutes les offres auxquelles cette personne participe seront éliminées. Les offres ne portant que sur une partie des prestations requises ne seront pas prises en considération. Les soumissionnaires peuvent</w:t>
      </w:r>
      <w:r w:rsidRPr="003107A5">
        <w:rPr>
          <w:rStyle w:val="lev"/>
          <w:rFonts w:ascii="Lato" w:hAnsi="Lato" w:cstheme="minorHAnsi"/>
          <w:sz w:val="20"/>
          <w:lang w:val="fr-FR"/>
        </w:rPr>
        <w:t xml:space="preserve"> </w:t>
      </w:r>
      <w:r w:rsidRPr="003107A5">
        <w:rPr>
          <w:rStyle w:val="lev"/>
          <w:rFonts w:ascii="Lato" w:hAnsi="Lato" w:cstheme="minorHAnsi"/>
          <w:b w:val="0"/>
          <w:sz w:val="20"/>
          <w:lang w:val="fr-FR"/>
        </w:rPr>
        <w:t>soumettre une offre pour une variante en plus de leur offre pour les fournitures requises dans le dossier d’appel d’offres. Dans le cas d’une variante, l’évaluation se fera sans la variante. Toutefois, un candidat peut soumissionner pour plus d’un lot.</w:t>
      </w:r>
    </w:p>
    <w:p w14:paraId="3B60C0EB" w14:textId="77777777" w:rsidR="003A4035" w:rsidRPr="003107A5" w:rsidRDefault="003A4035">
      <w:pPr>
        <w:spacing w:after="0"/>
        <w:jc w:val="both"/>
        <w:rPr>
          <w:rFonts w:ascii="Lato" w:hAnsi="Lato" w:cstheme="minorHAnsi"/>
          <w:sz w:val="10"/>
          <w:szCs w:val="10"/>
        </w:rPr>
      </w:pPr>
    </w:p>
    <w:p w14:paraId="09D5D75C" w14:textId="77777777" w:rsidR="003A4035" w:rsidRPr="003107A5" w:rsidRDefault="00C93330" w:rsidP="003D1647">
      <w:pPr>
        <w:pStyle w:val="Paragraphedeliste"/>
        <w:numPr>
          <w:ilvl w:val="0"/>
          <w:numId w:val="23"/>
        </w:numPr>
        <w:spacing w:after="0"/>
        <w:jc w:val="both"/>
        <w:rPr>
          <w:rStyle w:val="lev"/>
          <w:rFonts w:ascii="Lato" w:hAnsi="Lato" w:cstheme="minorHAnsi"/>
          <w:sz w:val="20"/>
          <w:szCs w:val="20"/>
        </w:rPr>
      </w:pPr>
      <w:r w:rsidRPr="003107A5">
        <w:rPr>
          <w:rStyle w:val="lev"/>
          <w:rFonts w:ascii="Lato" w:hAnsi="Lato" w:cstheme="minorHAnsi"/>
          <w:sz w:val="20"/>
          <w:szCs w:val="20"/>
        </w:rPr>
        <w:t>Situations d’exclusion</w:t>
      </w:r>
    </w:p>
    <w:p w14:paraId="6BB38BAF" w14:textId="77777777" w:rsidR="003A4035" w:rsidRPr="003107A5" w:rsidRDefault="003A4035">
      <w:pPr>
        <w:pStyle w:val="Blockquote"/>
        <w:spacing w:before="0" w:after="0"/>
        <w:ind w:left="0" w:right="0"/>
        <w:jc w:val="both"/>
        <w:rPr>
          <w:rFonts w:ascii="Lato" w:hAnsi="Lato" w:cstheme="minorHAnsi"/>
          <w:sz w:val="10"/>
          <w:szCs w:val="10"/>
          <w:lang w:val="fr-FR"/>
        </w:rPr>
      </w:pPr>
    </w:p>
    <w:p w14:paraId="6202994E" w14:textId="77777777" w:rsidR="003A4035" w:rsidRPr="003107A5" w:rsidRDefault="00C93330">
      <w:pPr>
        <w:pStyle w:val="Blockquote"/>
        <w:spacing w:before="0" w:after="0"/>
        <w:ind w:left="0" w:right="0"/>
        <w:jc w:val="both"/>
        <w:rPr>
          <w:rFonts w:ascii="Lato" w:hAnsi="Lato" w:cstheme="minorHAnsi"/>
          <w:b/>
          <w:i/>
          <w:sz w:val="20"/>
          <w:lang w:val="fr-BE"/>
        </w:rPr>
      </w:pPr>
      <w:r w:rsidRPr="003107A5">
        <w:rPr>
          <w:rFonts w:ascii="Lato" w:hAnsi="Lato" w:cstheme="minorHAnsi"/>
          <w:sz w:val="20"/>
          <w:lang w:val="fr-BE"/>
        </w:rPr>
        <w:t xml:space="preserve">Les soumissionnaires doivent fournir une déclaration signée, incluse au formulaire de soumission pour un contrat de fournitures, selon laquelle ils ne se trouvent dans aucune des situations énumérées au point 2.2.2 du </w:t>
      </w:r>
      <w:bookmarkStart w:id="2" w:name="guide_prat"/>
      <w:r w:rsidRPr="003107A5">
        <w:rPr>
          <w:rFonts w:ascii="Lato" w:hAnsi="Lato" w:cstheme="minorHAnsi"/>
          <w:sz w:val="20"/>
          <w:lang w:val="fr-BE"/>
        </w:rPr>
        <w:t xml:space="preserve">Guide des achats de </w:t>
      </w:r>
      <w:bookmarkEnd w:id="2"/>
      <w:r w:rsidRPr="003107A5">
        <w:rPr>
          <w:rFonts w:ascii="Lato" w:hAnsi="Lato" w:cstheme="minorHAnsi"/>
          <w:sz w:val="20"/>
          <w:lang w:val="fr-BE"/>
        </w:rPr>
        <w:t>la BOAD</w:t>
      </w:r>
      <w:r w:rsidRPr="003107A5">
        <w:rPr>
          <w:rFonts w:ascii="Lato" w:hAnsi="Lato" w:cstheme="minorHAnsi"/>
          <w:b/>
          <w:i/>
          <w:sz w:val="20"/>
          <w:lang w:val="fr-BE"/>
        </w:rPr>
        <w:t>.</w:t>
      </w:r>
    </w:p>
    <w:p w14:paraId="18C0325C" w14:textId="77777777" w:rsidR="003A4035" w:rsidRPr="003107A5" w:rsidRDefault="003A4035">
      <w:pPr>
        <w:spacing w:after="0"/>
        <w:jc w:val="both"/>
        <w:rPr>
          <w:rFonts w:ascii="Lato" w:hAnsi="Lato" w:cstheme="minorHAnsi"/>
          <w:sz w:val="10"/>
          <w:szCs w:val="10"/>
        </w:rPr>
      </w:pPr>
    </w:p>
    <w:p w14:paraId="2058B1EA" w14:textId="77777777" w:rsidR="003A4035" w:rsidRPr="003107A5" w:rsidRDefault="00C93330" w:rsidP="003D1647">
      <w:pPr>
        <w:pStyle w:val="Paragraphedeliste"/>
        <w:numPr>
          <w:ilvl w:val="0"/>
          <w:numId w:val="23"/>
        </w:numPr>
        <w:spacing w:after="0"/>
        <w:jc w:val="both"/>
        <w:rPr>
          <w:rStyle w:val="lev"/>
          <w:rFonts w:ascii="Lato" w:hAnsi="Lato" w:cstheme="minorHAnsi"/>
          <w:bCs/>
          <w:sz w:val="20"/>
          <w:szCs w:val="20"/>
        </w:rPr>
      </w:pPr>
      <w:r w:rsidRPr="003107A5">
        <w:rPr>
          <w:rStyle w:val="lev"/>
          <w:rFonts w:ascii="Lato" w:hAnsi="Lato" w:cstheme="minorHAnsi"/>
          <w:sz w:val="20"/>
          <w:szCs w:val="20"/>
        </w:rPr>
        <w:t>Possibilités</w:t>
      </w:r>
      <w:r w:rsidRPr="003107A5">
        <w:rPr>
          <w:rStyle w:val="lev"/>
          <w:rFonts w:ascii="Lato" w:hAnsi="Lato" w:cstheme="minorHAnsi"/>
          <w:bCs/>
          <w:sz w:val="20"/>
          <w:szCs w:val="20"/>
        </w:rPr>
        <w:t xml:space="preserve"> de sous-traitance</w:t>
      </w:r>
    </w:p>
    <w:p w14:paraId="05AE2438" w14:textId="77777777" w:rsidR="003A4035" w:rsidRPr="003107A5" w:rsidRDefault="003A4035">
      <w:pPr>
        <w:widowControl w:val="0"/>
        <w:spacing w:after="0"/>
        <w:ind w:firstLine="708"/>
        <w:jc w:val="both"/>
        <w:rPr>
          <w:rFonts w:ascii="Lato" w:hAnsi="Lato" w:cstheme="minorHAnsi"/>
          <w:sz w:val="10"/>
          <w:szCs w:val="10"/>
        </w:rPr>
      </w:pPr>
    </w:p>
    <w:p w14:paraId="04B03364" w14:textId="77777777" w:rsidR="003A4035" w:rsidRPr="003107A5" w:rsidRDefault="00C93330">
      <w:pPr>
        <w:pStyle w:val="Blockquote"/>
        <w:spacing w:before="0" w:after="0"/>
        <w:ind w:left="0" w:right="0"/>
        <w:jc w:val="both"/>
        <w:rPr>
          <w:rStyle w:val="Accentuation"/>
          <w:rFonts w:ascii="Lato" w:hAnsi="Lato" w:cstheme="minorHAnsi"/>
          <w:i w:val="0"/>
          <w:sz w:val="20"/>
          <w:lang w:val="fr-FR"/>
        </w:rPr>
      </w:pPr>
      <w:r w:rsidRPr="003107A5">
        <w:rPr>
          <w:rStyle w:val="Accentuation"/>
          <w:rFonts w:ascii="Lato" w:hAnsi="Lato" w:cstheme="minorHAnsi"/>
          <w:i w:val="0"/>
          <w:sz w:val="20"/>
          <w:lang w:val="fr-FR"/>
        </w:rPr>
        <w:t>La sous-traitance n’est pas autorisée.</w:t>
      </w:r>
    </w:p>
    <w:p w14:paraId="61F6C5B6" w14:textId="77777777" w:rsidR="003A4035" w:rsidRPr="003107A5" w:rsidRDefault="00C93330" w:rsidP="003D1647">
      <w:pPr>
        <w:pStyle w:val="Paragraphedeliste"/>
        <w:numPr>
          <w:ilvl w:val="0"/>
          <w:numId w:val="23"/>
        </w:numPr>
        <w:spacing w:after="0"/>
        <w:jc w:val="both"/>
        <w:rPr>
          <w:rStyle w:val="lev"/>
          <w:rFonts w:ascii="Lato" w:hAnsi="Lato" w:cstheme="minorHAnsi"/>
          <w:bCs/>
          <w:sz w:val="20"/>
          <w:szCs w:val="20"/>
        </w:rPr>
      </w:pPr>
      <w:r w:rsidRPr="003107A5">
        <w:rPr>
          <w:rStyle w:val="lev"/>
          <w:rFonts w:ascii="Lato" w:hAnsi="Lato" w:cstheme="minorHAnsi"/>
          <w:sz w:val="20"/>
          <w:szCs w:val="20"/>
        </w:rPr>
        <w:lastRenderedPageBreak/>
        <w:t>Garantie</w:t>
      </w:r>
      <w:r w:rsidRPr="003107A5">
        <w:rPr>
          <w:rStyle w:val="lev"/>
          <w:rFonts w:ascii="Lato" w:hAnsi="Lato" w:cstheme="minorHAnsi"/>
          <w:bCs/>
          <w:sz w:val="20"/>
          <w:szCs w:val="20"/>
        </w:rPr>
        <w:t xml:space="preserve"> de soumission</w:t>
      </w:r>
    </w:p>
    <w:p w14:paraId="530BCB55" w14:textId="77777777" w:rsidR="003A4035" w:rsidRPr="003107A5" w:rsidRDefault="003A4035">
      <w:pPr>
        <w:pStyle w:val="H4"/>
        <w:keepLines/>
        <w:spacing w:before="0" w:after="0"/>
        <w:jc w:val="both"/>
        <w:rPr>
          <w:rFonts w:ascii="Lato" w:hAnsi="Lato" w:cstheme="minorHAnsi"/>
          <w:sz w:val="10"/>
          <w:szCs w:val="10"/>
        </w:rPr>
      </w:pPr>
    </w:p>
    <w:p w14:paraId="06844B28" w14:textId="6E722BEC" w:rsidR="003A4035" w:rsidRPr="003107A5" w:rsidRDefault="00D24A7A">
      <w:pPr>
        <w:pStyle w:val="H4"/>
        <w:keepLines/>
        <w:spacing w:before="0" w:after="0"/>
        <w:jc w:val="both"/>
        <w:rPr>
          <w:rFonts w:ascii="Lato" w:hAnsi="Lato" w:cstheme="minorHAnsi"/>
          <w:b w:val="0"/>
          <w:sz w:val="20"/>
          <w:lang w:val="fr-BE"/>
        </w:rPr>
      </w:pPr>
      <w:r>
        <w:rPr>
          <w:rFonts w:ascii="Lato" w:hAnsi="Lato" w:cstheme="minorHAnsi"/>
          <w:b w:val="0"/>
          <w:sz w:val="20"/>
          <w:lang w:val="fr-BE"/>
        </w:rPr>
        <w:t>N/A</w:t>
      </w:r>
    </w:p>
    <w:p w14:paraId="1C43F7C1" w14:textId="77777777" w:rsidR="003A4035" w:rsidRPr="003107A5" w:rsidRDefault="003A4035">
      <w:pPr>
        <w:pStyle w:val="H4"/>
        <w:keepLines/>
        <w:spacing w:before="0" w:after="0"/>
        <w:ind w:left="720"/>
        <w:jc w:val="both"/>
        <w:rPr>
          <w:rStyle w:val="lev"/>
          <w:rFonts w:ascii="Lato" w:hAnsi="Lato" w:cstheme="minorHAnsi"/>
          <w:sz w:val="10"/>
          <w:szCs w:val="10"/>
          <w:lang w:val="fr-FR"/>
        </w:rPr>
      </w:pPr>
    </w:p>
    <w:p w14:paraId="76845FC2" w14:textId="77777777" w:rsidR="003A4035" w:rsidRPr="003107A5" w:rsidRDefault="00C93330" w:rsidP="003D1647">
      <w:pPr>
        <w:pStyle w:val="Paragraphedeliste"/>
        <w:numPr>
          <w:ilvl w:val="0"/>
          <w:numId w:val="23"/>
        </w:numPr>
        <w:spacing w:after="0"/>
        <w:jc w:val="both"/>
        <w:rPr>
          <w:rStyle w:val="lev"/>
          <w:rFonts w:ascii="Lato" w:hAnsi="Lato" w:cstheme="minorHAnsi"/>
          <w:sz w:val="20"/>
          <w:szCs w:val="20"/>
        </w:rPr>
      </w:pPr>
      <w:r w:rsidRPr="003107A5">
        <w:rPr>
          <w:rStyle w:val="lev"/>
          <w:rFonts w:ascii="Lato" w:hAnsi="Lato" w:cstheme="minorHAnsi"/>
          <w:sz w:val="20"/>
          <w:szCs w:val="20"/>
        </w:rPr>
        <w:t xml:space="preserve">Garantie de bonne exécution </w:t>
      </w:r>
    </w:p>
    <w:p w14:paraId="4F5A7B9A" w14:textId="77777777" w:rsidR="003A4035" w:rsidRPr="003107A5" w:rsidRDefault="003A4035">
      <w:pPr>
        <w:pStyle w:val="H4"/>
        <w:keepLines/>
        <w:spacing w:before="0" w:after="0"/>
        <w:jc w:val="both"/>
        <w:rPr>
          <w:rFonts w:ascii="Lato" w:hAnsi="Lato" w:cstheme="minorHAnsi"/>
          <w:sz w:val="10"/>
          <w:szCs w:val="10"/>
          <w:lang w:val="fr-FR"/>
        </w:rPr>
      </w:pPr>
    </w:p>
    <w:p w14:paraId="5D44B2F6" w14:textId="77777777" w:rsidR="003A4035" w:rsidRPr="003107A5" w:rsidRDefault="00C93330">
      <w:pPr>
        <w:pStyle w:val="H4"/>
        <w:keepLines/>
        <w:spacing w:before="0" w:after="0"/>
        <w:jc w:val="both"/>
        <w:rPr>
          <w:rFonts w:ascii="Lato" w:hAnsi="Lato" w:cstheme="minorHAnsi"/>
          <w:sz w:val="20"/>
          <w:lang w:val="fr-FR"/>
        </w:rPr>
      </w:pPr>
      <w:r w:rsidRPr="003107A5">
        <w:rPr>
          <w:rFonts w:ascii="Lato" w:hAnsi="Lato" w:cstheme="minorHAnsi"/>
          <w:b w:val="0"/>
          <w:sz w:val="20"/>
          <w:lang w:val="fr-FR"/>
        </w:rPr>
        <w:t>Il</w:t>
      </w:r>
      <w:r w:rsidRPr="003107A5">
        <w:rPr>
          <w:rFonts w:ascii="Lato" w:hAnsi="Lato" w:cstheme="minorHAnsi"/>
          <w:sz w:val="20"/>
          <w:lang w:val="fr-FR"/>
        </w:rPr>
        <w:t xml:space="preserve"> </w:t>
      </w:r>
      <w:r w:rsidRPr="003107A5">
        <w:rPr>
          <w:rFonts w:ascii="Lato" w:hAnsi="Lato" w:cstheme="minorHAnsi"/>
          <w:b w:val="0"/>
          <w:sz w:val="20"/>
          <w:lang w:val="fr-FR"/>
        </w:rPr>
        <w:t xml:space="preserve">sera demandé à l’attributaire de fournir une garantie de bonne exécution égale à dix pour cent (10 %) de la valeur du marché à la signature du contrat/réception du bon de commande. Cette garantie doit être fournie dans un délai de 15 jours avec le contrat contre signé, ou dans un délai de 15 jours à compter de la notification de l’adjudication définitive, avant la réception du bon de commande. </w:t>
      </w:r>
    </w:p>
    <w:p w14:paraId="2F92766A" w14:textId="77777777" w:rsidR="003A4035" w:rsidRPr="003107A5" w:rsidRDefault="003A4035">
      <w:pPr>
        <w:pStyle w:val="H4"/>
        <w:keepLines/>
        <w:spacing w:before="0" w:after="0"/>
        <w:jc w:val="both"/>
        <w:rPr>
          <w:rFonts w:ascii="Lato" w:hAnsi="Lato" w:cstheme="minorHAnsi"/>
          <w:b w:val="0"/>
          <w:sz w:val="10"/>
          <w:szCs w:val="10"/>
          <w:lang w:val="fr-FR"/>
        </w:rPr>
      </w:pPr>
    </w:p>
    <w:p w14:paraId="20D57B54" w14:textId="77777777" w:rsidR="003A4035" w:rsidRPr="003107A5" w:rsidRDefault="00C93330">
      <w:pPr>
        <w:pStyle w:val="H4"/>
        <w:keepLines/>
        <w:spacing w:before="0" w:after="0"/>
        <w:jc w:val="both"/>
        <w:rPr>
          <w:rFonts w:ascii="Lato" w:hAnsi="Lato" w:cstheme="minorHAnsi"/>
          <w:sz w:val="20"/>
          <w:lang w:val="fr-FR"/>
        </w:rPr>
      </w:pPr>
      <w:r w:rsidRPr="003107A5">
        <w:rPr>
          <w:rFonts w:ascii="Lato" w:hAnsi="Lato" w:cstheme="minorHAnsi"/>
          <w:b w:val="0"/>
          <w:sz w:val="20"/>
          <w:lang w:val="fr-FR"/>
        </w:rPr>
        <w:t>Si l’attributaire ne fournit pas la garantie requise dans le délai imparti, le contrat sera frappé de nullité</w:t>
      </w:r>
      <w:r w:rsidRPr="003107A5">
        <w:rPr>
          <w:rFonts w:ascii="Lato" w:hAnsi="Lato" w:cstheme="minorHAnsi"/>
          <w:sz w:val="20"/>
          <w:lang w:val="fr-FR"/>
        </w:rPr>
        <w:t>.</w:t>
      </w:r>
    </w:p>
    <w:p w14:paraId="38E90F8C" w14:textId="77777777" w:rsidR="003A4035" w:rsidRPr="003107A5" w:rsidRDefault="003A4035">
      <w:pPr>
        <w:pStyle w:val="H4"/>
        <w:keepLines/>
        <w:spacing w:before="0" w:after="0"/>
        <w:jc w:val="both"/>
        <w:rPr>
          <w:rFonts w:ascii="Lato" w:hAnsi="Lato" w:cstheme="minorHAnsi"/>
          <w:sz w:val="10"/>
          <w:szCs w:val="10"/>
          <w:lang w:val="fr-FR"/>
        </w:rPr>
      </w:pPr>
    </w:p>
    <w:p w14:paraId="60063304" w14:textId="77777777" w:rsidR="003A4035" w:rsidRPr="003107A5" w:rsidRDefault="00C93330" w:rsidP="003D1647">
      <w:pPr>
        <w:pStyle w:val="Paragraphedeliste"/>
        <w:numPr>
          <w:ilvl w:val="0"/>
          <w:numId w:val="23"/>
        </w:numPr>
        <w:spacing w:after="0"/>
        <w:jc w:val="both"/>
        <w:rPr>
          <w:rStyle w:val="lev"/>
          <w:rFonts w:ascii="Lato" w:hAnsi="Lato" w:cstheme="minorHAnsi"/>
          <w:sz w:val="20"/>
          <w:szCs w:val="20"/>
        </w:rPr>
      </w:pPr>
      <w:r w:rsidRPr="003107A5">
        <w:rPr>
          <w:rStyle w:val="lev"/>
          <w:rFonts w:ascii="Lato" w:hAnsi="Lato" w:cstheme="minorHAnsi"/>
          <w:sz w:val="20"/>
          <w:szCs w:val="20"/>
        </w:rPr>
        <w:t>Réunion d’information et/ou visite de site</w:t>
      </w:r>
    </w:p>
    <w:p w14:paraId="68E01364" w14:textId="77777777" w:rsidR="003A4035" w:rsidRPr="003107A5" w:rsidRDefault="003A4035">
      <w:pPr>
        <w:pStyle w:val="Blockquote"/>
        <w:keepLines/>
        <w:spacing w:before="0" w:after="0"/>
        <w:ind w:left="0" w:right="0"/>
        <w:jc w:val="both"/>
        <w:rPr>
          <w:rFonts w:ascii="Lato" w:hAnsi="Lato" w:cstheme="minorHAnsi"/>
          <w:sz w:val="10"/>
          <w:szCs w:val="10"/>
          <w:lang w:val="fr-FR"/>
        </w:rPr>
      </w:pPr>
    </w:p>
    <w:p w14:paraId="7754D597" w14:textId="77777777" w:rsidR="003A4035" w:rsidRPr="003107A5" w:rsidRDefault="00C93330">
      <w:pPr>
        <w:pStyle w:val="Blockquote"/>
        <w:keepLines/>
        <w:widowControl/>
        <w:spacing w:before="0" w:after="0"/>
        <w:ind w:left="0" w:right="0"/>
        <w:jc w:val="both"/>
        <w:rPr>
          <w:rFonts w:ascii="Lato" w:hAnsi="Lato" w:cstheme="minorHAnsi"/>
          <w:sz w:val="20"/>
          <w:lang w:val="fr-FR"/>
        </w:rPr>
      </w:pPr>
      <w:r w:rsidRPr="003107A5">
        <w:rPr>
          <w:rFonts w:ascii="Lato" w:hAnsi="Lato" w:cstheme="minorHAnsi"/>
          <w:sz w:val="20"/>
          <w:lang w:val="fr-FR"/>
        </w:rPr>
        <w:t>Il n’est prévu ni visite de site ni réunion d’information dans le cadre du présent marché.</w:t>
      </w:r>
    </w:p>
    <w:p w14:paraId="0C930223" w14:textId="77777777" w:rsidR="003A4035" w:rsidRPr="003107A5" w:rsidRDefault="003A4035">
      <w:pPr>
        <w:pStyle w:val="Blockquote"/>
        <w:widowControl/>
        <w:spacing w:before="0" w:after="0"/>
        <w:ind w:left="0" w:right="0"/>
        <w:jc w:val="both"/>
        <w:rPr>
          <w:rFonts w:ascii="Lato" w:hAnsi="Lato" w:cstheme="minorHAnsi"/>
          <w:sz w:val="10"/>
          <w:szCs w:val="10"/>
          <w:lang w:val="fr-FR"/>
        </w:rPr>
      </w:pPr>
    </w:p>
    <w:p w14:paraId="7EC5AAFD" w14:textId="77777777" w:rsidR="003A4035" w:rsidRPr="003107A5" w:rsidRDefault="00C93330" w:rsidP="003D1647">
      <w:pPr>
        <w:pStyle w:val="Paragraphedeliste"/>
        <w:numPr>
          <w:ilvl w:val="0"/>
          <w:numId w:val="23"/>
        </w:numPr>
        <w:spacing w:after="0"/>
        <w:jc w:val="both"/>
        <w:rPr>
          <w:rStyle w:val="lev"/>
          <w:rFonts w:ascii="Lato" w:hAnsi="Lato" w:cstheme="minorHAnsi"/>
          <w:sz w:val="20"/>
          <w:szCs w:val="20"/>
        </w:rPr>
      </w:pPr>
      <w:r w:rsidRPr="003107A5">
        <w:rPr>
          <w:rStyle w:val="lev"/>
          <w:rFonts w:ascii="Lato" w:hAnsi="Lato" w:cstheme="minorHAnsi"/>
          <w:sz w:val="20"/>
          <w:szCs w:val="20"/>
        </w:rPr>
        <w:t>Validité des offres</w:t>
      </w:r>
    </w:p>
    <w:p w14:paraId="003DA78C" w14:textId="77777777" w:rsidR="003A4035" w:rsidRPr="003107A5" w:rsidRDefault="003A4035">
      <w:pPr>
        <w:pStyle w:val="Blockquote"/>
        <w:spacing w:before="0" w:after="0"/>
        <w:ind w:left="0" w:right="0"/>
        <w:jc w:val="both"/>
        <w:rPr>
          <w:rFonts w:ascii="Lato" w:hAnsi="Lato" w:cstheme="minorHAnsi"/>
          <w:sz w:val="10"/>
          <w:szCs w:val="10"/>
          <w:lang w:val="fr-FR"/>
        </w:rPr>
      </w:pPr>
    </w:p>
    <w:p w14:paraId="58514E3F" w14:textId="77777777" w:rsidR="003A4035" w:rsidRPr="003107A5" w:rsidRDefault="00C93330">
      <w:pPr>
        <w:pStyle w:val="Blockquote"/>
        <w:spacing w:before="0" w:after="0"/>
        <w:ind w:left="0" w:right="0"/>
        <w:jc w:val="both"/>
        <w:rPr>
          <w:rFonts w:ascii="Lato" w:hAnsi="Lato" w:cstheme="minorHAnsi"/>
          <w:sz w:val="20"/>
          <w:lang w:val="fr-FR"/>
        </w:rPr>
      </w:pPr>
      <w:r w:rsidRPr="003107A5">
        <w:rPr>
          <w:rFonts w:ascii="Lato" w:hAnsi="Lato" w:cstheme="minorHAnsi"/>
          <w:sz w:val="20"/>
          <w:lang w:val="fr-FR"/>
        </w:rPr>
        <w:t>Les offres sont valables pendant une période de 90 jours à compter de la date limite de remise des offres.</w:t>
      </w:r>
    </w:p>
    <w:p w14:paraId="42339D0E" w14:textId="77777777" w:rsidR="003A4035" w:rsidRPr="003107A5" w:rsidRDefault="003A4035">
      <w:pPr>
        <w:spacing w:after="0"/>
        <w:jc w:val="both"/>
        <w:rPr>
          <w:rFonts w:ascii="Lato" w:hAnsi="Lato" w:cstheme="minorHAnsi"/>
          <w:sz w:val="10"/>
          <w:szCs w:val="10"/>
        </w:rPr>
      </w:pPr>
    </w:p>
    <w:p w14:paraId="511D05F7" w14:textId="77777777" w:rsidR="003A4035" w:rsidRPr="003107A5" w:rsidRDefault="00C93330" w:rsidP="003D1647">
      <w:pPr>
        <w:pStyle w:val="Paragraphedeliste"/>
        <w:numPr>
          <w:ilvl w:val="0"/>
          <w:numId w:val="23"/>
        </w:numPr>
        <w:spacing w:after="0"/>
        <w:jc w:val="both"/>
        <w:rPr>
          <w:rFonts w:ascii="Lato" w:hAnsi="Lato" w:cstheme="minorHAnsi"/>
          <w:sz w:val="20"/>
          <w:szCs w:val="20"/>
        </w:rPr>
      </w:pPr>
      <w:r w:rsidRPr="003107A5">
        <w:rPr>
          <w:rStyle w:val="lev"/>
          <w:rFonts w:ascii="Lato" w:hAnsi="Lato" w:cstheme="minorHAnsi"/>
          <w:sz w:val="20"/>
          <w:szCs w:val="20"/>
        </w:rPr>
        <w:t>Date prévue de mise en œuvre du marché</w:t>
      </w:r>
    </w:p>
    <w:p w14:paraId="617AB370" w14:textId="77777777" w:rsidR="003A4035" w:rsidRPr="003107A5" w:rsidRDefault="003A4035">
      <w:pPr>
        <w:spacing w:after="0"/>
        <w:jc w:val="both"/>
        <w:rPr>
          <w:rFonts w:ascii="Lato" w:hAnsi="Lato" w:cstheme="minorHAnsi"/>
          <w:sz w:val="10"/>
          <w:szCs w:val="10"/>
        </w:rPr>
      </w:pPr>
    </w:p>
    <w:p w14:paraId="3B42C04E" w14:textId="75F21C58" w:rsidR="003A4035" w:rsidRPr="003107A5" w:rsidRDefault="00C93330">
      <w:pPr>
        <w:pStyle w:val="Blockquote"/>
        <w:spacing w:before="0" w:after="0"/>
        <w:ind w:left="0" w:right="0"/>
        <w:jc w:val="both"/>
        <w:rPr>
          <w:rStyle w:val="Accentuation"/>
          <w:rFonts w:ascii="Lato" w:hAnsi="Lato" w:cstheme="minorHAnsi"/>
          <w:i w:val="0"/>
          <w:sz w:val="20"/>
          <w:lang w:val="fr-FR"/>
        </w:rPr>
      </w:pPr>
      <w:r w:rsidRPr="003107A5">
        <w:rPr>
          <w:rStyle w:val="Accentuation"/>
          <w:rFonts w:ascii="Lato" w:hAnsi="Lato" w:cstheme="minorHAnsi"/>
          <w:b/>
          <w:i w:val="0"/>
          <w:sz w:val="20"/>
          <w:lang w:val="fr-FR"/>
        </w:rPr>
        <w:t xml:space="preserve">Le 15 </w:t>
      </w:r>
      <w:r w:rsidR="00D24A7A">
        <w:rPr>
          <w:rStyle w:val="Accentuation"/>
          <w:rFonts w:ascii="Lato" w:hAnsi="Lato" w:cstheme="minorHAnsi"/>
          <w:b/>
          <w:i w:val="0"/>
          <w:sz w:val="20"/>
          <w:lang w:val="fr-FR"/>
        </w:rPr>
        <w:t>août</w:t>
      </w:r>
      <w:r w:rsidRPr="003107A5">
        <w:rPr>
          <w:rStyle w:val="Accentuation"/>
          <w:rFonts w:ascii="Lato" w:hAnsi="Lato" w:cstheme="minorHAnsi"/>
          <w:b/>
          <w:i w:val="0"/>
          <w:sz w:val="20"/>
          <w:lang w:val="fr-FR"/>
        </w:rPr>
        <w:t xml:space="preserve"> 2026</w:t>
      </w:r>
      <w:r w:rsidRPr="003107A5">
        <w:rPr>
          <w:rStyle w:val="Accentuation"/>
          <w:rFonts w:ascii="Lato" w:hAnsi="Lato" w:cstheme="minorHAnsi"/>
          <w:i w:val="0"/>
          <w:sz w:val="20"/>
          <w:lang w:val="fr-FR"/>
        </w:rPr>
        <w:t>.</w:t>
      </w:r>
    </w:p>
    <w:p w14:paraId="0AD84A67" w14:textId="77777777" w:rsidR="003A4035" w:rsidRPr="003107A5" w:rsidRDefault="003A4035">
      <w:pPr>
        <w:spacing w:after="0"/>
        <w:jc w:val="both"/>
        <w:rPr>
          <w:rFonts w:ascii="Lato" w:hAnsi="Lato" w:cstheme="minorHAnsi"/>
          <w:sz w:val="10"/>
          <w:szCs w:val="10"/>
        </w:rPr>
      </w:pPr>
    </w:p>
    <w:p w14:paraId="26AB11A2" w14:textId="77777777" w:rsidR="003A4035" w:rsidRPr="003107A5" w:rsidRDefault="00C93330" w:rsidP="003D1647">
      <w:pPr>
        <w:pStyle w:val="Paragraphedeliste"/>
        <w:numPr>
          <w:ilvl w:val="0"/>
          <w:numId w:val="23"/>
        </w:numPr>
        <w:spacing w:after="0"/>
        <w:jc w:val="both"/>
        <w:rPr>
          <w:rStyle w:val="lev"/>
          <w:rFonts w:ascii="Lato" w:hAnsi="Lato" w:cstheme="minorHAnsi"/>
          <w:sz w:val="20"/>
          <w:szCs w:val="20"/>
        </w:rPr>
      </w:pPr>
      <w:r w:rsidRPr="003107A5">
        <w:rPr>
          <w:rStyle w:val="lev"/>
          <w:rFonts w:ascii="Lato" w:hAnsi="Lato" w:cstheme="minorHAnsi"/>
          <w:sz w:val="20"/>
          <w:szCs w:val="20"/>
        </w:rPr>
        <w:t>Période de livraison des équipements.</w:t>
      </w:r>
    </w:p>
    <w:p w14:paraId="0BD040E2" w14:textId="77777777" w:rsidR="003A4035" w:rsidRPr="003107A5" w:rsidRDefault="003A4035">
      <w:pPr>
        <w:spacing w:after="0"/>
        <w:jc w:val="both"/>
        <w:rPr>
          <w:rStyle w:val="lev"/>
          <w:rFonts w:ascii="Lato" w:hAnsi="Lato" w:cstheme="minorHAnsi"/>
          <w:b w:val="0"/>
          <w:sz w:val="10"/>
          <w:szCs w:val="10"/>
        </w:rPr>
      </w:pPr>
    </w:p>
    <w:p w14:paraId="4F55C716" w14:textId="77777777" w:rsidR="003A4035" w:rsidRPr="003107A5" w:rsidRDefault="00C93330">
      <w:pPr>
        <w:spacing w:after="0"/>
        <w:jc w:val="both"/>
        <w:rPr>
          <w:rStyle w:val="lev"/>
          <w:rFonts w:ascii="Lato" w:hAnsi="Lato" w:cstheme="minorHAnsi"/>
          <w:b w:val="0"/>
          <w:sz w:val="20"/>
          <w:szCs w:val="20"/>
        </w:rPr>
      </w:pPr>
      <w:r w:rsidRPr="003107A5">
        <w:rPr>
          <w:rStyle w:val="lev"/>
          <w:rFonts w:ascii="Lato" w:hAnsi="Lato" w:cstheme="minorHAnsi"/>
          <w:b w:val="0"/>
          <w:sz w:val="20"/>
          <w:szCs w:val="20"/>
        </w:rPr>
        <w:t>Soixante (60) jours à compter de la date de signature du contrat ou de réception du bon de commande.</w:t>
      </w:r>
    </w:p>
    <w:p w14:paraId="28C37E8B" w14:textId="77777777" w:rsidR="003A4035" w:rsidRPr="003107A5" w:rsidRDefault="003A4035">
      <w:pPr>
        <w:spacing w:after="0"/>
        <w:jc w:val="both"/>
        <w:rPr>
          <w:rStyle w:val="lev"/>
          <w:rFonts w:ascii="Lato" w:hAnsi="Lato" w:cstheme="minorHAnsi"/>
          <w:sz w:val="20"/>
          <w:szCs w:val="20"/>
        </w:rPr>
      </w:pPr>
    </w:p>
    <w:p w14:paraId="6EDA7562" w14:textId="77777777" w:rsidR="003A4035" w:rsidRPr="003107A5" w:rsidRDefault="00C93330">
      <w:pPr>
        <w:spacing w:after="0"/>
        <w:jc w:val="center"/>
        <w:rPr>
          <w:rStyle w:val="lev"/>
          <w:rFonts w:ascii="Lato" w:hAnsi="Lato" w:cstheme="minorHAnsi"/>
          <w:sz w:val="20"/>
          <w:szCs w:val="20"/>
        </w:rPr>
      </w:pPr>
      <w:r w:rsidRPr="003107A5">
        <w:rPr>
          <w:rStyle w:val="lev"/>
          <w:rFonts w:ascii="Lato" w:hAnsi="Lato" w:cstheme="minorHAnsi"/>
          <w:sz w:val="20"/>
          <w:szCs w:val="20"/>
        </w:rPr>
        <w:t>CRITÈRES DE SELECTION ET D’ATTRIBUTION</w:t>
      </w:r>
    </w:p>
    <w:p w14:paraId="4DD6171A" w14:textId="77777777" w:rsidR="003A4035" w:rsidRPr="003107A5" w:rsidRDefault="003A4035">
      <w:pPr>
        <w:spacing w:after="0"/>
        <w:jc w:val="both"/>
        <w:rPr>
          <w:rFonts w:ascii="Lato" w:hAnsi="Lato" w:cstheme="minorHAnsi"/>
          <w:sz w:val="20"/>
          <w:szCs w:val="20"/>
        </w:rPr>
      </w:pPr>
    </w:p>
    <w:p w14:paraId="29412CDE" w14:textId="77777777" w:rsidR="003A4035" w:rsidRPr="003107A5" w:rsidRDefault="00C93330" w:rsidP="003D1647">
      <w:pPr>
        <w:pStyle w:val="Paragraphedeliste"/>
        <w:numPr>
          <w:ilvl w:val="0"/>
          <w:numId w:val="23"/>
        </w:numPr>
        <w:spacing w:after="0"/>
        <w:jc w:val="both"/>
        <w:rPr>
          <w:rStyle w:val="lev"/>
          <w:rFonts w:ascii="Lato" w:hAnsi="Lato" w:cstheme="minorHAnsi"/>
          <w:sz w:val="20"/>
          <w:szCs w:val="20"/>
        </w:rPr>
      </w:pPr>
      <w:r w:rsidRPr="003107A5">
        <w:rPr>
          <w:rStyle w:val="lev"/>
          <w:rFonts w:ascii="Lato" w:hAnsi="Lato" w:cstheme="minorHAnsi"/>
          <w:sz w:val="20"/>
          <w:szCs w:val="20"/>
        </w:rPr>
        <w:t>Critères de sélection</w:t>
      </w:r>
    </w:p>
    <w:p w14:paraId="4463141E" w14:textId="77777777" w:rsidR="003A4035" w:rsidRPr="003107A5" w:rsidRDefault="003A4035">
      <w:pPr>
        <w:pStyle w:val="Corpsdetexte"/>
        <w:spacing w:after="0"/>
        <w:rPr>
          <w:rFonts w:ascii="Lato" w:hAnsi="Lato" w:cstheme="minorHAnsi"/>
          <w:sz w:val="10"/>
          <w:szCs w:val="10"/>
        </w:rPr>
      </w:pPr>
    </w:p>
    <w:p w14:paraId="2807AA14" w14:textId="77777777" w:rsidR="003A4035" w:rsidRPr="003107A5" w:rsidRDefault="00C93330">
      <w:pPr>
        <w:pStyle w:val="Blockquote"/>
        <w:spacing w:before="0" w:after="0"/>
        <w:ind w:left="0" w:right="0"/>
        <w:jc w:val="both"/>
        <w:rPr>
          <w:rStyle w:val="lev"/>
          <w:rFonts w:ascii="Lato" w:hAnsi="Lato" w:cstheme="minorHAnsi"/>
          <w:b w:val="0"/>
          <w:sz w:val="20"/>
          <w:lang w:val="fr-FR"/>
        </w:rPr>
      </w:pPr>
      <w:r w:rsidRPr="003107A5">
        <w:rPr>
          <w:rStyle w:val="lev"/>
          <w:rFonts w:ascii="Lato" w:hAnsi="Lato" w:cstheme="minorHAnsi"/>
          <w:b w:val="0"/>
          <w:sz w:val="20"/>
          <w:lang w:val="fr-FR"/>
        </w:rPr>
        <w:t>Les critères de sélection suivants seront appliqués aux soumissionnaires. Dans le cas où les offres seraient soumises par un consortium, ces critères de sélection s'appliqueront au consortium dans son ensemble :</w:t>
      </w:r>
    </w:p>
    <w:p w14:paraId="49147950" w14:textId="77777777" w:rsidR="003A4035" w:rsidRPr="003107A5" w:rsidRDefault="003A4035">
      <w:pPr>
        <w:pStyle w:val="Blockquote"/>
        <w:spacing w:before="0" w:after="0"/>
        <w:ind w:left="0" w:right="0"/>
        <w:jc w:val="both"/>
        <w:rPr>
          <w:rStyle w:val="lev"/>
          <w:rFonts w:ascii="Lato" w:hAnsi="Lato" w:cstheme="minorHAnsi"/>
          <w:b w:val="0"/>
          <w:sz w:val="10"/>
          <w:szCs w:val="10"/>
          <w:lang w:val="fr-FR"/>
        </w:rPr>
      </w:pPr>
    </w:p>
    <w:p w14:paraId="679DB762" w14:textId="30ACDE29" w:rsidR="003A4035" w:rsidRPr="0062449E" w:rsidRDefault="0062449E" w:rsidP="003D1647">
      <w:pPr>
        <w:pStyle w:val="Paragraphedeliste"/>
        <w:numPr>
          <w:ilvl w:val="0"/>
          <w:numId w:val="25"/>
        </w:numPr>
        <w:rPr>
          <w:rFonts w:ascii="Lato" w:hAnsi="Lato" w:cstheme="minorHAnsi"/>
          <w:sz w:val="20"/>
          <w:szCs w:val="20"/>
        </w:rPr>
      </w:pPr>
      <w:r w:rsidRPr="0062449E">
        <w:rPr>
          <w:rStyle w:val="lev"/>
          <w:rFonts w:ascii="Lato" w:hAnsi="Lato" w:cstheme="minorHAnsi"/>
          <w:b w:val="0"/>
          <w:sz w:val="20"/>
          <w:szCs w:val="20"/>
        </w:rPr>
        <w:t xml:space="preserve">Capacité technique du soumissionnaire </w:t>
      </w:r>
    </w:p>
    <w:p w14:paraId="60136152" w14:textId="72D3997E" w:rsidR="003A4035" w:rsidRPr="003107A5" w:rsidRDefault="00C93330" w:rsidP="0062449E">
      <w:pPr>
        <w:pStyle w:val="Blockquote"/>
        <w:spacing w:before="0" w:after="0"/>
        <w:ind w:left="0" w:right="0"/>
        <w:jc w:val="both"/>
        <w:rPr>
          <w:rFonts w:ascii="Lato" w:hAnsi="Lato" w:cstheme="minorHAnsi"/>
          <w:sz w:val="20"/>
          <w:lang w:val="fr-FR"/>
        </w:rPr>
      </w:pPr>
      <w:r w:rsidRPr="003107A5">
        <w:rPr>
          <w:rFonts w:ascii="Lato" w:hAnsi="Lato" w:cstheme="minorHAnsi"/>
          <w:sz w:val="20"/>
          <w:lang w:val="fr-FR"/>
        </w:rPr>
        <w:t>Dans le cas où le soumissionnaire est un organisme public, une information équivalente devrait être fournie.</w:t>
      </w:r>
    </w:p>
    <w:p w14:paraId="62898232" w14:textId="30913C63" w:rsidR="003A4035" w:rsidRDefault="00D24A7A" w:rsidP="003D1647">
      <w:pPr>
        <w:pStyle w:val="Blockquote"/>
        <w:numPr>
          <w:ilvl w:val="0"/>
          <w:numId w:val="26"/>
        </w:numPr>
        <w:ind w:right="-3"/>
        <w:jc w:val="both"/>
        <w:rPr>
          <w:rFonts w:ascii="Lato" w:hAnsi="Lato" w:cstheme="minorHAnsi"/>
          <w:sz w:val="20"/>
          <w:lang w:val="fr-FR"/>
        </w:rPr>
      </w:pPr>
      <w:r w:rsidRPr="00D24A7A">
        <w:rPr>
          <w:rFonts w:ascii="Lato" w:hAnsi="Lato" w:cstheme="minorHAnsi"/>
          <w:sz w:val="20"/>
          <w:lang w:val="fr-FR"/>
        </w:rPr>
        <w:t>Le soumissionnaire devra prouver qu’il a les capacités techniques d’exécution de ce marché, avec une expérience avérée d’au moins 3 ans minimum dans le domaine de la fourniture des équipements de sécurité et d’électricité. Il devra fournir les preuves d’exécution et les références y relatives (attestations de bonne exécution) d’au moins deux (02) marchés similaires au cours des trois dernières années (2023, 2024 et 2025) d’au moins :</w:t>
      </w:r>
    </w:p>
    <w:p w14:paraId="55D044E4" w14:textId="77777777" w:rsidR="00D24A7A" w:rsidRPr="00D24A7A" w:rsidRDefault="00D24A7A" w:rsidP="003D1647">
      <w:pPr>
        <w:pStyle w:val="Blockquote"/>
        <w:numPr>
          <w:ilvl w:val="0"/>
          <w:numId w:val="36"/>
        </w:numPr>
        <w:ind w:right="-3"/>
        <w:jc w:val="both"/>
        <w:rPr>
          <w:rFonts w:ascii="Lato" w:hAnsi="Lato" w:cstheme="minorHAnsi"/>
          <w:sz w:val="20"/>
          <w:lang w:val="fr-FR"/>
        </w:rPr>
      </w:pPr>
      <w:proofErr w:type="gramStart"/>
      <w:r w:rsidRPr="00D24A7A">
        <w:rPr>
          <w:rFonts w:ascii="Lato" w:hAnsi="Lato" w:cstheme="minorHAnsi"/>
          <w:sz w:val="20"/>
          <w:lang w:val="fr-FR"/>
        </w:rPr>
        <w:t>quatre</w:t>
      </w:r>
      <w:proofErr w:type="gramEnd"/>
      <w:r w:rsidRPr="00D24A7A">
        <w:rPr>
          <w:rFonts w:ascii="Lato" w:hAnsi="Lato" w:cstheme="minorHAnsi"/>
          <w:sz w:val="20"/>
          <w:lang w:val="fr-FR"/>
        </w:rPr>
        <w:t xml:space="preserve"> millions (4 000 000) FCFA HT pour le lot n°1 ; </w:t>
      </w:r>
    </w:p>
    <w:p w14:paraId="31EFC7F4" w14:textId="77777777" w:rsidR="00D24A7A" w:rsidRPr="00D24A7A" w:rsidRDefault="00D24A7A" w:rsidP="003D1647">
      <w:pPr>
        <w:pStyle w:val="Blockquote"/>
        <w:numPr>
          <w:ilvl w:val="0"/>
          <w:numId w:val="36"/>
        </w:numPr>
        <w:ind w:right="-3"/>
        <w:jc w:val="both"/>
        <w:rPr>
          <w:rFonts w:ascii="Lato" w:hAnsi="Lato" w:cstheme="minorHAnsi"/>
          <w:sz w:val="20"/>
          <w:lang w:val="fr-FR"/>
        </w:rPr>
      </w:pPr>
      <w:proofErr w:type="gramStart"/>
      <w:r w:rsidRPr="00D24A7A">
        <w:rPr>
          <w:rFonts w:ascii="Lato" w:hAnsi="Lato" w:cstheme="minorHAnsi"/>
          <w:sz w:val="20"/>
          <w:lang w:val="fr-FR"/>
        </w:rPr>
        <w:t>trois</w:t>
      </w:r>
      <w:proofErr w:type="gramEnd"/>
      <w:r w:rsidRPr="00D24A7A">
        <w:rPr>
          <w:rFonts w:ascii="Lato" w:hAnsi="Lato" w:cstheme="minorHAnsi"/>
          <w:sz w:val="20"/>
          <w:lang w:val="fr-FR"/>
        </w:rPr>
        <w:t xml:space="preserve"> millions (3 000 000) FCFA HT pour le lot n°2 ;</w:t>
      </w:r>
    </w:p>
    <w:p w14:paraId="4EC67762" w14:textId="56D6AF69" w:rsidR="00D24A7A" w:rsidRPr="003107A5" w:rsidRDefault="00D24A7A" w:rsidP="003D1647">
      <w:pPr>
        <w:pStyle w:val="Blockquote"/>
        <w:numPr>
          <w:ilvl w:val="0"/>
          <w:numId w:val="36"/>
        </w:numPr>
        <w:ind w:right="-3"/>
        <w:jc w:val="both"/>
        <w:rPr>
          <w:rFonts w:ascii="Lato" w:hAnsi="Lato" w:cstheme="minorHAnsi"/>
          <w:sz w:val="20"/>
          <w:lang w:val="fr-FR"/>
        </w:rPr>
      </w:pPr>
      <w:proofErr w:type="gramStart"/>
      <w:r w:rsidRPr="00D24A7A">
        <w:rPr>
          <w:rFonts w:ascii="Lato" w:hAnsi="Lato" w:cstheme="minorHAnsi"/>
          <w:sz w:val="20"/>
          <w:lang w:val="fr-FR"/>
        </w:rPr>
        <w:t>quatre</w:t>
      </w:r>
      <w:proofErr w:type="gramEnd"/>
      <w:r w:rsidRPr="00D24A7A">
        <w:rPr>
          <w:rFonts w:ascii="Lato" w:hAnsi="Lato" w:cstheme="minorHAnsi"/>
          <w:sz w:val="20"/>
          <w:lang w:val="fr-FR"/>
        </w:rPr>
        <w:t xml:space="preserve"> millions (4 000 000) FCFA HT pour lot n°3</w:t>
      </w:r>
    </w:p>
    <w:p w14:paraId="5860974D" w14:textId="1DFCC7B3" w:rsidR="003A4035" w:rsidRPr="003107A5" w:rsidRDefault="00C93330" w:rsidP="003D1647">
      <w:pPr>
        <w:pStyle w:val="Paragraphedeliste"/>
        <w:numPr>
          <w:ilvl w:val="0"/>
          <w:numId w:val="25"/>
        </w:numPr>
        <w:spacing w:after="0"/>
        <w:jc w:val="both"/>
        <w:rPr>
          <w:rStyle w:val="lev"/>
          <w:rFonts w:ascii="Lato" w:hAnsi="Lato" w:cstheme="minorHAnsi"/>
          <w:b w:val="0"/>
          <w:sz w:val="20"/>
          <w:szCs w:val="20"/>
        </w:rPr>
      </w:pPr>
      <w:r w:rsidRPr="003107A5">
        <w:rPr>
          <w:rStyle w:val="lev"/>
          <w:rFonts w:ascii="Lato" w:hAnsi="Lato" w:cstheme="minorHAnsi"/>
          <w:b w:val="0"/>
          <w:sz w:val="20"/>
          <w:szCs w:val="20"/>
        </w:rPr>
        <w:t xml:space="preserve">Capacité </w:t>
      </w:r>
      <w:r w:rsidR="0062449E">
        <w:rPr>
          <w:rStyle w:val="lev"/>
          <w:rFonts w:ascii="Lato" w:hAnsi="Lato" w:cstheme="minorHAnsi"/>
          <w:b w:val="0"/>
          <w:sz w:val="20"/>
          <w:szCs w:val="20"/>
        </w:rPr>
        <w:t xml:space="preserve">économique </w:t>
      </w:r>
      <w:proofErr w:type="spellStart"/>
      <w:r w:rsidR="0062449E">
        <w:rPr>
          <w:rStyle w:val="lev"/>
          <w:rFonts w:ascii="Lato" w:hAnsi="Lato" w:cstheme="minorHAnsi"/>
          <w:b w:val="0"/>
          <w:sz w:val="20"/>
          <w:szCs w:val="20"/>
        </w:rPr>
        <w:t>et</w:t>
      </w:r>
      <w:r w:rsidR="009447AB">
        <w:rPr>
          <w:rStyle w:val="lev"/>
          <w:rFonts w:ascii="Lato" w:hAnsi="Lato" w:cstheme="minorHAnsi"/>
          <w:b w:val="0"/>
          <w:sz w:val="20"/>
          <w:szCs w:val="20"/>
        </w:rPr>
        <w:t>financière</w:t>
      </w:r>
      <w:proofErr w:type="spellEnd"/>
    </w:p>
    <w:p w14:paraId="0C994196" w14:textId="77777777" w:rsidR="003A4035" w:rsidRPr="003107A5" w:rsidRDefault="003A4035">
      <w:pPr>
        <w:spacing w:after="0"/>
        <w:jc w:val="both"/>
        <w:rPr>
          <w:rStyle w:val="lev"/>
          <w:rFonts w:ascii="Lato" w:hAnsi="Lato" w:cstheme="minorHAnsi"/>
          <w:b w:val="0"/>
          <w:sz w:val="10"/>
          <w:szCs w:val="10"/>
        </w:rPr>
      </w:pPr>
    </w:p>
    <w:p w14:paraId="7FE6B81A" w14:textId="7913E737" w:rsidR="0062449E" w:rsidRPr="0062449E" w:rsidRDefault="0062449E" w:rsidP="003D1647">
      <w:pPr>
        <w:pStyle w:val="Paragraphedeliste"/>
        <w:numPr>
          <w:ilvl w:val="0"/>
          <w:numId w:val="27"/>
        </w:numPr>
        <w:spacing w:line="240" w:lineRule="auto"/>
        <w:jc w:val="both"/>
        <w:rPr>
          <w:rFonts w:ascii="Lato" w:eastAsia="Times New Roman" w:hAnsi="Lato" w:cstheme="minorHAnsi"/>
          <w:bCs/>
          <w:sz w:val="20"/>
          <w:szCs w:val="20"/>
          <w:lang w:eastAsia="ar-SA"/>
        </w:rPr>
      </w:pPr>
      <w:r w:rsidRPr="0062449E">
        <w:rPr>
          <w:rFonts w:ascii="Lato" w:eastAsia="Times New Roman" w:hAnsi="Lato" w:cstheme="minorHAnsi"/>
          <w:bCs/>
          <w:sz w:val="20"/>
          <w:szCs w:val="20"/>
          <w:lang w:eastAsia="ar-SA"/>
        </w:rPr>
        <w:t>Au cas où le soumissionnaire est un organisme public, des informations équivalentes devro</w:t>
      </w:r>
      <w:r>
        <w:rPr>
          <w:rFonts w:ascii="Lato" w:eastAsia="Times New Roman" w:hAnsi="Lato" w:cstheme="minorHAnsi"/>
          <w:bCs/>
          <w:sz w:val="20"/>
          <w:szCs w:val="20"/>
          <w:lang w:eastAsia="ar-SA"/>
        </w:rPr>
        <w:t>nt être fournies :</w:t>
      </w:r>
    </w:p>
    <w:p w14:paraId="31172542" w14:textId="77777777" w:rsidR="0062449E" w:rsidRDefault="0062449E" w:rsidP="0062449E">
      <w:pPr>
        <w:pStyle w:val="Paragraphedeliste"/>
        <w:spacing w:line="240" w:lineRule="auto"/>
        <w:jc w:val="both"/>
        <w:rPr>
          <w:rFonts w:ascii="Lato" w:eastAsia="Times New Roman" w:hAnsi="Lato" w:cstheme="minorHAnsi"/>
          <w:bCs/>
          <w:sz w:val="20"/>
          <w:szCs w:val="20"/>
          <w:lang w:eastAsia="ar-SA"/>
        </w:rPr>
      </w:pPr>
      <w:r w:rsidRPr="0062449E">
        <w:rPr>
          <w:rFonts w:ascii="Lato" w:eastAsia="Times New Roman" w:hAnsi="Lato" w:cstheme="minorHAnsi"/>
          <w:bCs/>
          <w:sz w:val="20"/>
          <w:szCs w:val="20"/>
          <w:lang w:eastAsia="ar-SA"/>
        </w:rPr>
        <w:t>Avoir réalisé un chiffre d’affaires moyen annuel (calculé sur les années 2023, 2024 et 2025) de :</w:t>
      </w:r>
    </w:p>
    <w:p w14:paraId="06D4D980" w14:textId="77777777" w:rsidR="0062449E" w:rsidRPr="0062449E" w:rsidRDefault="0062449E" w:rsidP="0062449E">
      <w:pPr>
        <w:pStyle w:val="Paragraphedeliste"/>
        <w:spacing w:line="240" w:lineRule="auto"/>
        <w:jc w:val="both"/>
        <w:rPr>
          <w:rFonts w:ascii="Lato" w:eastAsia="Times New Roman" w:hAnsi="Lato" w:cstheme="minorHAnsi"/>
          <w:bCs/>
          <w:sz w:val="20"/>
          <w:szCs w:val="20"/>
          <w:lang w:eastAsia="ar-SA"/>
        </w:rPr>
      </w:pPr>
      <w:r w:rsidRPr="0062449E">
        <w:rPr>
          <w:rFonts w:ascii="Lato" w:eastAsia="Times New Roman" w:hAnsi="Lato" w:cstheme="minorHAnsi"/>
          <w:bCs/>
          <w:sz w:val="20"/>
          <w:szCs w:val="20"/>
          <w:lang w:eastAsia="ar-SA"/>
        </w:rPr>
        <w:t>•</w:t>
      </w:r>
      <w:r w:rsidRPr="0062449E">
        <w:rPr>
          <w:rFonts w:ascii="Lato" w:eastAsia="Times New Roman" w:hAnsi="Lato" w:cstheme="minorHAnsi"/>
          <w:bCs/>
          <w:sz w:val="20"/>
          <w:szCs w:val="20"/>
          <w:lang w:eastAsia="ar-SA"/>
        </w:rPr>
        <w:tab/>
        <w:t xml:space="preserve">quatre millions (4 000 000) FCFA HT pour le lot n°1 ; </w:t>
      </w:r>
    </w:p>
    <w:p w14:paraId="2EA8BBB3" w14:textId="77777777" w:rsidR="0062449E" w:rsidRPr="0062449E" w:rsidRDefault="0062449E" w:rsidP="0062449E">
      <w:pPr>
        <w:pStyle w:val="Paragraphedeliste"/>
        <w:spacing w:line="240" w:lineRule="auto"/>
        <w:jc w:val="both"/>
        <w:rPr>
          <w:rFonts w:ascii="Lato" w:eastAsia="Times New Roman" w:hAnsi="Lato" w:cstheme="minorHAnsi"/>
          <w:bCs/>
          <w:sz w:val="20"/>
          <w:szCs w:val="20"/>
          <w:lang w:eastAsia="ar-SA"/>
        </w:rPr>
      </w:pPr>
      <w:r w:rsidRPr="0062449E">
        <w:rPr>
          <w:rFonts w:ascii="Lato" w:eastAsia="Times New Roman" w:hAnsi="Lato" w:cstheme="minorHAnsi"/>
          <w:bCs/>
          <w:sz w:val="20"/>
          <w:szCs w:val="20"/>
          <w:lang w:eastAsia="ar-SA"/>
        </w:rPr>
        <w:t>•</w:t>
      </w:r>
      <w:r w:rsidRPr="0062449E">
        <w:rPr>
          <w:rFonts w:ascii="Lato" w:eastAsia="Times New Roman" w:hAnsi="Lato" w:cstheme="minorHAnsi"/>
          <w:bCs/>
          <w:sz w:val="20"/>
          <w:szCs w:val="20"/>
          <w:lang w:eastAsia="ar-SA"/>
        </w:rPr>
        <w:tab/>
        <w:t>trois millions (3 000 000) FCFA HT pour le lot n°2 ;</w:t>
      </w:r>
    </w:p>
    <w:p w14:paraId="0CB253DB" w14:textId="113CD847" w:rsidR="0062449E" w:rsidRDefault="0062449E" w:rsidP="0062449E">
      <w:pPr>
        <w:pStyle w:val="Paragraphedeliste"/>
        <w:spacing w:line="240" w:lineRule="auto"/>
        <w:jc w:val="both"/>
        <w:rPr>
          <w:rFonts w:ascii="Lato" w:eastAsia="Times New Roman" w:hAnsi="Lato" w:cstheme="minorHAnsi"/>
          <w:bCs/>
          <w:sz w:val="20"/>
          <w:szCs w:val="20"/>
          <w:lang w:eastAsia="ar-SA"/>
        </w:rPr>
      </w:pPr>
      <w:r w:rsidRPr="0062449E">
        <w:rPr>
          <w:rFonts w:ascii="Lato" w:eastAsia="Times New Roman" w:hAnsi="Lato" w:cstheme="minorHAnsi"/>
          <w:bCs/>
          <w:sz w:val="20"/>
          <w:szCs w:val="20"/>
          <w:lang w:eastAsia="ar-SA"/>
        </w:rPr>
        <w:t>•</w:t>
      </w:r>
      <w:r w:rsidRPr="0062449E">
        <w:rPr>
          <w:rFonts w:ascii="Lato" w:eastAsia="Times New Roman" w:hAnsi="Lato" w:cstheme="minorHAnsi"/>
          <w:bCs/>
          <w:sz w:val="20"/>
          <w:szCs w:val="20"/>
          <w:lang w:eastAsia="ar-SA"/>
        </w:rPr>
        <w:tab/>
        <w:t>quatre millions (4 000 000) FCFA HT pour lot n°3.</w:t>
      </w:r>
    </w:p>
    <w:p w14:paraId="35A1A4E2" w14:textId="77777777" w:rsidR="0062449E" w:rsidRPr="003107A5" w:rsidRDefault="0062449E" w:rsidP="003D1647">
      <w:pPr>
        <w:pStyle w:val="Blockquote"/>
        <w:numPr>
          <w:ilvl w:val="0"/>
          <w:numId w:val="26"/>
        </w:numPr>
        <w:ind w:right="-3"/>
        <w:jc w:val="both"/>
        <w:rPr>
          <w:rFonts w:ascii="Lato" w:hAnsi="Lato" w:cstheme="minorHAnsi"/>
          <w:sz w:val="20"/>
          <w:lang w:val="fr-FR"/>
        </w:rPr>
      </w:pPr>
      <w:r w:rsidRPr="003107A5">
        <w:rPr>
          <w:rStyle w:val="lev"/>
          <w:rFonts w:ascii="Lato" w:hAnsi="Lato" w:cstheme="minorHAnsi"/>
          <w:b w:val="0"/>
          <w:sz w:val="20"/>
          <w:lang w:val="fr-FR"/>
        </w:rPr>
        <w:t>La trésorerie et les équivalents de trésorerie de début et de fin d'exercice doivent globalement être excédentaires.</w:t>
      </w:r>
    </w:p>
    <w:p w14:paraId="161B8E24" w14:textId="77777777" w:rsidR="003A4035" w:rsidRPr="003107A5" w:rsidRDefault="003A4035">
      <w:pPr>
        <w:pStyle w:val="Blockquote"/>
        <w:spacing w:before="0" w:after="0"/>
        <w:ind w:left="0" w:right="0"/>
        <w:jc w:val="both"/>
        <w:rPr>
          <w:rFonts w:ascii="Lato" w:hAnsi="Lato" w:cstheme="minorHAnsi"/>
          <w:sz w:val="10"/>
          <w:szCs w:val="10"/>
          <w:lang w:val="fr-FR"/>
        </w:rPr>
      </w:pPr>
    </w:p>
    <w:p w14:paraId="3A28B539" w14:textId="77777777" w:rsidR="003A4035" w:rsidRPr="003107A5" w:rsidRDefault="00C93330" w:rsidP="003D1647">
      <w:pPr>
        <w:pStyle w:val="Paragraphedeliste"/>
        <w:numPr>
          <w:ilvl w:val="0"/>
          <w:numId w:val="23"/>
        </w:numPr>
        <w:spacing w:after="0"/>
        <w:jc w:val="both"/>
        <w:rPr>
          <w:rStyle w:val="lev"/>
          <w:rFonts w:ascii="Lato" w:hAnsi="Lato" w:cstheme="minorHAnsi"/>
          <w:sz w:val="20"/>
          <w:szCs w:val="20"/>
        </w:rPr>
      </w:pPr>
      <w:r w:rsidRPr="003107A5">
        <w:rPr>
          <w:rStyle w:val="lev"/>
          <w:rFonts w:ascii="Lato" w:hAnsi="Lato" w:cstheme="minorHAnsi"/>
          <w:sz w:val="20"/>
          <w:szCs w:val="20"/>
        </w:rPr>
        <w:t>Critères d’attribution</w:t>
      </w:r>
    </w:p>
    <w:p w14:paraId="46BD23BF" w14:textId="77777777" w:rsidR="003A4035" w:rsidRPr="003107A5" w:rsidRDefault="003A4035">
      <w:pPr>
        <w:pStyle w:val="Blockquote"/>
        <w:spacing w:before="0" w:after="0"/>
        <w:ind w:left="0" w:right="0"/>
        <w:jc w:val="both"/>
        <w:rPr>
          <w:rFonts w:ascii="Lato" w:hAnsi="Lato" w:cstheme="minorHAnsi"/>
          <w:sz w:val="10"/>
          <w:szCs w:val="10"/>
          <w:lang w:val="fr-FR"/>
        </w:rPr>
      </w:pPr>
    </w:p>
    <w:p w14:paraId="611140A2" w14:textId="77777777" w:rsidR="003A4035" w:rsidRPr="003107A5" w:rsidRDefault="00C93330">
      <w:pPr>
        <w:spacing w:after="0" w:line="240" w:lineRule="auto"/>
        <w:jc w:val="both"/>
        <w:rPr>
          <w:rFonts w:ascii="Lato" w:hAnsi="Lato" w:cstheme="minorHAnsi"/>
          <w:sz w:val="20"/>
          <w:szCs w:val="20"/>
        </w:rPr>
      </w:pPr>
      <w:r w:rsidRPr="003107A5">
        <w:rPr>
          <w:rFonts w:ascii="Lato" w:hAnsi="Lato" w:cstheme="minorHAnsi"/>
          <w:sz w:val="20"/>
          <w:szCs w:val="20"/>
        </w:rPr>
        <w:lastRenderedPageBreak/>
        <w:t xml:space="preserve">Pour chaque lot, le marché sera attribué à l’offre la moins </w:t>
      </w:r>
      <w:proofErr w:type="spellStart"/>
      <w:r w:rsidRPr="003107A5">
        <w:rPr>
          <w:rFonts w:ascii="Lato" w:hAnsi="Lato" w:cstheme="minorHAnsi"/>
          <w:sz w:val="20"/>
          <w:szCs w:val="20"/>
        </w:rPr>
        <w:t>disante</w:t>
      </w:r>
      <w:proofErr w:type="spellEnd"/>
      <w:r w:rsidRPr="003107A5">
        <w:rPr>
          <w:rFonts w:ascii="Lato" w:hAnsi="Lato" w:cstheme="minorHAnsi"/>
          <w:sz w:val="20"/>
          <w:szCs w:val="20"/>
        </w:rPr>
        <w:t>, conforme sur les plans administratif, technique et dont le montant est inférieur ou égal au budget disponible.</w:t>
      </w:r>
    </w:p>
    <w:p w14:paraId="6DE9766B" w14:textId="77777777" w:rsidR="003A4035" w:rsidRPr="003107A5" w:rsidRDefault="003A4035">
      <w:pPr>
        <w:spacing w:after="0"/>
        <w:jc w:val="both"/>
        <w:rPr>
          <w:rFonts w:ascii="Lato" w:hAnsi="Lato" w:cstheme="minorHAnsi"/>
          <w:sz w:val="20"/>
          <w:szCs w:val="20"/>
        </w:rPr>
      </w:pPr>
    </w:p>
    <w:p w14:paraId="3070D278" w14:textId="77777777" w:rsidR="003A4035" w:rsidRPr="003107A5" w:rsidRDefault="00C93330">
      <w:pPr>
        <w:spacing w:after="0"/>
        <w:jc w:val="center"/>
        <w:rPr>
          <w:rStyle w:val="lev"/>
          <w:rFonts w:ascii="Lato" w:hAnsi="Lato" w:cstheme="minorHAnsi"/>
          <w:sz w:val="20"/>
          <w:szCs w:val="20"/>
        </w:rPr>
      </w:pPr>
      <w:r w:rsidRPr="003107A5">
        <w:rPr>
          <w:rStyle w:val="lev"/>
          <w:rFonts w:ascii="Lato" w:hAnsi="Lato" w:cstheme="minorHAnsi"/>
          <w:sz w:val="20"/>
          <w:szCs w:val="20"/>
        </w:rPr>
        <w:t>SOUMETTRE UNE OFFRE</w:t>
      </w:r>
    </w:p>
    <w:p w14:paraId="73471923" w14:textId="77777777" w:rsidR="003A4035" w:rsidRPr="003107A5" w:rsidRDefault="003A4035">
      <w:pPr>
        <w:spacing w:after="0"/>
        <w:rPr>
          <w:rStyle w:val="lev"/>
          <w:rFonts w:ascii="Lato" w:hAnsi="Lato" w:cstheme="minorHAnsi"/>
          <w:sz w:val="10"/>
          <w:szCs w:val="10"/>
        </w:rPr>
      </w:pPr>
    </w:p>
    <w:p w14:paraId="099C41DD" w14:textId="77777777" w:rsidR="003A4035" w:rsidRPr="003107A5" w:rsidRDefault="00C93330">
      <w:pPr>
        <w:spacing w:after="0"/>
        <w:jc w:val="center"/>
        <w:rPr>
          <w:rStyle w:val="lev"/>
          <w:rFonts w:ascii="Lato" w:hAnsi="Lato" w:cstheme="minorHAnsi"/>
          <w:sz w:val="20"/>
          <w:szCs w:val="20"/>
        </w:rPr>
      </w:pPr>
      <w:r w:rsidRPr="003107A5">
        <w:rPr>
          <w:rStyle w:val="lev"/>
          <w:rFonts w:ascii="Lato" w:hAnsi="Lato" w:cstheme="minorHAnsi"/>
          <w:sz w:val="20"/>
          <w:szCs w:val="20"/>
        </w:rPr>
        <w:t>COMMENT SOUMETTRE UNE OFFRE ?</w:t>
      </w:r>
    </w:p>
    <w:p w14:paraId="4A976F5C" w14:textId="77777777" w:rsidR="003A4035" w:rsidRPr="003107A5" w:rsidRDefault="003A4035">
      <w:pPr>
        <w:keepLines/>
        <w:spacing w:after="0"/>
        <w:jc w:val="both"/>
        <w:rPr>
          <w:rFonts w:ascii="Lato" w:hAnsi="Lato" w:cstheme="minorHAnsi"/>
          <w:sz w:val="10"/>
          <w:szCs w:val="10"/>
        </w:rPr>
      </w:pPr>
    </w:p>
    <w:p w14:paraId="2E97FF7A" w14:textId="77777777" w:rsidR="003A4035" w:rsidRPr="003107A5" w:rsidRDefault="00C93330" w:rsidP="003D1647">
      <w:pPr>
        <w:pStyle w:val="Paragraphedeliste"/>
        <w:numPr>
          <w:ilvl w:val="0"/>
          <w:numId w:val="23"/>
        </w:numPr>
        <w:spacing w:after="0"/>
        <w:jc w:val="both"/>
        <w:rPr>
          <w:rStyle w:val="lev"/>
          <w:rFonts w:ascii="Lato" w:hAnsi="Lato" w:cstheme="minorHAnsi"/>
          <w:sz w:val="20"/>
          <w:szCs w:val="20"/>
        </w:rPr>
      </w:pPr>
      <w:r w:rsidRPr="003107A5">
        <w:rPr>
          <w:rStyle w:val="lev"/>
          <w:rFonts w:ascii="Lato" w:hAnsi="Lato" w:cstheme="minorHAnsi"/>
          <w:sz w:val="20"/>
          <w:szCs w:val="20"/>
        </w:rPr>
        <w:t>Comment obtenir le dossier d’appel d’offres ?</w:t>
      </w:r>
    </w:p>
    <w:p w14:paraId="1830CA1B" w14:textId="77777777" w:rsidR="003A4035" w:rsidRPr="003107A5" w:rsidRDefault="003A4035">
      <w:pPr>
        <w:pStyle w:val="Blockquote"/>
        <w:keepLines/>
        <w:spacing w:before="0" w:after="0"/>
        <w:ind w:left="0" w:right="0"/>
        <w:jc w:val="both"/>
        <w:rPr>
          <w:rFonts w:ascii="Lato" w:hAnsi="Lato" w:cstheme="minorHAnsi"/>
          <w:sz w:val="10"/>
          <w:szCs w:val="10"/>
          <w:lang w:val="fr-FR"/>
        </w:rPr>
      </w:pPr>
    </w:p>
    <w:p w14:paraId="344B94AB" w14:textId="77777777" w:rsidR="009447AB" w:rsidRPr="003107A5" w:rsidRDefault="00C93330" w:rsidP="009447AB">
      <w:pPr>
        <w:spacing w:after="0"/>
        <w:jc w:val="both"/>
        <w:rPr>
          <w:rStyle w:val="Lienhypertexte"/>
          <w:rFonts w:ascii="Lato" w:hAnsi="Lato" w:cstheme="minorHAnsi"/>
          <w:sz w:val="20"/>
          <w:szCs w:val="20"/>
        </w:rPr>
      </w:pPr>
      <w:r w:rsidRPr="003107A5">
        <w:rPr>
          <w:rFonts w:ascii="Lato" w:hAnsi="Lato" w:cstheme="minorHAnsi"/>
          <w:sz w:val="20"/>
          <w:szCs w:val="20"/>
        </w:rPr>
        <w:t>Les candidats intéressés peuvent télécharger le DAO complet à l’adresse mentionnée ci-après </w:t>
      </w:r>
      <w:r w:rsidRPr="003107A5">
        <w:rPr>
          <w:rFonts w:ascii="Lato" w:hAnsi="Lato" w:cstheme="minorHAnsi"/>
          <w:i/>
          <w:iCs/>
          <w:sz w:val="20"/>
          <w:szCs w:val="20"/>
        </w:rPr>
        <w:t xml:space="preserve">: </w:t>
      </w:r>
    </w:p>
    <w:p w14:paraId="709F2594" w14:textId="77777777" w:rsidR="009447AB" w:rsidRPr="003107A5" w:rsidRDefault="009447AB" w:rsidP="009447AB">
      <w:pPr>
        <w:spacing w:after="0"/>
        <w:jc w:val="both"/>
        <w:rPr>
          <w:rFonts w:ascii="Lato" w:hAnsi="Lato" w:cstheme="minorHAnsi"/>
          <w:sz w:val="20"/>
          <w:szCs w:val="20"/>
        </w:rPr>
      </w:pPr>
      <w:r w:rsidRPr="003107A5">
        <w:rPr>
          <w:rStyle w:val="Lienhypertexte"/>
          <w:rFonts w:ascii="Lato" w:hAnsi="Lato" w:cstheme="minorHAnsi"/>
          <w:sz w:val="20"/>
          <w:szCs w:val="20"/>
        </w:rPr>
        <w:t>https://www.boad.org/fr/opportunites/appels-doffre/</w:t>
      </w:r>
      <w:r w:rsidRPr="003107A5">
        <w:rPr>
          <w:rFonts w:ascii="Lato" w:hAnsi="Lato" w:cstheme="minorHAnsi"/>
          <w:color w:val="000000"/>
          <w:sz w:val="20"/>
          <w:szCs w:val="20"/>
        </w:rPr>
        <w:t>.</w:t>
      </w:r>
    </w:p>
    <w:p w14:paraId="22C63F08" w14:textId="69AFD8D2" w:rsidR="003A4035" w:rsidRPr="003107A5" w:rsidRDefault="00C93330">
      <w:pPr>
        <w:spacing w:after="100"/>
        <w:jc w:val="both"/>
        <w:rPr>
          <w:rFonts w:ascii="Lato" w:hAnsi="Lato" w:cstheme="minorHAnsi"/>
          <w:sz w:val="20"/>
          <w:szCs w:val="20"/>
        </w:rPr>
      </w:pPr>
      <w:r w:rsidRPr="003107A5">
        <w:rPr>
          <w:rFonts w:ascii="Lato" w:hAnsi="Lato" w:cstheme="minorHAnsi"/>
          <w:i/>
          <w:iCs/>
          <w:sz w:val="20"/>
          <w:szCs w:val="20"/>
        </w:rPr>
        <w:t xml:space="preserve"> </w:t>
      </w:r>
      <w:proofErr w:type="gramStart"/>
      <w:r w:rsidRPr="003107A5">
        <w:rPr>
          <w:rFonts w:ascii="Lato" w:hAnsi="Lato" w:cstheme="minorHAnsi"/>
          <w:iCs/>
          <w:sz w:val="20"/>
          <w:szCs w:val="20"/>
        </w:rPr>
        <w:t>à</w:t>
      </w:r>
      <w:proofErr w:type="gramEnd"/>
      <w:r w:rsidRPr="003107A5">
        <w:rPr>
          <w:rFonts w:ascii="Lato" w:hAnsi="Lato" w:cstheme="minorHAnsi"/>
          <w:iCs/>
          <w:sz w:val="20"/>
          <w:szCs w:val="20"/>
        </w:rPr>
        <w:t xml:space="preserve"> compter du</w:t>
      </w:r>
      <w:r w:rsidRPr="003107A5">
        <w:rPr>
          <w:rFonts w:ascii="Lato" w:hAnsi="Lato" w:cstheme="minorHAnsi"/>
          <w:i/>
          <w:iCs/>
          <w:sz w:val="20"/>
          <w:szCs w:val="20"/>
        </w:rPr>
        <w:t xml:space="preserve"> </w:t>
      </w:r>
      <w:r w:rsidR="005D161D" w:rsidRPr="003107A5">
        <w:rPr>
          <w:rFonts w:ascii="Lato" w:hAnsi="Lato" w:cstheme="minorHAnsi"/>
          <w:b/>
          <w:i/>
          <w:iCs/>
          <w:sz w:val="20"/>
          <w:szCs w:val="20"/>
        </w:rPr>
        <w:t>0</w:t>
      </w:r>
      <w:r w:rsidR="00917A07">
        <w:rPr>
          <w:rFonts w:ascii="Lato" w:hAnsi="Lato" w:cstheme="minorHAnsi"/>
          <w:b/>
          <w:i/>
          <w:iCs/>
          <w:sz w:val="20"/>
          <w:szCs w:val="20"/>
        </w:rPr>
        <w:t>9</w:t>
      </w:r>
      <w:r w:rsidR="005D161D">
        <w:rPr>
          <w:rFonts w:ascii="Lato" w:hAnsi="Lato" w:cstheme="minorHAnsi"/>
          <w:b/>
          <w:i/>
          <w:iCs/>
          <w:sz w:val="20"/>
          <w:szCs w:val="20"/>
        </w:rPr>
        <w:t xml:space="preserve"> </w:t>
      </w:r>
      <w:r w:rsidR="0062449E">
        <w:rPr>
          <w:rFonts w:ascii="Lato" w:hAnsi="Lato" w:cstheme="minorHAnsi"/>
          <w:b/>
          <w:i/>
          <w:iCs/>
          <w:sz w:val="20"/>
          <w:szCs w:val="20"/>
        </w:rPr>
        <w:t>juin</w:t>
      </w:r>
      <w:r w:rsidRPr="003107A5">
        <w:rPr>
          <w:rFonts w:ascii="Lato" w:hAnsi="Lato" w:cstheme="minorHAnsi"/>
          <w:b/>
          <w:i/>
          <w:iCs/>
          <w:sz w:val="20"/>
          <w:szCs w:val="20"/>
        </w:rPr>
        <w:t xml:space="preserve"> 2026.</w:t>
      </w:r>
    </w:p>
    <w:p w14:paraId="2A6CEBDA" w14:textId="77777777" w:rsidR="003A4035" w:rsidRPr="003107A5" w:rsidRDefault="00C93330">
      <w:pPr>
        <w:pStyle w:val="Blockquote"/>
        <w:spacing w:before="0" w:after="0"/>
        <w:ind w:left="0" w:right="0"/>
        <w:jc w:val="both"/>
        <w:rPr>
          <w:rFonts w:ascii="Lato" w:hAnsi="Lato" w:cstheme="minorHAnsi"/>
          <w:sz w:val="20"/>
          <w:lang w:val="fr-FR"/>
        </w:rPr>
      </w:pPr>
      <w:r w:rsidRPr="003107A5">
        <w:rPr>
          <w:rFonts w:ascii="Lato" w:hAnsi="Lato" w:cstheme="minorHAnsi"/>
          <w:sz w:val="20"/>
          <w:lang w:val="fr-FR"/>
        </w:rPr>
        <w:t xml:space="preserve">Les offres doivent être </w:t>
      </w:r>
      <w:r w:rsidRPr="003107A5">
        <w:rPr>
          <w:rFonts w:ascii="Lato" w:hAnsi="Lato" w:cstheme="minorHAnsi"/>
          <w:sz w:val="20"/>
          <w:u w:val="single"/>
          <w:lang w:val="fr-FR"/>
        </w:rPr>
        <w:t>rédigées uniquement au moyen du formulaire type de soumission</w:t>
      </w:r>
      <w:r w:rsidRPr="003107A5">
        <w:rPr>
          <w:rFonts w:ascii="Lato" w:hAnsi="Lato" w:cstheme="minorHAnsi"/>
          <w:sz w:val="20"/>
          <w:lang w:val="fr-FR"/>
        </w:rPr>
        <w:t xml:space="preserve"> pour les marchés de fournitures inclus dans le dossier d’appel d’offres, dont les dispositions et la présentation doivent être strictement respectées.</w:t>
      </w:r>
    </w:p>
    <w:p w14:paraId="2FA0CAC9" w14:textId="77777777" w:rsidR="003A4035" w:rsidRPr="003107A5" w:rsidRDefault="003A4035">
      <w:pPr>
        <w:pStyle w:val="Blockquote"/>
        <w:keepLines/>
        <w:spacing w:before="0" w:after="0"/>
        <w:ind w:left="0" w:right="0"/>
        <w:jc w:val="both"/>
        <w:rPr>
          <w:rFonts w:ascii="Lato" w:hAnsi="Lato" w:cstheme="minorHAnsi"/>
          <w:sz w:val="10"/>
          <w:szCs w:val="10"/>
          <w:lang w:val="fr-FR"/>
        </w:rPr>
      </w:pPr>
    </w:p>
    <w:p w14:paraId="77965A3D" w14:textId="6A7DC364" w:rsidR="009447AB" w:rsidRPr="003107A5" w:rsidRDefault="00C93330" w:rsidP="009447AB">
      <w:pPr>
        <w:spacing w:after="0"/>
        <w:jc w:val="both"/>
        <w:rPr>
          <w:rStyle w:val="Lienhypertexte"/>
          <w:rFonts w:ascii="Lato" w:hAnsi="Lato" w:cstheme="minorHAnsi"/>
          <w:sz w:val="20"/>
          <w:szCs w:val="20"/>
        </w:rPr>
      </w:pPr>
      <w:r w:rsidRPr="003107A5">
        <w:rPr>
          <w:rFonts w:ascii="Lato" w:hAnsi="Lato" w:cstheme="minorHAnsi"/>
          <w:sz w:val="20"/>
        </w:rPr>
        <w:t xml:space="preserve">Toute question concernant le présent appel d’offres doit être adressée par écrit </w:t>
      </w:r>
      <w:r w:rsidR="0062449E">
        <w:rPr>
          <w:rFonts w:ascii="Lato" w:hAnsi="Lato" w:cstheme="minorHAnsi"/>
          <w:sz w:val="20"/>
        </w:rPr>
        <w:t xml:space="preserve">aux adresses suivantes : </w:t>
      </w:r>
      <w:hyperlink r:id="rId10" w:history="1">
        <w:r w:rsidR="0062449E" w:rsidRPr="00F10440">
          <w:rPr>
            <w:rStyle w:val="Lienhypertexte"/>
            <w:rFonts w:ascii="Lato" w:hAnsi="Lato" w:cstheme="minorHAnsi"/>
            <w:sz w:val="20"/>
          </w:rPr>
          <w:t>ynougbessou@boad.org</w:t>
        </w:r>
      </w:hyperlink>
      <w:r w:rsidR="0062449E">
        <w:rPr>
          <w:rFonts w:ascii="Lato" w:hAnsi="Lato" w:cstheme="minorHAnsi"/>
          <w:sz w:val="20"/>
        </w:rPr>
        <w:t xml:space="preserve"> </w:t>
      </w:r>
      <w:r w:rsidR="0062449E" w:rsidRPr="0062449E">
        <w:rPr>
          <w:rFonts w:ascii="Lato" w:hAnsi="Lato" w:cstheme="minorHAnsi"/>
          <w:sz w:val="20"/>
        </w:rPr>
        <w:t xml:space="preserve">et </w:t>
      </w:r>
      <w:hyperlink r:id="rId11" w:history="1">
        <w:r w:rsidR="0062449E" w:rsidRPr="00F10440">
          <w:rPr>
            <w:rStyle w:val="Lienhypertexte"/>
            <w:rFonts w:ascii="Lato" w:hAnsi="Lato" w:cstheme="minorHAnsi"/>
            <w:sz w:val="20"/>
          </w:rPr>
          <w:t>jaho@boad.org</w:t>
        </w:r>
      </w:hyperlink>
      <w:r w:rsidR="0062449E" w:rsidRPr="0062449E">
        <w:rPr>
          <w:rFonts w:ascii="Lato" w:hAnsi="Lato" w:cstheme="minorHAnsi"/>
          <w:sz w:val="20"/>
        </w:rPr>
        <w:t xml:space="preserve">, avec copie à </w:t>
      </w:r>
      <w:hyperlink r:id="rId12" w:history="1">
        <w:r w:rsidR="0062449E" w:rsidRPr="00F10440">
          <w:rPr>
            <w:rStyle w:val="Lienhypertexte"/>
            <w:rFonts w:ascii="Lato" w:hAnsi="Lato" w:cstheme="minorHAnsi"/>
            <w:sz w:val="20"/>
          </w:rPr>
          <w:t>consultationdpa2026@boad.org</w:t>
        </w:r>
      </w:hyperlink>
      <w:r w:rsidR="0062449E">
        <w:rPr>
          <w:rFonts w:ascii="Lato" w:hAnsi="Lato" w:cstheme="minorHAnsi"/>
          <w:sz w:val="20"/>
        </w:rPr>
        <w:t xml:space="preserve">  </w:t>
      </w:r>
      <w:r w:rsidR="0062449E" w:rsidRPr="0062449E">
        <w:rPr>
          <w:rFonts w:ascii="Lato" w:hAnsi="Lato" w:cstheme="minorHAnsi"/>
          <w:sz w:val="20"/>
        </w:rPr>
        <w:t>ou</w:t>
      </w:r>
      <w:r w:rsidR="0062449E">
        <w:rPr>
          <w:rFonts w:ascii="Lato" w:hAnsi="Lato" w:cstheme="minorHAnsi"/>
          <w:sz w:val="20"/>
        </w:rPr>
        <w:t xml:space="preserve"> </w:t>
      </w:r>
      <w:r w:rsidR="0062449E" w:rsidRPr="0062449E">
        <w:rPr>
          <w:rFonts w:ascii="Lato" w:hAnsi="Lato" w:cstheme="minorHAnsi"/>
          <w:sz w:val="20"/>
        </w:rPr>
        <w:t>par téléphone au +228 22 23 26 71</w:t>
      </w:r>
      <w:r w:rsidR="0062449E">
        <w:rPr>
          <w:rFonts w:ascii="Lato" w:hAnsi="Lato" w:cstheme="minorHAnsi"/>
          <w:sz w:val="20"/>
        </w:rPr>
        <w:t xml:space="preserve"> </w:t>
      </w:r>
      <w:r w:rsidRPr="003107A5">
        <w:rPr>
          <w:rFonts w:ascii="Lato" w:hAnsi="Lato" w:cstheme="minorHAnsi"/>
          <w:sz w:val="20"/>
        </w:rPr>
        <w:t xml:space="preserve">(avec mention de la référence de publication indiquée au point 1) au moins douze (12) jours avant la date limite de remise des offres figurant au </w:t>
      </w:r>
      <w:r w:rsidRPr="0084227E">
        <w:rPr>
          <w:rFonts w:ascii="Lato" w:hAnsi="Lato" w:cstheme="minorHAnsi"/>
          <w:sz w:val="20"/>
        </w:rPr>
        <w:t>point 1</w:t>
      </w:r>
      <w:r w:rsidR="0084227E" w:rsidRPr="0084227E">
        <w:rPr>
          <w:rFonts w:ascii="Lato" w:hAnsi="Lato" w:cstheme="minorHAnsi"/>
          <w:sz w:val="20"/>
        </w:rPr>
        <w:t>5</w:t>
      </w:r>
      <w:r w:rsidRPr="003107A5">
        <w:rPr>
          <w:rFonts w:ascii="Lato" w:hAnsi="Lato" w:cstheme="minorHAnsi"/>
          <w:sz w:val="20"/>
        </w:rPr>
        <w:t xml:space="preserve">. La Banque répondra aux questions au moins huit (8) jours avant la date limite de soumission des offres. Des éclaircissements ou des changements mineurs au dossier d’appel d’offres </w:t>
      </w:r>
      <w:r w:rsidRPr="003107A5">
        <w:rPr>
          <w:rFonts w:ascii="Lato" w:hAnsi="Lato" w:cstheme="minorHAnsi"/>
          <w:spacing w:val="-2"/>
          <w:sz w:val="20"/>
        </w:rPr>
        <w:t xml:space="preserve">seront publiés au plus tard </w:t>
      </w:r>
      <w:r w:rsidR="00BF6CF0">
        <w:rPr>
          <w:rFonts w:ascii="Lato" w:hAnsi="Lato" w:cstheme="minorHAnsi"/>
          <w:spacing w:val="-2"/>
          <w:sz w:val="20"/>
        </w:rPr>
        <w:t>huit</w:t>
      </w:r>
      <w:r w:rsidR="00BF6CF0" w:rsidRPr="003107A5">
        <w:rPr>
          <w:rFonts w:ascii="Lato" w:hAnsi="Lato" w:cstheme="minorHAnsi"/>
          <w:spacing w:val="-2"/>
          <w:sz w:val="20"/>
        </w:rPr>
        <w:t xml:space="preserve"> </w:t>
      </w:r>
      <w:r w:rsidRPr="003107A5">
        <w:rPr>
          <w:rFonts w:ascii="Lato" w:hAnsi="Lato" w:cstheme="minorHAnsi"/>
          <w:spacing w:val="-2"/>
          <w:sz w:val="20"/>
        </w:rPr>
        <w:t>(</w:t>
      </w:r>
      <w:r w:rsidR="00BF6CF0" w:rsidRPr="003107A5">
        <w:rPr>
          <w:rFonts w:ascii="Lato" w:hAnsi="Lato" w:cstheme="minorHAnsi"/>
          <w:spacing w:val="-2"/>
          <w:sz w:val="20"/>
        </w:rPr>
        <w:t>0</w:t>
      </w:r>
      <w:r w:rsidR="00BF6CF0">
        <w:rPr>
          <w:rFonts w:ascii="Lato" w:hAnsi="Lato" w:cstheme="minorHAnsi"/>
          <w:spacing w:val="-2"/>
          <w:sz w:val="20"/>
        </w:rPr>
        <w:t>8</w:t>
      </w:r>
      <w:r w:rsidRPr="003107A5">
        <w:rPr>
          <w:rFonts w:ascii="Lato" w:hAnsi="Lato" w:cstheme="minorHAnsi"/>
          <w:spacing w:val="-2"/>
          <w:sz w:val="20"/>
        </w:rPr>
        <w:t>) jours avant la date limite de soumission des offres sur le site de la BOAD :</w:t>
      </w:r>
      <w:r w:rsidRPr="003107A5">
        <w:rPr>
          <w:rFonts w:ascii="Lato" w:hAnsi="Lato" w:cstheme="minorHAnsi"/>
          <w:sz w:val="20"/>
        </w:rPr>
        <w:t xml:space="preserve"> </w:t>
      </w:r>
    </w:p>
    <w:p w14:paraId="0C7859A0" w14:textId="77777777" w:rsidR="009447AB" w:rsidRPr="003107A5" w:rsidRDefault="009447AB" w:rsidP="009447AB">
      <w:pPr>
        <w:spacing w:after="0"/>
        <w:jc w:val="both"/>
        <w:rPr>
          <w:rFonts w:ascii="Lato" w:hAnsi="Lato" w:cstheme="minorHAnsi"/>
          <w:sz w:val="20"/>
          <w:szCs w:val="20"/>
        </w:rPr>
      </w:pPr>
      <w:r w:rsidRPr="003107A5">
        <w:rPr>
          <w:rStyle w:val="Lienhypertexte"/>
          <w:rFonts w:ascii="Lato" w:hAnsi="Lato" w:cstheme="minorHAnsi"/>
          <w:sz w:val="20"/>
          <w:szCs w:val="20"/>
        </w:rPr>
        <w:t>https://www.boad.org/fr/opportunites/appels-doffre/</w:t>
      </w:r>
      <w:r w:rsidRPr="003107A5">
        <w:rPr>
          <w:rFonts w:ascii="Lato" w:hAnsi="Lato" w:cstheme="minorHAnsi"/>
          <w:color w:val="000000"/>
          <w:sz w:val="20"/>
          <w:szCs w:val="20"/>
        </w:rPr>
        <w:t>.</w:t>
      </w:r>
    </w:p>
    <w:p w14:paraId="46904A86" w14:textId="75BDD5A0" w:rsidR="003A4035" w:rsidRPr="003107A5" w:rsidRDefault="00C93330">
      <w:pPr>
        <w:pStyle w:val="Blockquote"/>
        <w:spacing w:before="0" w:after="0"/>
        <w:ind w:left="0" w:right="0"/>
        <w:jc w:val="both"/>
        <w:rPr>
          <w:rFonts w:ascii="Lato" w:hAnsi="Lato" w:cstheme="minorHAnsi"/>
          <w:sz w:val="20"/>
          <w:lang w:val="fr-FR"/>
        </w:rPr>
      </w:pPr>
      <w:r w:rsidRPr="003107A5">
        <w:rPr>
          <w:rFonts w:ascii="Lato" w:hAnsi="Lato" w:cstheme="minorHAnsi"/>
          <w:i/>
          <w:iCs/>
          <w:sz w:val="20"/>
          <w:lang w:val="fr-FR"/>
        </w:rPr>
        <w:t>.</w:t>
      </w:r>
    </w:p>
    <w:p w14:paraId="2887D7CA" w14:textId="77777777" w:rsidR="003A4035" w:rsidRPr="003107A5" w:rsidRDefault="003A4035">
      <w:pPr>
        <w:spacing w:after="0"/>
        <w:jc w:val="both"/>
        <w:rPr>
          <w:rFonts w:ascii="Lato" w:hAnsi="Lato" w:cstheme="minorHAnsi"/>
          <w:sz w:val="10"/>
          <w:szCs w:val="10"/>
        </w:rPr>
      </w:pPr>
    </w:p>
    <w:p w14:paraId="7E6E2371" w14:textId="77777777" w:rsidR="003A4035" w:rsidRPr="003107A5" w:rsidRDefault="00C93330" w:rsidP="003D1647">
      <w:pPr>
        <w:pStyle w:val="Paragraphedeliste"/>
        <w:numPr>
          <w:ilvl w:val="0"/>
          <w:numId w:val="23"/>
        </w:numPr>
        <w:spacing w:after="0"/>
        <w:jc w:val="both"/>
        <w:rPr>
          <w:rStyle w:val="lev"/>
          <w:rFonts w:ascii="Lato" w:hAnsi="Lato" w:cstheme="minorHAnsi"/>
          <w:sz w:val="20"/>
          <w:szCs w:val="20"/>
        </w:rPr>
      </w:pPr>
      <w:r w:rsidRPr="003107A5">
        <w:rPr>
          <w:rStyle w:val="lev"/>
          <w:rFonts w:ascii="Lato" w:hAnsi="Lato" w:cstheme="minorHAnsi"/>
          <w:sz w:val="20"/>
          <w:szCs w:val="20"/>
        </w:rPr>
        <w:t>Date limite de soumission des offres</w:t>
      </w:r>
    </w:p>
    <w:p w14:paraId="625295B1" w14:textId="77777777" w:rsidR="003A4035" w:rsidRPr="003107A5" w:rsidRDefault="003A4035">
      <w:pPr>
        <w:pStyle w:val="Blockquote"/>
        <w:spacing w:before="0" w:after="0"/>
        <w:ind w:left="0" w:right="0"/>
        <w:jc w:val="both"/>
        <w:rPr>
          <w:rFonts w:ascii="Lato" w:hAnsi="Lato" w:cstheme="minorHAnsi"/>
          <w:sz w:val="10"/>
          <w:szCs w:val="10"/>
          <w:lang w:val="fr-FR"/>
        </w:rPr>
      </w:pPr>
    </w:p>
    <w:p w14:paraId="15459A05" w14:textId="72302162" w:rsidR="003A4035" w:rsidRPr="003107A5" w:rsidRDefault="00C93330">
      <w:pPr>
        <w:widowControl w:val="0"/>
        <w:spacing w:after="0" w:line="240" w:lineRule="auto"/>
        <w:jc w:val="both"/>
        <w:rPr>
          <w:rFonts w:ascii="Lato" w:hAnsi="Lato" w:cstheme="minorHAnsi"/>
          <w:color w:val="000000" w:themeColor="text1"/>
          <w:sz w:val="20"/>
          <w:szCs w:val="20"/>
        </w:rPr>
      </w:pPr>
      <w:r w:rsidRPr="003107A5">
        <w:rPr>
          <w:rFonts w:ascii="Lato" w:hAnsi="Lato" w:cstheme="minorHAnsi"/>
          <w:color w:val="000000" w:themeColor="text1"/>
          <w:sz w:val="20"/>
        </w:rPr>
        <w:t xml:space="preserve">Les offres doivent être déposées au Siège de la BOAD, 68 avenue de la Libération Lomé (Togo) avant </w:t>
      </w:r>
      <w:r w:rsidRPr="00917A07">
        <w:rPr>
          <w:rFonts w:ascii="Lato" w:hAnsi="Lato" w:cstheme="minorHAnsi"/>
          <w:color w:val="000000" w:themeColor="text1"/>
          <w:sz w:val="20"/>
          <w:highlight w:val="yellow"/>
        </w:rPr>
        <w:t xml:space="preserve">le </w:t>
      </w:r>
      <w:r w:rsidR="005D161D" w:rsidRPr="00917A07">
        <w:rPr>
          <w:rFonts w:ascii="Lato" w:hAnsi="Lato" w:cstheme="minorHAnsi"/>
          <w:b/>
          <w:sz w:val="20"/>
          <w:highlight w:val="yellow"/>
        </w:rPr>
        <w:t>2</w:t>
      </w:r>
      <w:r w:rsidR="00917A07" w:rsidRPr="00917A07">
        <w:rPr>
          <w:rFonts w:ascii="Lato" w:hAnsi="Lato" w:cstheme="minorHAnsi"/>
          <w:b/>
          <w:sz w:val="20"/>
          <w:highlight w:val="yellow"/>
        </w:rPr>
        <w:t>4</w:t>
      </w:r>
      <w:r w:rsidR="005D161D" w:rsidRPr="00917A07">
        <w:rPr>
          <w:rFonts w:ascii="Lato" w:hAnsi="Lato" w:cstheme="minorHAnsi"/>
          <w:b/>
          <w:sz w:val="20"/>
          <w:highlight w:val="yellow"/>
        </w:rPr>
        <w:t xml:space="preserve"> </w:t>
      </w:r>
      <w:r w:rsidR="0062449E" w:rsidRPr="00917A07">
        <w:rPr>
          <w:rFonts w:ascii="Lato" w:hAnsi="Lato" w:cstheme="minorHAnsi"/>
          <w:b/>
          <w:sz w:val="20"/>
          <w:highlight w:val="yellow"/>
        </w:rPr>
        <w:t>juillet</w:t>
      </w:r>
      <w:r w:rsidRPr="00917A07">
        <w:rPr>
          <w:rFonts w:ascii="Lato" w:hAnsi="Lato" w:cstheme="minorHAnsi"/>
          <w:b/>
          <w:sz w:val="20"/>
          <w:highlight w:val="yellow"/>
        </w:rPr>
        <w:t xml:space="preserve"> 2026 à 10h00 TU</w:t>
      </w:r>
      <w:r w:rsidRPr="003107A5">
        <w:rPr>
          <w:rFonts w:ascii="Lato" w:hAnsi="Lato" w:cstheme="minorHAnsi"/>
          <w:color w:val="000000" w:themeColor="text1"/>
          <w:sz w:val="20"/>
        </w:rPr>
        <w:t>, en main propre, par lettre recommandée ou courrier express avec accusé de réception ou délivrée par porteur contre décharge du registre DAO de la BOAD. Toute offre reçue après la date limite ne sera pas prise en considération.</w:t>
      </w:r>
    </w:p>
    <w:p w14:paraId="2A3268D1" w14:textId="77777777" w:rsidR="003A4035" w:rsidRPr="003107A5" w:rsidRDefault="003A4035">
      <w:pPr>
        <w:pStyle w:val="Paragraphedeliste"/>
        <w:spacing w:after="0"/>
        <w:jc w:val="both"/>
        <w:rPr>
          <w:rStyle w:val="lev"/>
          <w:rFonts w:ascii="Lato" w:hAnsi="Lato" w:cstheme="minorHAnsi"/>
          <w:sz w:val="6"/>
          <w:szCs w:val="6"/>
        </w:rPr>
      </w:pPr>
    </w:p>
    <w:p w14:paraId="6AEBD9D6" w14:textId="77777777" w:rsidR="003A4035" w:rsidRPr="003107A5" w:rsidRDefault="00C93330" w:rsidP="003D1647">
      <w:pPr>
        <w:pStyle w:val="Paragraphedeliste"/>
        <w:numPr>
          <w:ilvl w:val="0"/>
          <w:numId w:val="23"/>
        </w:numPr>
        <w:spacing w:after="0"/>
        <w:jc w:val="both"/>
        <w:rPr>
          <w:rStyle w:val="lev"/>
          <w:rFonts w:ascii="Lato" w:hAnsi="Lato" w:cstheme="minorHAnsi"/>
          <w:sz w:val="20"/>
          <w:szCs w:val="20"/>
        </w:rPr>
      </w:pPr>
      <w:r w:rsidRPr="003107A5">
        <w:rPr>
          <w:rStyle w:val="lev"/>
          <w:rFonts w:ascii="Lato" w:hAnsi="Lato" w:cstheme="minorHAnsi"/>
          <w:sz w:val="20"/>
          <w:szCs w:val="20"/>
        </w:rPr>
        <w:t>Séance d’ouverture des offres</w:t>
      </w:r>
    </w:p>
    <w:p w14:paraId="7510E49E" w14:textId="77777777" w:rsidR="003A4035" w:rsidRPr="003107A5" w:rsidRDefault="003A4035">
      <w:pPr>
        <w:pStyle w:val="Blockquote"/>
        <w:spacing w:before="0" w:after="0"/>
        <w:ind w:left="0" w:right="0"/>
        <w:jc w:val="both"/>
        <w:rPr>
          <w:rFonts w:ascii="Lato" w:hAnsi="Lato" w:cstheme="minorHAnsi"/>
          <w:sz w:val="6"/>
          <w:szCs w:val="6"/>
          <w:lang w:val="fr-FR"/>
        </w:rPr>
      </w:pPr>
    </w:p>
    <w:p w14:paraId="241F8799" w14:textId="16658E27" w:rsidR="003A4035" w:rsidRPr="003107A5" w:rsidRDefault="00C93330">
      <w:pPr>
        <w:pStyle w:val="Blockquote"/>
        <w:spacing w:before="0" w:after="0"/>
        <w:ind w:left="0" w:right="0"/>
        <w:jc w:val="both"/>
        <w:rPr>
          <w:rFonts w:ascii="Lato" w:hAnsi="Lato" w:cstheme="minorHAnsi"/>
          <w:sz w:val="20"/>
          <w:lang w:val="fr-FR"/>
        </w:rPr>
      </w:pPr>
      <w:r w:rsidRPr="003107A5">
        <w:rPr>
          <w:rFonts w:ascii="Lato" w:hAnsi="Lato" w:cstheme="minorHAnsi"/>
          <w:sz w:val="20"/>
          <w:lang w:val="fr-FR"/>
        </w:rPr>
        <w:t>Les offres seront ouvertes via zoom, en présence des représentants des soumissionnaires qui désirent y participer à une date qui leur sera communiquée ultérieurement</w:t>
      </w:r>
      <w:r w:rsidRPr="003107A5">
        <w:rPr>
          <w:rFonts w:ascii="Lato" w:hAnsi="Lato" w:cstheme="minorHAnsi"/>
          <w:i/>
          <w:iCs/>
          <w:sz w:val="20"/>
          <w:lang w:val="fr-FR"/>
        </w:rPr>
        <w:t>.</w:t>
      </w:r>
      <w:r w:rsidRPr="003107A5">
        <w:rPr>
          <w:rFonts w:ascii="Lato" w:hAnsi="Lato" w:cstheme="minorHAnsi"/>
          <w:color w:val="000000" w:themeColor="text1"/>
          <w:sz w:val="20"/>
          <w:lang w:val="fr-FR"/>
        </w:rPr>
        <w:t xml:space="preserve"> A cet effet, il est demandé à tous les soumissionnaires de mentionner leur adresse mail dans le registre des DAO au moment du dépôt de leurs offres. Un procès-verbal sera rédigé par le comité et sera disponible sur demande.</w:t>
      </w:r>
    </w:p>
    <w:p w14:paraId="68A1B858" w14:textId="77777777" w:rsidR="003A4035" w:rsidRPr="003107A5" w:rsidRDefault="003A4035">
      <w:pPr>
        <w:pStyle w:val="Blockquote"/>
        <w:spacing w:before="0" w:after="0"/>
        <w:ind w:left="0" w:right="0"/>
        <w:jc w:val="both"/>
        <w:rPr>
          <w:rFonts w:ascii="Lato" w:hAnsi="Lato" w:cstheme="minorHAnsi"/>
          <w:sz w:val="10"/>
          <w:szCs w:val="10"/>
          <w:lang w:val="fr-FR"/>
        </w:rPr>
      </w:pPr>
    </w:p>
    <w:p w14:paraId="1F29F7EA" w14:textId="77777777" w:rsidR="003A4035" w:rsidRPr="003107A5" w:rsidRDefault="00C93330" w:rsidP="003D1647">
      <w:pPr>
        <w:pStyle w:val="Paragraphedeliste"/>
        <w:widowControl w:val="0"/>
        <w:numPr>
          <w:ilvl w:val="0"/>
          <w:numId w:val="23"/>
        </w:numPr>
        <w:spacing w:after="0" w:line="240" w:lineRule="auto"/>
        <w:ind w:left="714" w:hanging="357"/>
        <w:jc w:val="both"/>
        <w:rPr>
          <w:rFonts w:ascii="Lato" w:hAnsi="Lato" w:cstheme="minorHAnsi"/>
          <w:sz w:val="10"/>
          <w:szCs w:val="10"/>
          <w:lang w:eastAsia="fr-FR"/>
        </w:rPr>
      </w:pPr>
      <w:r w:rsidRPr="003107A5">
        <w:rPr>
          <w:rFonts w:ascii="Lato" w:hAnsi="Lato" w:cstheme="minorHAnsi"/>
          <w:b/>
          <w:sz w:val="20"/>
          <w:szCs w:val="20"/>
        </w:rPr>
        <w:t>Debriefing</w:t>
      </w:r>
      <w:r w:rsidRPr="003107A5">
        <w:rPr>
          <w:rFonts w:ascii="Lato" w:hAnsi="Lato" w:cstheme="minorHAnsi"/>
          <w:sz w:val="20"/>
          <w:szCs w:val="20"/>
        </w:rPr>
        <w:br/>
      </w:r>
    </w:p>
    <w:p w14:paraId="28188DB9" w14:textId="77777777" w:rsidR="003A4035" w:rsidRPr="003107A5" w:rsidRDefault="00C93330">
      <w:pPr>
        <w:spacing w:after="0" w:line="240" w:lineRule="auto"/>
        <w:jc w:val="both"/>
        <w:rPr>
          <w:rFonts w:ascii="Lato" w:hAnsi="Lato" w:cstheme="minorHAnsi"/>
          <w:b/>
          <w:sz w:val="20"/>
          <w:szCs w:val="20"/>
        </w:rPr>
      </w:pPr>
      <w:r w:rsidRPr="003107A5">
        <w:rPr>
          <w:rFonts w:ascii="Lato" w:eastAsia="Times New Roman" w:hAnsi="Lato" w:cstheme="minorHAnsi"/>
          <w:sz w:val="20"/>
          <w:szCs w:val="20"/>
          <w:lang w:eastAsia="ar-SA"/>
        </w:rPr>
        <w:t>Toute entreprise qui souhaite connaître les raisons pour lesquelles son offre n’a pas été retenue doit en faire la demande. La Banque communiquera dans les plus brefs délais par écrit l’explication du rejet de la proposition. Si le soumissionnaire fait la demande d’assister à une réunion de débriefing, il devra en assumer tous les coûts</w:t>
      </w:r>
      <w:r w:rsidRPr="003107A5">
        <w:rPr>
          <w:rFonts w:ascii="Lato" w:hAnsi="Lato" w:cstheme="minorHAnsi"/>
          <w:sz w:val="20"/>
          <w:szCs w:val="20"/>
          <w:lang w:eastAsia="fr-FR"/>
        </w:rPr>
        <w:t>.</w:t>
      </w:r>
    </w:p>
    <w:p w14:paraId="5101B125" w14:textId="77777777" w:rsidR="003A4035" w:rsidRPr="003107A5" w:rsidRDefault="003A4035">
      <w:pPr>
        <w:pStyle w:val="Paragraphedeliste"/>
        <w:spacing w:after="0"/>
        <w:jc w:val="both"/>
        <w:rPr>
          <w:rStyle w:val="lev"/>
          <w:rFonts w:ascii="Lato" w:hAnsi="Lato" w:cstheme="minorHAnsi"/>
          <w:sz w:val="6"/>
          <w:szCs w:val="6"/>
        </w:rPr>
      </w:pPr>
    </w:p>
    <w:p w14:paraId="48F5C875" w14:textId="77777777" w:rsidR="003A4035" w:rsidRPr="003107A5" w:rsidRDefault="00C93330" w:rsidP="003D1647">
      <w:pPr>
        <w:pStyle w:val="Paragraphedeliste"/>
        <w:numPr>
          <w:ilvl w:val="0"/>
          <w:numId w:val="23"/>
        </w:numPr>
        <w:spacing w:after="0"/>
        <w:jc w:val="both"/>
        <w:rPr>
          <w:rStyle w:val="lev"/>
          <w:rFonts w:ascii="Lato" w:hAnsi="Lato" w:cstheme="minorHAnsi"/>
          <w:sz w:val="20"/>
          <w:szCs w:val="20"/>
        </w:rPr>
      </w:pPr>
      <w:r w:rsidRPr="003107A5">
        <w:rPr>
          <w:rStyle w:val="lev"/>
          <w:rFonts w:ascii="Lato" w:hAnsi="Lato" w:cstheme="minorHAnsi"/>
          <w:sz w:val="20"/>
          <w:szCs w:val="20"/>
        </w:rPr>
        <w:t>Langue de la procédure</w:t>
      </w:r>
    </w:p>
    <w:p w14:paraId="18181F8D" w14:textId="77777777" w:rsidR="003A4035" w:rsidRPr="003107A5" w:rsidRDefault="003A403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Lato" w:hAnsi="Lato" w:cstheme="minorHAnsi"/>
          <w:sz w:val="6"/>
          <w:szCs w:val="6"/>
          <w:lang w:val="fr-FR"/>
        </w:rPr>
      </w:pPr>
    </w:p>
    <w:p w14:paraId="707F1F0A" w14:textId="77777777" w:rsidR="003A4035" w:rsidRPr="003107A5" w:rsidRDefault="00C9333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Lato" w:hAnsi="Lato" w:cstheme="minorHAnsi"/>
          <w:b w:val="0"/>
          <w:lang w:val="fr-FR"/>
        </w:rPr>
      </w:pPr>
      <w:r w:rsidRPr="003107A5">
        <w:rPr>
          <w:rStyle w:val="lev"/>
          <w:rFonts w:ascii="Lato" w:hAnsi="Lato" w:cstheme="minorHAnsi"/>
          <w:b w:val="0"/>
          <w:lang w:val="fr-FR"/>
        </w:rPr>
        <w:t>Toutes les communications écrites de cette appel d‘offres doivent être faites en français.</w:t>
      </w:r>
    </w:p>
    <w:p w14:paraId="57D6B306" w14:textId="77777777" w:rsidR="003A4035" w:rsidRPr="003107A5" w:rsidRDefault="003A403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Lato" w:hAnsi="Lato" w:cstheme="minorHAnsi"/>
          <w:b w:val="0"/>
          <w:sz w:val="6"/>
          <w:szCs w:val="6"/>
          <w:lang w:val="fr-FR"/>
        </w:rPr>
      </w:pPr>
    </w:p>
    <w:p w14:paraId="629ED8B3" w14:textId="77777777" w:rsidR="003A4035" w:rsidRPr="003107A5" w:rsidRDefault="00C93330" w:rsidP="003D1647">
      <w:pPr>
        <w:pStyle w:val="Paragraphedeliste"/>
        <w:numPr>
          <w:ilvl w:val="0"/>
          <w:numId w:val="23"/>
        </w:numPr>
        <w:spacing w:after="0"/>
        <w:jc w:val="both"/>
        <w:rPr>
          <w:rStyle w:val="lev"/>
          <w:rFonts w:ascii="Lato" w:hAnsi="Lato" w:cstheme="minorHAnsi"/>
          <w:bCs/>
          <w:sz w:val="20"/>
          <w:szCs w:val="20"/>
        </w:rPr>
      </w:pPr>
      <w:r w:rsidRPr="003107A5">
        <w:rPr>
          <w:rStyle w:val="lev"/>
          <w:rFonts w:ascii="Lato" w:hAnsi="Lato" w:cstheme="minorHAnsi"/>
          <w:bCs/>
          <w:sz w:val="20"/>
          <w:szCs w:val="20"/>
        </w:rPr>
        <w:t>Base juridique</w:t>
      </w:r>
    </w:p>
    <w:p w14:paraId="02EC3DF9" w14:textId="77777777" w:rsidR="003A4035" w:rsidRPr="003107A5" w:rsidRDefault="003A4035">
      <w:pPr>
        <w:spacing w:after="0" w:line="240" w:lineRule="auto"/>
        <w:jc w:val="both"/>
        <w:rPr>
          <w:rFonts w:ascii="Lato" w:hAnsi="Lato" w:cstheme="minorHAnsi"/>
          <w:sz w:val="6"/>
          <w:szCs w:val="6"/>
          <w:lang w:val="fr-BE"/>
        </w:rPr>
      </w:pPr>
    </w:p>
    <w:p w14:paraId="3C121EFF" w14:textId="3C2061A7" w:rsidR="003A4035" w:rsidRPr="003107A5" w:rsidRDefault="00C93330">
      <w:pPr>
        <w:spacing w:after="0"/>
        <w:jc w:val="both"/>
        <w:rPr>
          <w:rFonts w:ascii="Lato" w:hAnsi="Lato" w:cstheme="minorHAnsi"/>
          <w:sz w:val="20"/>
          <w:szCs w:val="20"/>
        </w:rPr>
      </w:pPr>
      <w:r w:rsidRPr="003107A5">
        <w:rPr>
          <w:rStyle w:val="lev"/>
          <w:rFonts w:ascii="Lato" w:hAnsi="Lato" w:cstheme="minorHAnsi"/>
          <w:b w:val="0"/>
          <w:bCs/>
          <w:sz w:val="20"/>
          <w:szCs w:val="20"/>
        </w:rPr>
        <w:t>Le</w:t>
      </w:r>
      <w:r w:rsidRPr="003107A5">
        <w:rPr>
          <w:rStyle w:val="lev"/>
          <w:rFonts w:ascii="Lato" w:hAnsi="Lato" w:cstheme="minorHAnsi"/>
          <w:sz w:val="20"/>
          <w:szCs w:val="20"/>
        </w:rPr>
        <w:t xml:space="preserve"> </w:t>
      </w:r>
      <w:r w:rsidRPr="003107A5">
        <w:rPr>
          <w:rFonts w:ascii="Lato" w:hAnsi="Lato" w:cstheme="minorHAnsi"/>
          <w:sz w:val="20"/>
          <w:szCs w:val="20"/>
        </w:rPr>
        <w:t>Guide des Achats de la BOAD, disponible sur le site</w:t>
      </w:r>
      <w:r w:rsidR="009447AB">
        <w:rPr>
          <w:rFonts w:ascii="Lato" w:hAnsi="Lato" w:cstheme="minorHAnsi"/>
          <w:sz w:val="20"/>
          <w:szCs w:val="20"/>
        </w:rPr>
        <w:t xml:space="preserve"> : </w:t>
      </w:r>
      <w:bookmarkStart w:id="3" w:name="_Hlk231488028"/>
      <w:r w:rsidR="0078173C">
        <w:rPr>
          <w:rFonts w:ascii="Lato" w:hAnsi="Lato" w:cstheme="minorHAnsi"/>
          <w:sz w:val="20"/>
          <w:szCs w:val="20"/>
        </w:rPr>
        <w:fldChar w:fldCharType="begin"/>
      </w:r>
      <w:r w:rsidR="0078173C">
        <w:rPr>
          <w:rFonts w:ascii="Lato" w:hAnsi="Lato" w:cstheme="minorHAnsi"/>
          <w:sz w:val="20"/>
          <w:szCs w:val="20"/>
        </w:rPr>
        <w:instrText xml:space="preserve"> HYPERLINK "</w:instrText>
      </w:r>
      <w:r w:rsidR="0078173C" w:rsidRPr="0078173C">
        <w:rPr>
          <w:rFonts w:ascii="Lato" w:hAnsi="Lato" w:cstheme="minorHAnsi"/>
          <w:sz w:val="20"/>
          <w:szCs w:val="20"/>
        </w:rPr>
        <w:instrText>https://www.boad.org/fr/nos-publications/nos-documents/guides-des-achats-boad/</w:instrText>
      </w:r>
      <w:r w:rsidR="0078173C">
        <w:rPr>
          <w:rFonts w:ascii="Lato" w:hAnsi="Lato" w:cstheme="minorHAnsi"/>
          <w:sz w:val="20"/>
          <w:szCs w:val="20"/>
        </w:rPr>
        <w:instrText xml:space="preserve">" </w:instrText>
      </w:r>
      <w:r w:rsidR="0078173C">
        <w:rPr>
          <w:rFonts w:ascii="Lato" w:hAnsi="Lato" w:cstheme="minorHAnsi"/>
          <w:sz w:val="20"/>
          <w:szCs w:val="20"/>
        </w:rPr>
        <w:fldChar w:fldCharType="separate"/>
      </w:r>
      <w:r w:rsidR="0078173C" w:rsidRPr="00465FC4">
        <w:rPr>
          <w:rStyle w:val="Lienhypertexte"/>
          <w:rFonts w:ascii="Lato" w:hAnsi="Lato" w:cstheme="minorHAnsi"/>
          <w:sz w:val="20"/>
          <w:szCs w:val="20"/>
        </w:rPr>
        <w:t>https://www.boad.org/fr/nos-publications/nos-documents/guides-des-achats-boad/</w:t>
      </w:r>
      <w:r w:rsidR="0078173C">
        <w:rPr>
          <w:rFonts w:ascii="Lato" w:hAnsi="Lato" w:cstheme="minorHAnsi"/>
          <w:sz w:val="20"/>
          <w:szCs w:val="20"/>
        </w:rPr>
        <w:fldChar w:fldCharType="end"/>
      </w:r>
      <w:r w:rsidR="0078173C">
        <w:rPr>
          <w:rFonts w:ascii="Lato" w:hAnsi="Lato" w:cstheme="minorHAnsi"/>
          <w:sz w:val="20"/>
          <w:szCs w:val="20"/>
        </w:rPr>
        <w:t>.</w:t>
      </w:r>
    </w:p>
    <w:bookmarkEnd w:id="3"/>
    <w:p w14:paraId="1E3BF68E" w14:textId="77777777" w:rsidR="003A4035" w:rsidRPr="003107A5" w:rsidRDefault="003A4035">
      <w:pPr>
        <w:widowControl w:val="0"/>
        <w:spacing w:after="0" w:line="240" w:lineRule="auto"/>
        <w:jc w:val="both"/>
        <w:rPr>
          <w:rFonts w:ascii="Lato" w:hAnsi="Lato" w:cstheme="minorHAnsi"/>
          <w:b/>
          <w:sz w:val="6"/>
          <w:szCs w:val="6"/>
          <w:u w:val="single"/>
        </w:rPr>
      </w:pPr>
    </w:p>
    <w:p w14:paraId="7D6E6EDD" w14:textId="77777777" w:rsidR="003A4035" w:rsidRPr="003107A5" w:rsidRDefault="00C93330">
      <w:pPr>
        <w:jc w:val="both"/>
        <w:rPr>
          <w:rFonts w:ascii="Lato" w:hAnsi="Lato" w:cstheme="minorHAnsi"/>
          <w:b/>
          <w:sz w:val="20"/>
          <w:szCs w:val="20"/>
        </w:rPr>
      </w:pPr>
      <w:r w:rsidRPr="003107A5">
        <w:rPr>
          <w:rFonts w:ascii="Lato" w:hAnsi="Lato" w:cstheme="minorHAnsi"/>
          <w:b/>
          <w:sz w:val="20"/>
          <w:szCs w:val="20"/>
          <w:u w:val="single"/>
        </w:rPr>
        <w:t>NB</w:t>
      </w:r>
      <w:r w:rsidRPr="003107A5">
        <w:rPr>
          <w:rFonts w:ascii="Lato" w:hAnsi="Lato" w:cstheme="minorHAnsi"/>
          <w:b/>
          <w:sz w:val="20"/>
          <w:szCs w:val="20"/>
        </w:rPr>
        <w:t xml:space="preserve"> : La BOAD se réserve le droit de ne pas donner suite au présent avis de marché.</w:t>
      </w:r>
    </w:p>
    <w:p w14:paraId="10A006DB" w14:textId="77777777" w:rsidR="003A4035" w:rsidRPr="003107A5" w:rsidRDefault="003A4035">
      <w:pPr>
        <w:spacing w:after="0"/>
        <w:jc w:val="center"/>
        <w:rPr>
          <w:rFonts w:ascii="Lato" w:hAnsi="Lato" w:cstheme="minorHAnsi"/>
          <w:b/>
        </w:rPr>
      </w:pPr>
    </w:p>
    <w:p w14:paraId="6633A8B1" w14:textId="77777777" w:rsidR="003A4035" w:rsidRPr="003107A5" w:rsidRDefault="003A4035">
      <w:pPr>
        <w:spacing w:after="0"/>
        <w:jc w:val="center"/>
        <w:rPr>
          <w:rFonts w:ascii="Lato" w:hAnsi="Lato" w:cstheme="minorHAnsi"/>
          <w:b/>
        </w:rPr>
      </w:pPr>
    </w:p>
    <w:p w14:paraId="66DB83C9" w14:textId="77777777" w:rsidR="003A4035" w:rsidRPr="003107A5" w:rsidRDefault="003A4035">
      <w:pPr>
        <w:spacing w:after="0"/>
        <w:jc w:val="center"/>
        <w:rPr>
          <w:rFonts w:ascii="Lato" w:hAnsi="Lato" w:cstheme="minorHAnsi"/>
          <w:b/>
        </w:rPr>
      </w:pPr>
    </w:p>
    <w:p w14:paraId="0E5BAF08" w14:textId="77777777" w:rsidR="003A4035" w:rsidRPr="003107A5" w:rsidRDefault="003A4035">
      <w:pPr>
        <w:spacing w:after="0"/>
        <w:jc w:val="center"/>
        <w:rPr>
          <w:rFonts w:ascii="Lato" w:hAnsi="Lato" w:cstheme="minorHAnsi"/>
          <w:b/>
        </w:rPr>
      </w:pPr>
    </w:p>
    <w:p w14:paraId="6E5686CB" w14:textId="77777777" w:rsidR="003A4035" w:rsidRPr="003107A5" w:rsidRDefault="003A4035">
      <w:pPr>
        <w:spacing w:after="0"/>
        <w:jc w:val="center"/>
        <w:rPr>
          <w:rFonts w:ascii="Lato" w:hAnsi="Lato" w:cstheme="minorHAnsi"/>
          <w:b/>
        </w:rPr>
      </w:pPr>
    </w:p>
    <w:p w14:paraId="087DFF21" w14:textId="77777777" w:rsidR="003A4035" w:rsidRPr="003107A5" w:rsidRDefault="003A4035">
      <w:pPr>
        <w:spacing w:after="0"/>
        <w:jc w:val="center"/>
        <w:rPr>
          <w:rFonts w:ascii="Lato" w:hAnsi="Lato" w:cstheme="minorHAnsi"/>
          <w:b/>
        </w:rPr>
      </w:pPr>
    </w:p>
    <w:p w14:paraId="64B13F52" w14:textId="77777777" w:rsidR="003A4035" w:rsidRPr="003107A5" w:rsidRDefault="003A4035">
      <w:pPr>
        <w:spacing w:after="0"/>
        <w:jc w:val="center"/>
        <w:rPr>
          <w:rFonts w:ascii="Lato" w:hAnsi="Lato" w:cstheme="minorHAnsi"/>
          <w:b/>
        </w:rPr>
      </w:pPr>
    </w:p>
    <w:p w14:paraId="7ED71EAD" w14:textId="77777777" w:rsidR="003A4035" w:rsidRPr="003107A5" w:rsidRDefault="003A4035">
      <w:pPr>
        <w:spacing w:after="0"/>
        <w:jc w:val="center"/>
        <w:rPr>
          <w:rFonts w:ascii="Lato" w:hAnsi="Lato" w:cstheme="minorHAnsi"/>
          <w:b/>
        </w:rPr>
      </w:pPr>
    </w:p>
    <w:p w14:paraId="1DC0D6A6" w14:textId="77777777" w:rsidR="003A4035" w:rsidRPr="003107A5" w:rsidRDefault="003A4035">
      <w:pPr>
        <w:spacing w:after="0"/>
        <w:jc w:val="center"/>
        <w:rPr>
          <w:rFonts w:ascii="Lato" w:hAnsi="Lato" w:cstheme="minorHAnsi"/>
          <w:b/>
        </w:rPr>
      </w:pPr>
    </w:p>
    <w:p w14:paraId="09F76544" w14:textId="77777777" w:rsidR="003A4035" w:rsidRPr="003107A5" w:rsidRDefault="003A4035">
      <w:pPr>
        <w:spacing w:after="0"/>
        <w:jc w:val="center"/>
        <w:rPr>
          <w:rFonts w:ascii="Lato" w:hAnsi="Lato" w:cstheme="minorHAnsi"/>
          <w:b/>
        </w:rPr>
      </w:pPr>
    </w:p>
    <w:p w14:paraId="72F495B3" w14:textId="77777777" w:rsidR="003A4035" w:rsidRPr="003107A5" w:rsidRDefault="003A4035">
      <w:pPr>
        <w:spacing w:after="0"/>
        <w:jc w:val="center"/>
        <w:rPr>
          <w:rFonts w:ascii="Lato" w:hAnsi="Lato" w:cstheme="minorHAnsi"/>
          <w:b/>
        </w:rPr>
      </w:pPr>
    </w:p>
    <w:p w14:paraId="2C1FF67B" w14:textId="77777777" w:rsidR="003A4035" w:rsidRPr="003107A5" w:rsidRDefault="003A4035">
      <w:pPr>
        <w:spacing w:after="0"/>
        <w:jc w:val="center"/>
        <w:rPr>
          <w:rFonts w:ascii="Lato" w:hAnsi="Lato" w:cstheme="minorHAnsi"/>
          <w:b/>
        </w:rPr>
      </w:pPr>
    </w:p>
    <w:p w14:paraId="613F894D" w14:textId="77777777" w:rsidR="003A4035" w:rsidRPr="003107A5" w:rsidRDefault="003A4035">
      <w:pPr>
        <w:spacing w:after="0"/>
        <w:jc w:val="center"/>
        <w:rPr>
          <w:rFonts w:ascii="Lato" w:hAnsi="Lato" w:cstheme="minorHAnsi"/>
          <w:b/>
        </w:rPr>
      </w:pPr>
    </w:p>
    <w:p w14:paraId="5D8326CA" w14:textId="77777777" w:rsidR="003A4035" w:rsidRPr="003107A5" w:rsidRDefault="003A4035">
      <w:pPr>
        <w:spacing w:after="0"/>
        <w:jc w:val="center"/>
        <w:rPr>
          <w:rFonts w:ascii="Lato" w:hAnsi="Lato" w:cstheme="minorHAnsi"/>
          <w:b/>
        </w:rPr>
      </w:pPr>
    </w:p>
    <w:p w14:paraId="0B73E8BB" w14:textId="77777777" w:rsidR="003A4035" w:rsidRPr="003107A5" w:rsidRDefault="003A4035">
      <w:pPr>
        <w:spacing w:after="0"/>
        <w:jc w:val="center"/>
        <w:rPr>
          <w:rFonts w:ascii="Lato" w:hAnsi="Lato" w:cstheme="minorHAnsi"/>
          <w:b/>
        </w:rPr>
      </w:pPr>
    </w:p>
    <w:p w14:paraId="78B3FD23" w14:textId="77777777" w:rsidR="003A4035" w:rsidRPr="003107A5" w:rsidRDefault="003A4035">
      <w:pPr>
        <w:spacing w:after="0"/>
        <w:jc w:val="center"/>
        <w:rPr>
          <w:rFonts w:ascii="Lato" w:hAnsi="Lato" w:cstheme="minorHAnsi"/>
          <w:b/>
        </w:rPr>
      </w:pPr>
    </w:p>
    <w:p w14:paraId="2C031231" w14:textId="77777777" w:rsidR="003A4035" w:rsidRPr="003107A5" w:rsidRDefault="003A4035">
      <w:pPr>
        <w:spacing w:after="0"/>
        <w:jc w:val="center"/>
        <w:rPr>
          <w:rFonts w:ascii="Lato" w:hAnsi="Lato" w:cstheme="minorHAnsi"/>
          <w:b/>
        </w:rPr>
      </w:pPr>
    </w:p>
    <w:p w14:paraId="0CDD99A0" w14:textId="77777777" w:rsidR="003A4035" w:rsidRPr="003107A5" w:rsidRDefault="003A4035">
      <w:pPr>
        <w:spacing w:after="0"/>
        <w:jc w:val="center"/>
        <w:rPr>
          <w:rFonts w:ascii="Lato" w:hAnsi="Lato" w:cstheme="minorHAnsi"/>
          <w:b/>
        </w:rPr>
      </w:pPr>
    </w:p>
    <w:p w14:paraId="2C5B4EF7" w14:textId="77777777" w:rsidR="003A4035" w:rsidRPr="003107A5" w:rsidRDefault="003A4035">
      <w:pPr>
        <w:spacing w:after="0"/>
        <w:jc w:val="center"/>
        <w:rPr>
          <w:rFonts w:ascii="Lato" w:hAnsi="Lato" w:cstheme="minorHAnsi"/>
          <w:b/>
        </w:rPr>
      </w:pPr>
    </w:p>
    <w:p w14:paraId="45F12A47" w14:textId="77777777" w:rsidR="003A4035" w:rsidRPr="003107A5" w:rsidRDefault="003A4035">
      <w:pPr>
        <w:spacing w:after="0"/>
        <w:jc w:val="center"/>
        <w:rPr>
          <w:rFonts w:ascii="Lato" w:hAnsi="Lato" w:cstheme="minorHAnsi"/>
          <w:b/>
        </w:rPr>
      </w:pPr>
    </w:p>
    <w:p w14:paraId="4FEFC9BF" w14:textId="77777777" w:rsidR="003A4035" w:rsidRPr="003107A5" w:rsidRDefault="00C93330" w:rsidP="003D1647">
      <w:pPr>
        <w:pStyle w:val="Liste"/>
        <w:numPr>
          <w:ilvl w:val="0"/>
          <w:numId w:val="21"/>
        </w:numPr>
        <w:jc w:val="center"/>
        <w:rPr>
          <w:rFonts w:ascii="Lato" w:hAnsi="Lato" w:cstheme="minorHAnsi"/>
          <w:b/>
          <w:sz w:val="22"/>
          <w:szCs w:val="22"/>
        </w:rPr>
      </w:pPr>
      <w:r w:rsidRPr="003107A5">
        <w:rPr>
          <w:rFonts w:ascii="Lato" w:hAnsi="Lato" w:cstheme="minorHAnsi"/>
          <w:b/>
          <w:sz w:val="22"/>
          <w:szCs w:val="22"/>
        </w:rPr>
        <w:t>INSTRUCTIONS AUX SOUMISSIONNAIRES</w:t>
      </w:r>
    </w:p>
    <w:p w14:paraId="3D1B8A11" w14:textId="77777777" w:rsidR="003A4035" w:rsidRPr="003107A5" w:rsidRDefault="003A4035">
      <w:pPr>
        <w:spacing w:after="0"/>
        <w:jc w:val="center"/>
        <w:rPr>
          <w:rFonts w:ascii="Lato" w:hAnsi="Lato" w:cstheme="minorHAnsi"/>
          <w:b/>
        </w:rPr>
      </w:pPr>
    </w:p>
    <w:p w14:paraId="648C744F" w14:textId="77777777" w:rsidR="003A4035" w:rsidRPr="003107A5" w:rsidRDefault="00C93330">
      <w:pPr>
        <w:rPr>
          <w:rFonts w:ascii="Lato" w:hAnsi="Lato" w:cstheme="minorHAnsi"/>
          <w:b/>
        </w:rPr>
      </w:pPr>
      <w:r w:rsidRPr="003107A5">
        <w:rPr>
          <w:rFonts w:ascii="Lato" w:hAnsi="Lato" w:cstheme="minorHAnsi"/>
          <w:b/>
        </w:rPr>
        <w:br w:type="page"/>
      </w:r>
    </w:p>
    <w:p w14:paraId="7B56D522" w14:textId="77777777" w:rsidR="003A4035" w:rsidRPr="003107A5" w:rsidRDefault="00C93330">
      <w:pPr>
        <w:pStyle w:val="Sous-titre"/>
        <w:spacing w:before="0" w:after="0"/>
        <w:jc w:val="both"/>
        <w:rPr>
          <w:rFonts w:ascii="Lato" w:hAnsi="Lato" w:cstheme="minorHAnsi"/>
          <w:b w:val="0"/>
          <w:bCs/>
          <w:sz w:val="20"/>
          <w:lang w:val="fr-FR"/>
        </w:rPr>
      </w:pPr>
      <w:r w:rsidRPr="003107A5">
        <w:rPr>
          <w:rFonts w:ascii="Lato" w:hAnsi="Lato" w:cstheme="minorHAnsi"/>
          <w:b w:val="0"/>
          <w:bCs/>
          <w:sz w:val="20"/>
          <w:lang w:val="fr-FR"/>
        </w:rPr>
        <w:lastRenderedPageBreak/>
        <w:t xml:space="preserve">En présentant son offre, le soumissionnaire accepte la totalité, sans restriction, des conditions générales et particulières qui régissent ce marché, comme étant la seule base de cette procédure d'appel d'offres, quelles que soient ses propres conditions de vente, auxquelles il déclare renoncer. </w:t>
      </w:r>
    </w:p>
    <w:p w14:paraId="4D3B82C5" w14:textId="77777777" w:rsidR="003A4035" w:rsidRPr="003107A5" w:rsidRDefault="003A4035">
      <w:pPr>
        <w:pStyle w:val="Sous-titre"/>
        <w:spacing w:before="0" w:after="0"/>
        <w:jc w:val="both"/>
        <w:rPr>
          <w:rFonts w:ascii="Lato" w:hAnsi="Lato" w:cstheme="minorHAnsi"/>
          <w:b w:val="0"/>
          <w:bCs/>
          <w:sz w:val="10"/>
          <w:szCs w:val="10"/>
          <w:lang w:val="fr-FR"/>
        </w:rPr>
      </w:pPr>
    </w:p>
    <w:p w14:paraId="7F149E7F" w14:textId="77777777" w:rsidR="003A4035" w:rsidRPr="003107A5" w:rsidRDefault="00C93330">
      <w:pPr>
        <w:pStyle w:val="Sous-titre"/>
        <w:spacing w:before="0" w:after="0"/>
        <w:jc w:val="both"/>
        <w:rPr>
          <w:rFonts w:ascii="Lato" w:hAnsi="Lato" w:cstheme="minorHAnsi"/>
          <w:b w:val="0"/>
          <w:bCs/>
          <w:sz w:val="20"/>
          <w:lang w:val="fr-FR"/>
        </w:rPr>
      </w:pPr>
      <w:r w:rsidRPr="003107A5">
        <w:rPr>
          <w:rFonts w:ascii="Lato" w:hAnsi="Lato" w:cstheme="minorHAnsi"/>
          <w:b w:val="0"/>
          <w:bCs/>
          <w:sz w:val="20"/>
          <w:lang w:val="fr-FR"/>
        </w:rPr>
        <w:t xml:space="preserve">Les soumissionnaires sont réputés avoir examiné attentivement tous les formulaires, instructions, dispositions contractuelles et spécifications contenus dans ce dossier d'appel d'offres et s'y conformer. </w:t>
      </w:r>
    </w:p>
    <w:p w14:paraId="551173A8" w14:textId="77777777" w:rsidR="003A4035" w:rsidRPr="003107A5" w:rsidRDefault="003A4035">
      <w:pPr>
        <w:pStyle w:val="Sous-titre"/>
        <w:spacing w:before="0" w:after="0"/>
        <w:jc w:val="both"/>
        <w:rPr>
          <w:rFonts w:ascii="Lato" w:hAnsi="Lato" w:cstheme="minorHAnsi"/>
          <w:b w:val="0"/>
          <w:bCs/>
          <w:sz w:val="10"/>
          <w:szCs w:val="10"/>
          <w:lang w:val="fr-FR"/>
        </w:rPr>
      </w:pPr>
    </w:p>
    <w:p w14:paraId="198EE83F" w14:textId="77777777" w:rsidR="003A4035" w:rsidRPr="003107A5" w:rsidRDefault="00C93330">
      <w:pPr>
        <w:pStyle w:val="Sous-titre"/>
        <w:spacing w:before="0" w:after="0"/>
        <w:jc w:val="both"/>
        <w:rPr>
          <w:rFonts w:ascii="Lato" w:hAnsi="Lato" w:cstheme="minorHAnsi"/>
          <w:b w:val="0"/>
          <w:bCs/>
          <w:sz w:val="20"/>
          <w:lang w:val="fr-FR"/>
        </w:rPr>
      </w:pPr>
      <w:r w:rsidRPr="003107A5">
        <w:rPr>
          <w:rFonts w:ascii="Lato" w:hAnsi="Lato" w:cstheme="minorHAnsi"/>
          <w:b w:val="0"/>
          <w:bCs/>
          <w:sz w:val="20"/>
          <w:lang w:val="fr-FR"/>
        </w:rPr>
        <w:t>Le soumissionnaire qui ne fournit pas dans les délais requis toutes les informations et tous les documents nécessaires verra son offre rejetée. Aucune réserve émise dans l'offre par rapport au dossier d'appel d'offres ne peut être prise en compte ; toute réserve pourra donner lieu au rejet immédiat de l'offre sans qu'il soit procédé plus avant à son évaluation.</w:t>
      </w:r>
    </w:p>
    <w:p w14:paraId="1A70882A" w14:textId="77777777" w:rsidR="003A4035" w:rsidRPr="003107A5" w:rsidRDefault="003A4035">
      <w:pPr>
        <w:pStyle w:val="Text1"/>
        <w:spacing w:after="0"/>
        <w:ind w:left="0"/>
        <w:rPr>
          <w:rFonts w:ascii="Lato" w:hAnsi="Lato" w:cstheme="minorHAnsi"/>
          <w:bCs/>
          <w:sz w:val="10"/>
          <w:szCs w:val="10"/>
          <w:lang w:val="fr-FR"/>
        </w:rPr>
      </w:pPr>
    </w:p>
    <w:p w14:paraId="6A246D7A" w14:textId="55D88325" w:rsidR="003A4035" w:rsidRPr="0078173C" w:rsidRDefault="00C93330">
      <w:pPr>
        <w:pStyle w:val="Text1"/>
        <w:spacing w:after="0"/>
        <w:ind w:left="0"/>
        <w:rPr>
          <w:rFonts w:ascii="Lato" w:hAnsi="Lato" w:cstheme="minorHAnsi"/>
          <w:bCs/>
          <w:sz w:val="20"/>
          <w:lang w:val="fr-FR"/>
        </w:rPr>
      </w:pPr>
      <w:r w:rsidRPr="003107A5">
        <w:rPr>
          <w:rFonts w:ascii="Lato" w:hAnsi="Lato" w:cstheme="minorHAnsi"/>
          <w:bCs/>
          <w:sz w:val="20"/>
          <w:lang w:val="fr-FR"/>
        </w:rPr>
        <w:t>Les présentes instructions aux soumissionnaires définissent les règles de soumission, de sélection et de mise en œuvre des contrats dans le cadre du présent appel d'offres, en conformité avec les dispositions du Guide des Achats de la BOAD, qui s'applique au présent appel (disponible sur Internet à l’adresse suivante </w:t>
      </w:r>
      <w:r w:rsidRPr="0078173C">
        <w:rPr>
          <w:rFonts w:ascii="Lato" w:hAnsi="Lato" w:cstheme="minorHAnsi"/>
          <w:bCs/>
          <w:sz w:val="20"/>
          <w:lang w:val="fr-FR"/>
        </w:rPr>
        <w:t>:</w:t>
      </w:r>
      <w:r w:rsidR="00BF6CF0" w:rsidRPr="0078173C">
        <w:rPr>
          <w:rStyle w:val="Lienhypertexte"/>
          <w:rFonts w:ascii="Lato" w:hAnsi="Lato"/>
          <w:sz w:val="20"/>
          <w:lang w:val="fr-FR"/>
        </w:rPr>
        <w:t xml:space="preserve"> </w:t>
      </w:r>
      <w:proofErr w:type="gramStart"/>
      <w:r w:rsidR="00BF6CF0" w:rsidRPr="0078173C">
        <w:rPr>
          <w:rStyle w:val="Lienhypertexte"/>
          <w:rFonts w:ascii="Lato" w:hAnsi="Lato"/>
          <w:sz w:val="20"/>
          <w:u w:val="none"/>
          <w:lang w:val="fr-FR"/>
        </w:rPr>
        <w:t xml:space="preserve">https://www.boad.org/fr/nos-publications/nos-documents/guides-des-achats-boad/ </w:t>
      </w:r>
      <w:r w:rsidRPr="0078173C">
        <w:rPr>
          <w:rFonts w:ascii="Lato" w:hAnsi="Lato" w:cstheme="minorHAnsi"/>
          <w:bCs/>
          <w:sz w:val="20"/>
          <w:lang w:val="fr-FR"/>
        </w:rPr>
        <w:t>)</w:t>
      </w:r>
      <w:proofErr w:type="gramEnd"/>
      <w:r w:rsidRPr="0078173C">
        <w:rPr>
          <w:rFonts w:ascii="Lato" w:hAnsi="Lato" w:cstheme="minorHAnsi"/>
          <w:bCs/>
          <w:sz w:val="20"/>
          <w:lang w:val="fr-FR"/>
        </w:rPr>
        <w:t>.</w:t>
      </w:r>
    </w:p>
    <w:p w14:paraId="1288C055" w14:textId="77777777" w:rsidR="003A4035" w:rsidRPr="003107A5" w:rsidRDefault="003A4035">
      <w:pPr>
        <w:pStyle w:val="Text1"/>
        <w:spacing w:after="0"/>
        <w:ind w:left="0"/>
        <w:rPr>
          <w:rFonts w:ascii="Lato" w:hAnsi="Lato" w:cstheme="minorHAnsi"/>
          <w:bCs/>
          <w:sz w:val="10"/>
          <w:szCs w:val="10"/>
          <w:lang w:val="fr-FR"/>
        </w:rPr>
      </w:pPr>
    </w:p>
    <w:p w14:paraId="523AE523" w14:textId="69416280" w:rsidR="00B754EC" w:rsidRPr="00B754EC" w:rsidRDefault="00C93330" w:rsidP="003D1647">
      <w:pPr>
        <w:pStyle w:val="Titre1"/>
        <w:keepLines w:val="0"/>
        <w:numPr>
          <w:ilvl w:val="0"/>
          <w:numId w:val="28"/>
        </w:numPr>
        <w:shd w:val="clear" w:color="auto" w:fill="FFFFFF"/>
        <w:suppressAutoHyphens/>
        <w:spacing w:before="0" w:after="120" w:line="240" w:lineRule="auto"/>
        <w:jc w:val="both"/>
        <w:rPr>
          <w:rFonts w:ascii="Lato" w:hAnsi="Lato" w:cstheme="minorHAnsi"/>
          <w:color w:val="222222"/>
          <w:sz w:val="20"/>
          <w:szCs w:val="20"/>
        </w:rPr>
      </w:pPr>
      <w:bookmarkStart w:id="4" w:name="m_-4398269557692243283__Ref39638121"/>
      <w:r w:rsidRPr="003107A5">
        <w:rPr>
          <w:rFonts w:ascii="Lato" w:hAnsi="Lato" w:cstheme="minorHAnsi"/>
          <w:color w:val="222222"/>
          <w:sz w:val="20"/>
          <w:szCs w:val="20"/>
        </w:rPr>
        <w:t>Calendrier</w:t>
      </w:r>
      <w:bookmarkEnd w:id="4"/>
      <w:r w:rsidRPr="003107A5">
        <w:rPr>
          <w:rFonts w:ascii="Lato" w:hAnsi="Lato" w:cstheme="minorHAnsi"/>
          <w:color w:val="222222"/>
          <w:sz w:val="20"/>
          <w:szCs w:val="20"/>
        </w:rPr>
        <w:t xml:space="preserve"> (prévisionnel)</w:t>
      </w:r>
    </w:p>
    <w:tbl>
      <w:tblPr>
        <w:tblW w:w="9235" w:type="dxa"/>
        <w:tblInd w:w="108" w:type="dxa"/>
        <w:tblBorders>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6096"/>
        <w:gridCol w:w="1559"/>
        <w:gridCol w:w="1580"/>
      </w:tblGrid>
      <w:tr w:rsidR="00B754EC" w:rsidRPr="00B754EC" w14:paraId="72424939" w14:textId="77777777" w:rsidTr="00393BF1">
        <w:trPr>
          <w:trHeight w:val="46"/>
        </w:trPr>
        <w:tc>
          <w:tcPr>
            <w:tcW w:w="6096" w:type="dxa"/>
            <w:tcBorders>
              <w:bottom w:val="single" w:sz="2" w:space="0" w:color="auto"/>
            </w:tcBorders>
            <w:shd w:val="clear" w:color="auto" w:fill="FFFFFF"/>
            <w:tcMar>
              <w:top w:w="0" w:type="dxa"/>
              <w:left w:w="108" w:type="dxa"/>
              <w:bottom w:w="0" w:type="dxa"/>
              <w:right w:w="108" w:type="dxa"/>
            </w:tcMar>
            <w:hideMark/>
          </w:tcPr>
          <w:p w14:paraId="383DF852" w14:textId="77777777" w:rsidR="00B754EC" w:rsidRPr="00B754EC" w:rsidRDefault="00B754EC" w:rsidP="00B754EC">
            <w:pPr>
              <w:keepNext/>
              <w:keepLines/>
              <w:widowControl w:val="0"/>
              <w:tabs>
                <w:tab w:val="left" w:pos="709"/>
              </w:tabs>
              <w:spacing w:after="100" w:afterAutospacing="1" w:line="240" w:lineRule="auto"/>
              <w:jc w:val="both"/>
              <w:rPr>
                <w:rFonts w:ascii="Lato" w:eastAsia="Times New Roman" w:hAnsi="Lato" w:cs="Arial"/>
                <w:color w:val="222222"/>
                <w:kern w:val="28"/>
                <w:sz w:val="20"/>
                <w:szCs w:val="20"/>
                <w:lang w:eastAsia="fr-FR"/>
              </w:rPr>
            </w:pPr>
            <w:r w:rsidRPr="00B754EC">
              <w:rPr>
                <w:rFonts w:ascii="Lato" w:eastAsia="Times New Roman" w:hAnsi="Lato" w:cs="Arial"/>
                <w:color w:val="222222"/>
                <w:kern w:val="28"/>
                <w:sz w:val="20"/>
                <w:szCs w:val="20"/>
                <w:lang w:eastAsia="fr-FR"/>
              </w:rPr>
              <w:t> </w:t>
            </w:r>
          </w:p>
        </w:tc>
        <w:tc>
          <w:tcPr>
            <w:tcW w:w="1559" w:type="dxa"/>
            <w:tcBorders>
              <w:top w:val="single" w:sz="2" w:space="0" w:color="auto"/>
            </w:tcBorders>
            <w:shd w:val="clear" w:color="auto" w:fill="E5E5E5"/>
            <w:tcMar>
              <w:top w:w="0" w:type="dxa"/>
              <w:left w:w="108" w:type="dxa"/>
              <w:bottom w:w="0" w:type="dxa"/>
              <w:right w:w="108" w:type="dxa"/>
            </w:tcMar>
            <w:hideMark/>
          </w:tcPr>
          <w:p w14:paraId="3C6C4286" w14:textId="77777777" w:rsidR="00B754EC" w:rsidRPr="00B754EC" w:rsidRDefault="00B754EC" w:rsidP="00B754EC">
            <w:pPr>
              <w:keepNext/>
              <w:keepLines/>
              <w:widowControl w:val="0"/>
              <w:tabs>
                <w:tab w:val="left" w:pos="709"/>
              </w:tabs>
              <w:spacing w:after="100" w:afterAutospacing="1" w:line="240" w:lineRule="auto"/>
              <w:jc w:val="center"/>
              <w:rPr>
                <w:rFonts w:ascii="Lato" w:eastAsia="Times New Roman" w:hAnsi="Lato" w:cs="Arial"/>
                <w:color w:val="222222"/>
                <w:kern w:val="28"/>
                <w:sz w:val="20"/>
                <w:szCs w:val="20"/>
                <w:lang w:eastAsia="fr-FR"/>
              </w:rPr>
            </w:pPr>
            <w:r w:rsidRPr="00B754EC">
              <w:rPr>
                <w:rFonts w:ascii="Lato" w:eastAsia="Times New Roman" w:hAnsi="Lato" w:cs="Arial"/>
                <w:b/>
                <w:bCs/>
                <w:color w:val="000000"/>
                <w:kern w:val="28"/>
                <w:sz w:val="20"/>
                <w:szCs w:val="20"/>
                <w:lang w:eastAsia="fr-FR"/>
              </w:rPr>
              <w:t>DATE</w:t>
            </w:r>
          </w:p>
        </w:tc>
        <w:tc>
          <w:tcPr>
            <w:tcW w:w="1580" w:type="dxa"/>
            <w:tcBorders>
              <w:top w:val="single" w:sz="2" w:space="0" w:color="auto"/>
            </w:tcBorders>
            <w:shd w:val="clear" w:color="auto" w:fill="E5E5E5"/>
            <w:tcMar>
              <w:top w:w="0" w:type="dxa"/>
              <w:left w:w="108" w:type="dxa"/>
              <w:bottom w:w="0" w:type="dxa"/>
              <w:right w:w="108" w:type="dxa"/>
            </w:tcMar>
            <w:hideMark/>
          </w:tcPr>
          <w:p w14:paraId="2040D544" w14:textId="77777777" w:rsidR="00B754EC" w:rsidRPr="00B754EC" w:rsidRDefault="00B754EC" w:rsidP="00B754EC">
            <w:pPr>
              <w:keepNext/>
              <w:keepLines/>
              <w:widowControl w:val="0"/>
              <w:tabs>
                <w:tab w:val="left" w:pos="709"/>
              </w:tabs>
              <w:spacing w:after="100" w:afterAutospacing="1" w:line="240" w:lineRule="auto"/>
              <w:jc w:val="center"/>
              <w:rPr>
                <w:rFonts w:ascii="Lato" w:eastAsia="Times New Roman" w:hAnsi="Lato" w:cs="Arial"/>
                <w:color w:val="222222"/>
                <w:kern w:val="28"/>
                <w:sz w:val="20"/>
                <w:szCs w:val="20"/>
                <w:lang w:eastAsia="fr-FR"/>
              </w:rPr>
            </w:pPr>
            <w:r w:rsidRPr="00B754EC">
              <w:rPr>
                <w:rFonts w:ascii="Lato" w:eastAsia="Times New Roman" w:hAnsi="Lato" w:cs="Arial"/>
                <w:b/>
                <w:bCs/>
                <w:color w:val="000000"/>
                <w:kern w:val="28"/>
                <w:sz w:val="20"/>
                <w:szCs w:val="20"/>
                <w:lang w:eastAsia="fr-FR"/>
              </w:rPr>
              <w:t>HEURE</w:t>
            </w:r>
          </w:p>
        </w:tc>
      </w:tr>
      <w:tr w:rsidR="00B754EC" w:rsidRPr="00B754EC" w14:paraId="04F4990E" w14:textId="77777777" w:rsidTr="00393BF1">
        <w:tc>
          <w:tcPr>
            <w:tcW w:w="6096" w:type="dxa"/>
            <w:tcBorders>
              <w:top w:val="single" w:sz="2" w:space="0" w:color="auto"/>
              <w:left w:val="single" w:sz="2" w:space="0" w:color="auto"/>
            </w:tcBorders>
            <w:shd w:val="clear" w:color="auto" w:fill="E5E5E5"/>
            <w:tcMar>
              <w:top w:w="0" w:type="dxa"/>
              <w:left w:w="108" w:type="dxa"/>
              <w:bottom w:w="0" w:type="dxa"/>
              <w:right w:w="108" w:type="dxa"/>
            </w:tcMar>
            <w:vAlign w:val="center"/>
            <w:hideMark/>
          </w:tcPr>
          <w:p w14:paraId="74000065" w14:textId="77777777" w:rsidR="00B754EC" w:rsidRPr="00B754EC" w:rsidRDefault="00B754EC" w:rsidP="00B754EC">
            <w:pPr>
              <w:keepNext/>
              <w:keepLines/>
              <w:widowControl w:val="0"/>
              <w:tabs>
                <w:tab w:val="left" w:pos="709"/>
              </w:tabs>
              <w:spacing w:after="100" w:afterAutospacing="1" w:line="240" w:lineRule="auto"/>
              <w:jc w:val="both"/>
              <w:rPr>
                <w:rFonts w:ascii="Lato" w:eastAsia="Times New Roman" w:hAnsi="Lato" w:cs="Arial"/>
                <w:color w:val="222222"/>
                <w:kern w:val="28"/>
                <w:sz w:val="20"/>
                <w:szCs w:val="20"/>
                <w:lang w:eastAsia="fr-FR"/>
              </w:rPr>
            </w:pPr>
            <w:r w:rsidRPr="00B754EC">
              <w:rPr>
                <w:rFonts w:ascii="Lato" w:eastAsia="Times New Roman" w:hAnsi="Lato" w:cs="Arial"/>
                <w:color w:val="000000"/>
                <w:kern w:val="28"/>
                <w:sz w:val="20"/>
                <w:szCs w:val="20"/>
                <w:lang w:eastAsia="fr-FR"/>
              </w:rPr>
              <w:t>Date de publication de l’avis de passation du marché</w:t>
            </w:r>
          </w:p>
        </w:tc>
        <w:tc>
          <w:tcPr>
            <w:tcW w:w="1559" w:type="dxa"/>
            <w:shd w:val="clear" w:color="auto" w:fill="FFFFFF"/>
            <w:tcMar>
              <w:top w:w="0" w:type="dxa"/>
              <w:left w:w="108" w:type="dxa"/>
              <w:bottom w:w="0" w:type="dxa"/>
              <w:right w:w="108" w:type="dxa"/>
            </w:tcMar>
            <w:vAlign w:val="center"/>
          </w:tcPr>
          <w:p w14:paraId="3F1C2A16" w14:textId="097D6500" w:rsidR="00B754EC" w:rsidRPr="00B754EC" w:rsidRDefault="0078173C" w:rsidP="00B754EC">
            <w:pPr>
              <w:keepNext/>
              <w:keepLines/>
              <w:widowControl w:val="0"/>
              <w:tabs>
                <w:tab w:val="left" w:pos="709"/>
              </w:tabs>
              <w:spacing w:after="100" w:afterAutospacing="1" w:line="240" w:lineRule="auto"/>
              <w:jc w:val="center"/>
              <w:rPr>
                <w:rFonts w:ascii="Lato" w:eastAsia="Times New Roman" w:hAnsi="Lato" w:cs="Arial"/>
                <w:kern w:val="28"/>
                <w:sz w:val="20"/>
                <w:szCs w:val="20"/>
                <w:highlight w:val="yellow"/>
                <w:lang w:eastAsia="fr-FR"/>
              </w:rPr>
            </w:pPr>
            <w:r w:rsidRPr="00B754EC">
              <w:rPr>
                <w:rFonts w:ascii="Lato" w:eastAsia="Times New Roman" w:hAnsi="Lato" w:cs="Arial"/>
                <w:kern w:val="28"/>
                <w:sz w:val="20"/>
                <w:szCs w:val="20"/>
                <w:highlight w:val="yellow"/>
                <w:lang w:eastAsia="fr-FR"/>
              </w:rPr>
              <w:t>0</w:t>
            </w:r>
            <w:r w:rsidR="00917A07">
              <w:rPr>
                <w:rFonts w:ascii="Lato" w:eastAsia="Times New Roman" w:hAnsi="Lato" w:cs="Arial"/>
                <w:kern w:val="28"/>
                <w:sz w:val="20"/>
                <w:szCs w:val="20"/>
                <w:highlight w:val="yellow"/>
                <w:lang w:eastAsia="fr-FR"/>
              </w:rPr>
              <w:t>9</w:t>
            </w:r>
            <w:r w:rsidR="00B754EC" w:rsidRPr="00B754EC">
              <w:rPr>
                <w:rFonts w:ascii="Lato" w:eastAsia="Times New Roman" w:hAnsi="Lato" w:cs="Arial"/>
                <w:kern w:val="28"/>
                <w:sz w:val="20"/>
                <w:szCs w:val="20"/>
                <w:highlight w:val="yellow"/>
                <w:lang w:eastAsia="fr-FR"/>
              </w:rPr>
              <w:t>/06/2026</w:t>
            </w:r>
          </w:p>
        </w:tc>
        <w:tc>
          <w:tcPr>
            <w:tcW w:w="1580" w:type="dxa"/>
            <w:shd w:val="clear" w:color="auto" w:fill="FFFFFF"/>
            <w:tcMar>
              <w:top w:w="0" w:type="dxa"/>
              <w:left w:w="108" w:type="dxa"/>
              <w:bottom w:w="0" w:type="dxa"/>
              <w:right w:w="108" w:type="dxa"/>
            </w:tcMar>
            <w:vAlign w:val="center"/>
          </w:tcPr>
          <w:p w14:paraId="36877086" w14:textId="77777777" w:rsidR="00B754EC" w:rsidRPr="00B754EC" w:rsidRDefault="00B754EC" w:rsidP="00B754EC">
            <w:pPr>
              <w:keepNext/>
              <w:keepLines/>
              <w:widowControl w:val="0"/>
              <w:tabs>
                <w:tab w:val="left" w:pos="709"/>
              </w:tabs>
              <w:spacing w:after="100" w:afterAutospacing="1" w:line="240" w:lineRule="auto"/>
              <w:jc w:val="center"/>
              <w:rPr>
                <w:rFonts w:ascii="Lato" w:eastAsia="Times New Roman" w:hAnsi="Lato" w:cs="Arial"/>
                <w:color w:val="222222"/>
                <w:kern w:val="28"/>
                <w:sz w:val="20"/>
                <w:szCs w:val="20"/>
                <w:highlight w:val="yellow"/>
                <w:lang w:eastAsia="fr-FR"/>
              </w:rPr>
            </w:pPr>
            <w:r w:rsidRPr="00B754EC">
              <w:rPr>
                <w:rFonts w:ascii="Lato" w:eastAsia="Times New Roman" w:hAnsi="Lato" w:cs="Arial"/>
                <w:color w:val="222222"/>
                <w:kern w:val="28"/>
                <w:sz w:val="20"/>
                <w:szCs w:val="20"/>
                <w:highlight w:val="yellow"/>
                <w:lang w:eastAsia="fr-FR"/>
              </w:rPr>
              <w:t>-</w:t>
            </w:r>
          </w:p>
        </w:tc>
      </w:tr>
      <w:tr w:rsidR="00B754EC" w:rsidRPr="00B754EC" w14:paraId="3F13D258" w14:textId="77777777" w:rsidTr="00393BF1">
        <w:tc>
          <w:tcPr>
            <w:tcW w:w="6096" w:type="dxa"/>
            <w:tcBorders>
              <w:top w:val="single" w:sz="2" w:space="0" w:color="auto"/>
              <w:left w:val="single" w:sz="2" w:space="0" w:color="auto"/>
            </w:tcBorders>
            <w:shd w:val="clear" w:color="auto" w:fill="E5E5E5"/>
            <w:tcMar>
              <w:top w:w="0" w:type="dxa"/>
              <w:left w:w="108" w:type="dxa"/>
              <w:bottom w:w="0" w:type="dxa"/>
              <w:right w:w="108" w:type="dxa"/>
            </w:tcMar>
            <w:vAlign w:val="center"/>
          </w:tcPr>
          <w:p w14:paraId="36A04F6E" w14:textId="77777777" w:rsidR="00B754EC" w:rsidRPr="00B754EC" w:rsidRDefault="00B754EC" w:rsidP="00B754EC">
            <w:pPr>
              <w:keepNext/>
              <w:keepLines/>
              <w:widowControl w:val="0"/>
              <w:tabs>
                <w:tab w:val="left" w:pos="709"/>
              </w:tabs>
              <w:spacing w:after="100" w:afterAutospacing="1" w:line="240" w:lineRule="auto"/>
              <w:jc w:val="both"/>
              <w:rPr>
                <w:rFonts w:ascii="Lato" w:eastAsia="Times New Roman" w:hAnsi="Lato" w:cs="Arial"/>
                <w:color w:val="000000"/>
                <w:kern w:val="28"/>
                <w:sz w:val="20"/>
                <w:szCs w:val="20"/>
                <w:lang w:eastAsia="fr-FR"/>
              </w:rPr>
            </w:pPr>
            <w:r w:rsidRPr="00B754EC">
              <w:rPr>
                <w:rFonts w:ascii="Lato" w:eastAsia="Times New Roman" w:hAnsi="Lato" w:cs="Arial"/>
                <w:color w:val="000000"/>
                <w:kern w:val="28"/>
                <w:sz w:val="20"/>
                <w:szCs w:val="20"/>
                <w:lang w:eastAsia="fr-FR"/>
              </w:rPr>
              <w:t>Date limite pour les éventuelles demandes de clarification adressées à la Banque</w:t>
            </w:r>
          </w:p>
        </w:tc>
        <w:tc>
          <w:tcPr>
            <w:tcW w:w="1559" w:type="dxa"/>
            <w:shd w:val="clear" w:color="auto" w:fill="FFFFFF"/>
            <w:tcMar>
              <w:top w:w="0" w:type="dxa"/>
              <w:left w:w="108" w:type="dxa"/>
              <w:bottom w:w="0" w:type="dxa"/>
              <w:right w:w="108" w:type="dxa"/>
            </w:tcMar>
            <w:vAlign w:val="center"/>
          </w:tcPr>
          <w:p w14:paraId="3F140248" w14:textId="049A5C72" w:rsidR="00B754EC" w:rsidRPr="00B754EC" w:rsidRDefault="0078173C" w:rsidP="00B754EC">
            <w:pPr>
              <w:keepNext/>
              <w:keepLines/>
              <w:widowControl w:val="0"/>
              <w:tabs>
                <w:tab w:val="left" w:pos="709"/>
              </w:tabs>
              <w:spacing w:after="100" w:afterAutospacing="1" w:line="240" w:lineRule="auto"/>
              <w:jc w:val="center"/>
              <w:rPr>
                <w:rFonts w:ascii="Lato" w:eastAsia="Times New Roman" w:hAnsi="Lato" w:cs="Arial"/>
                <w:kern w:val="28"/>
                <w:sz w:val="20"/>
                <w:szCs w:val="20"/>
                <w:highlight w:val="yellow"/>
                <w:lang w:eastAsia="fr-FR"/>
              </w:rPr>
            </w:pPr>
            <w:r>
              <w:rPr>
                <w:rFonts w:ascii="Lato" w:eastAsia="Times New Roman" w:hAnsi="Lato" w:cs="Arial"/>
                <w:kern w:val="28"/>
                <w:sz w:val="20"/>
                <w:szCs w:val="20"/>
                <w:highlight w:val="yellow"/>
                <w:lang w:eastAsia="fr-FR"/>
              </w:rPr>
              <w:t>1</w:t>
            </w:r>
            <w:r w:rsidR="00917A07">
              <w:rPr>
                <w:rFonts w:ascii="Lato" w:eastAsia="Times New Roman" w:hAnsi="Lato" w:cs="Arial"/>
                <w:kern w:val="28"/>
                <w:sz w:val="20"/>
                <w:szCs w:val="20"/>
                <w:highlight w:val="yellow"/>
                <w:lang w:eastAsia="fr-FR"/>
              </w:rPr>
              <w:t>3</w:t>
            </w:r>
            <w:r w:rsidR="00B754EC" w:rsidRPr="00B754EC">
              <w:rPr>
                <w:rFonts w:ascii="Lato" w:eastAsia="Times New Roman" w:hAnsi="Lato" w:cs="Arial"/>
                <w:kern w:val="28"/>
                <w:sz w:val="20"/>
                <w:szCs w:val="20"/>
                <w:highlight w:val="yellow"/>
                <w:lang w:eastAsia="fr-FR"/>
              </w:rPr>
              <w:t>/07/2026</w:t>
            </w:r>
          </w:p>
        </w:tc>
        <w:tc>
          <w:tcPr>
            <w:tcW w:w="1580" w:type="dxa"/>
            <w:shd w:val="clear" w:color="auto" w:fill="FFFFFF"/>
            <w:tcMar>
              <w:top w:w="0" w:type="dxa"/>
              <w:left w:w="108" w:type="dxa"/>
              <w:bottom w:w="0" w:type="dxa"/>
              <w:right w:w="108" w:type="dxa"/>
            </w:tcMar>
            <w:vAlign w:val="center"/>
          </w:tcPr>
          <w:p w14:paraId="7DA85D64" w14:textId="77777777" w:rsidR="00B754EC" w:rsidRPr="00B754EC" w:rsidRDefault="00B754EC" w:rsidP="00B754EC">
            <w:pPr>
              <w:keepNext/>
              <w:keepLines/>
              <w:widowControl w:val="0"/>
              <w:tabs>
                <w:tab w:val="left" w:pos="709"/>
              </w:tabs>
              <w:spacing w:after="100" w:afterAutospacing="1" w:line="240" w:lineRule="auto"/>
              <w:jc w:val="center"/>
              <w:rPr>
                <w:rFonts w:ascii="Lato" w:eastAsia="Times New Roman" w:hAnsi="Lato" w:cs="Arial"/>
                <w:color w:val="222222"/>
                <w:kern w:val="28"/>
                <w:sz w:val="20"/>
                <w:szCs w:val="20"/>
                <w:highlight w:val="yellow"/>
                <w:lang w:eastAsia="fr-FR"/>
              </w:rPr>
            </w:pPr>
            <w:r w:rsidRPr="00B754EC">
              <w:rPr>
                <w:rFonts w:ascii="Lato" w:eastAsia="Times New Roman" w:hAnsi="Lato" w:cs="Arial"/>
                <w:color w:val="222222"/>
                <w:kern w:val="28"/>
                <w:sz w:val="20"/>
                <w:szCs w:val="20"/>
                <w:highlight w:val="yellow"/>
                <w:lang w:eastAsia="fr-FR"/>
              </w:rPr>
              <w:t>17h00</w:t>
            </w:r>
          </w:p>
        </w:tc>
      </w:tr>
      <w:tr w:rsidR="00B754EC" w:rsidRPr="00B754EC" w14:paraId="3D0086FA" w14:textId="77777777" w:rsidTr="00393BF1">
        <w:tc>
          <w:tcPr>
            <w:tcW w:w="6096" w:type="dxa"/>
            <w:tcBorders>
              <w:top w:val="single" w:sz="2" w:space="0" w:color="auto"/>
              <w:left w:val="single" w:sz="2" w:space="0" w:color="auto"/>
            </w:tcBorders>
            <w:shd w:val="clear" w:color="auto" w:fill="E5E5E5"/>
            <w:tcMar>
              <w:top w:w="0" w:type="dxa"/>
              <w:left w:w="108" w:type="dxa"/>
              <w:bottom w:w="0" w:type="dxa"/>
              <w:right w:w="108" w:type="dxa"/>
            </w:tcMar>
            <w:vAlign w:val="center"/>
            <w:hideMark/>
          </w:tcPr>
          <w:p w14:paraId="76794E1C" w14:textId="77777777" w:rsidR="00B754EC" w:rsidRPr="00B754EC" w:rsidRDefault="00B754EC" w:rsidP="00B754EC">
            <w:pPr>
              <w:keepNext/>
              <w:keepLines/>
              <w:widowControl w:val="0"/>
              <w:tabs>
                <w:tab w:val="left" w:pos="709"/>
              </w:tabs>
              <w:spacing w:after="100" w:afterAutospacing="1" w:line="240" w:lineRule="auto"/>
              <w:jc w:val="both"/>
              <w:rPr>
                <w:rFonts w:ascii="Lato" w:eastAsia="Times New Roman" w:hAnsi="Lato" w:cs="Arial"/>
                <w:color w:val="222222"/>
                <w:kern w:val="28"/>
                <w:sz w:val="20"/>
                <w:szCs w:val="20"/>
                <w:lang w:eastAsia="fr-FR"/>
              </w:rPr>
            </w:pPr>
            <w:r w:rsidRPr="00B754EC">
              <w:rPr>
                <w:rFonts w:ascii="Lato" w:eastAsia="Times New Roman" w:hAnsi="Lato" w:cs="Arial"/>
                <w:color w:val="000000"/>
                <w:kern w:val="28"/>
                <w:sz w:val="20"/>
                <w:szCs w:val="20"/>
                <w:lang w:eastAsia="fr-FR"/>
              </w:rPr>
              <w:t>Date limite de mise à jour de l’appel d’offres</w:t>
            </w:r>
          </w:p>
        </w:tc>
        <w:tc>
          <w:tcPr>
            <w:tcW w:w="1559" w:type="dxa"/>
            <w:shd w:val="clear" w:color="auto" w:fill="FFFFFF"/>
            <w:tcMar>
              <w:top w:w="0" w:type="dxa"/>
              <w:left w:w="108" w:type="dxa"/>
              <w:bottom w:w="0" w:type="dxa"/>
              <w:right w:w="108" w:type="dxa"/>
            </w:tcMar>
            <w:vAlign w:val="center"/>
          </w:tcPr>
          <w:p w14:paraId="26B687B4" w14:textId="573C8E17" w:rsidR="00B754EC" w:rsidRPr="00B754EC" w:rsidRDefault="00917A07" w:rsidP="00B754EC">
            <w:pPr>
              <w:keepNext/>
              <w:keepLines/>
              <w:widowControl w:val="0"/>
              <w:tabs>
                <w:tab w:val="left" w:pos="709"/>
              </w:tabs>
              <w:spacing w:after="100" w:afterAutospacing="1" w:line="240" w:lineRule="auto"/>
              <w:jc w:val="center"/>
              <w:rPr>
                <w:rFonts w:ascii="Lato" w:eastAsia="Times New Roman" w:hAnsi="Lato" w:cs="Arial"/>
                <w:kern w:val="28"/>
                <w:sz w:val="20"/>
                <w:szCs w:val="20"/>
                <w:highlight w:val="yellow"/>
                <w:lang w:eastAsia="fr-FR"/>
              </w:rPr>
            </w:pPr>
            <w:r>
              <w:rPr>
                <w:rFonts w:ascii="Lato" w:eastAsia="Times New Roman" w:hAnsi="Lato" w:cs="Arial"/>
                <w:kern w:val="28"/>
                <w:sz w:val="20"/>
                <w:szCs w:val="20"/>
                <w:highlight w:val="yellow"/>
                <w:lang w:eastAsia="fr-FR"/>
              </w:rPr>
              <w:t>20</w:t>
            </w:r>
            <w:r w:rsidR="00B754EC" w:rsidRPr="00B754EC">
              <w:rPr>
                <w:rFonts w:ascii="Lato" w:eastAsia="Times New Roman" w:hAnsi="Lato" w:cs="Arial"/>
                <w:kern w:val="28"/>
                <w:sz w:val="20"/>
                <w:szCs w:val="20"/>
                <w:highlight w:val="yellow"/>
                <w:lang w:eastAsia="fr-FR"/>
              </w:rPr>
              <w:t>/07/2026</w:t>
            </w:r>
          </w:p>
        </w:tc>
        <w:tc>
          <w:tcPr>
            <w:tcW w:w="1580" w:type="dxa"/>
            <w:shd w:val="clear" w:color="auto" w:fill="FFFFFF"/>
            <w:tcMar>
              <w:top w:w="0" w:type="dxa"/>
              <w:left w:w="108" w:type="dxa"/>
              <w:bottom w:w="0" w:type="dxa"/>
              <w:right w:w="108" w:type="dxa"/>
            </w:tcMar>
            <w:vAlign w:val="center"/>
          </w:tcPr>
          <w:p w14:paraId="4380BDDC" w14:textId="77777777" w:rsidR="00B754EC" w:rsidRPr="00B754EC" w:rsidRDefault="00B754EC" w:rsidP="00B754EC">
            <w:pPr>
              <w:keepNext/>
              <w:keepLines/>
              <w:widowControl w:val="0"/>
              <w:tabs>
                <w:tab w:val="left" w:pos="709"/>
              </w:tabs>
              <w:spacing w:after="100" w:afterAutospacing="1" w:line="240" w:lineRule="auto"/>
              <w:jc w:val="center"/>
              <w:rPr>
                <w:rFonts w:ascii="Lato" w:eastAsia="Times New Roman" w:hAnsi="Lato" w:cs="Arial"/>
                <w:color w:val="222222"/>
                <w:kern w:val="28"/>
                <w:sz w:val="20"/>
                <w:szCs w:val="20"/>
                <w:highlight w:val="yellow"/>
                <w:lang w:eastAsia="fr-FR"/>
              </w:rPr>
            </w:pPr>
            <w:r w:rsidRPr="00B754EC">
              <w:rPr>
                <w:rFonts w:ascii="Lato" w:eastAsia="Times New Roman" w:hAnsi="Lato" w:cs="Arial"/>
                <w:color w:val="222222"/>
                <w:kern w:val="28"/>
                <w:sz w:val="20"/>
                <w:szCs w:val="20"/>
                <w:highlight w:val="yellow"/>
                <w:lang w:eastAsia="fr-FR"/>
              </w:rPr>
              <w:t>17h00</w:t>
            </w:r>
          </w:p>
        </w:tc>
      </w:tr>
      <w:tr w:rsidR="00B754EC" w:rsidRPr="00B754EC" w14:paraId="59661E0B" w14:textId="77777777" w:rsidTr="00393BF1">
        <w:tc>
          <w:tcPr>
            <w:tcW w:w="6096" w:type="dxa"/>
            <w:tcBorders>
              <w:top w:val="single" w:sz="2" w:space="0" w:color="auto"/>
              <w:left w:val="single" w:sz="2" w:space="0" w:color="auto"/>
            </w:tcBorders>
            <w:shd w:val="clear" w:color="auto" w:fill="E5E5E5"/>
            <w:tcMar>
              <w:top w:w="0" w:type="dxa"/>
              <w:left w:w="108" w:type="dxa"/>
              <w:bottom w:w="0" w:type="dxa"/>
              <w:right w:w="108" w:type="dxa"/>
            </w:tcMar>
            <w:vAlign w:val="center"/>
            <w:hideMark/>
          </w:tcPr>
          <w:p w14:paraId="5846E76E" w14:textId="77777777" w:rsidR="00B754EC" w:rsidRPr="00B754EC" w:rsidRDefault="00B754EC" w:rsidP="00B754EC">
            <w:pPr>
              <w:keepNext/>
              <w:keepLines/>
              <w:widowControl w:val="0"/>
              <w:tabs>
                <w:tab w:val="left" w:pos="709"/>
              </w:tabs>
              <w:spacing w:after="100" w:afterAutospacing="1" w:line="240" w:lineRule="auto"/>
              <w:jc w:val="both"/>
              <w:rPr>
                <w:rFonts w:ascii="Lato" w:eastAsia="Times New Roman" w:hAnsi="Lato" w:cs="Arial"/>
                <w:color w:val="222222"/>
                <w:kern w:val="28"/>
                <w:sz w:val="20"/>
                <w:szCs w:val="20"/>
                <w:lang w:eastAsia="fr-FR"/>
              </w:rPr>
            </w:pPr>
            <w:r w:rsidRPr="00B754EC">
              <w:rPr>
                <w:rFonts w:ascii="Lato" w:eastAsia="Times New Roman" w:hAnsi="Lato" w:cs="Arial"/>
                <w:color w:val="000000"/>
                <w:kern w:val="28"/>
                <w:sz w:val="20"/>
                <w:szCs w:val="20"/>
                <w:lang w:eastAsia="fr-FR"/>
              </w:rPr>
              <w:t>Date limite de soumission des offres</w:t>
            </w:r>
          </w:p>
        </w:tc>
        <w:tc>
          <w:tcPr>
            <w:tcW w:w="1559" w:type="dxa"/>
            <w:shd w:val="clear" w:color="auto" w:fill="FFFFFF"/>
            <w:tcMar>
              <w:top w:w="0" w:type="dxa"/>
              <w:left w:w="108" w:type="dxa"/>
              <w:bottom w:w="0" w:type="dxa"/>
              <w:right w:w="108" w:type="dxa"/>
            </w:tcMar>
            <w:vAlign w:val="center"/>
          </w:tcPr>
          <w:p w14:paraId="33295329" w14:textId="1688FEC7" w:rsidR="00B754EC" w:rsidRPr="00B754EC" w:rsidRDefault="0078173C" w:rsidP="00B754EC">
            <w:pPr>
              <w:keepNext/>
              <w:keepLines/>
              <w:widowControl w:val="0"/>
              <w:tabs>
                <w:tab w:val="left" w:pos="709"/>
              </w:tabs>
              <w:spacing w:after="100" w:afterAutospacing="1" w:line="240" w:lineRule="auto"/>
              <w:jc w:val="center"/>
              <w:rPr>
                <w:rFonts w:ascii="Lato" w:eastAsia="Times New Roman" w:hAnsi="Lato" w:cs="Arial"/>
                <w:kern w:val="28"/>
                <w:sz w:val="20"/>
                <w:szCs w:val="20"/>
                <w:highlight w:val="yellow"/>
                <w:lang w:eastAsia="fr-FR"/>
              </w:rPr>
            </w:pPr>
            <w:r>
              <w:rPr>
                <w:rFonts w:ascii="Lato" w:eastAsia="Times New Roman" w:hAnsi="Lato" w:cs="Arial"/>
                <w:kern w:val="28"/>
                <w:sz w:val="20"/>
                <w:szCs w:val="20"/>
                <w:highlight w:val="yellow"/>
                <w:lang w:eastAsia="fr-FR"/>
              </w:rPr>
              <w:t>2</w:t>
            </w:r>
            <w:r w:rsidR="00917A07">
              <w:rPr>
                <w:rFonts w:ascii="Lato" w:eastAsia="Times New Roman" w:hAnsi="Lato" w:cs="Arial"/>
                <w:kern w:val="28"/>
                <w:sz w:val="20"/>
                <w:szCs w:val="20"/>
                <w:highlight w:val="yellow"/>
                <w:lang w:eastAsia="fr-FR"/>
              </w:rPr>
              <w:t>4</w:t>
            </w:r>
            <w:r w:rsidR="00B754EC" w:rsidRPr="00B754EC">
              <w:rPr>
                <w:rFonts w:ascii="Lato" w:eastAsia="Times New Roman" w:hAnsi="Lato" w:cs="Arial"/>
                <w:kern w:val="28"/>
                <w:sz w:val="20"/>
                <w:szCs w:val="20"/>
                <w:highlight w:val="yellow"/>
                <w:lang w:eastAsia="fr-FR"/>
              </w:rPr>
              <w:t>/07/2026</w:t>
            </w:r>
          </w:p>
        </w:tc>
        <w:tc>
          <w:tcPr>
            <w:tcW w:w="1580" w:type="dxa"/>
            <w:shd w:val="clear" w:color="auto" w:fill="FFFFFF"/>
            <w:tcMar>
              <w:top w:w="0" w:type="dxa"/>
              <w:left w:w="108" w:type="dxa"/>
              <w:bottom w:w="0" w:type="dxa"/>
              <w:right w:w="108" w:type="dxa"/>
            </w:tcMar>
            <w:vAlign w:val="center"/>
          </w:tcPr>
          <w:p w14:paraId="53680A75" w14:textId="77777777" w:rsidR="00B754EC" w:rsidRPr="00B754EC" w:rsidRDefault="00B754EC" w:rsidP="00B754EC">
            <w:pPr>
              <w:keepNext/>
              <w:keepLines/>
              <w:widowControl w:val="0"/>
              <w:tabs>
                <w:tab w:val="left" w:pos="709"/>
              </w:tabs>
              <w:spacing w:after="100" w:afterAutospacing="1" w:line="240" w:lineRule="auto"/>
              <w:jc w:val="center"/>
              <w:rPr>
                <w:rFonts w:ascii="Lato" w:eastAsia="Times New Roman" w:hAnsi="Lato" w:cs="Arial"/>
                <w:color w:val="222222"/>
                <w:kern w:val="28"/>
                <w:sz w:val="20"/>
                <w:szCs w:val="20"/>
                <w:highlight w:val="yellow"/>
                <w:lang w:eastAsia="fr-FR"/>
              </w:rPr>
            </w:pPr>
            <w:r w:rsidRPr="00B754EC">
              <w:rPr>
                <w:rFonts w:ascii="Lato" w:eastAsia="Times New Roman" w:hAnsi="Lato" w:cs="Arial"/>
                <w:color w:val="222222"/>
                <w:kern w:val="28"/>
                <w:sz w:val="20"/>
                <w:szCs w:val="20"/>
                <w:highlight w:val="yellow"/>
                <w:lang w:eastAsia="fr-FR"/>
              </w:rPr>
              <w:t xml:space="preserve">10h00 </w:t>
            </w:r>
          </w:p>
        </w:tc>
      </w:tr>
    </w:tbl>
    <w:p w14:paraId="1656B100" w14:textId="77777777" w:rsidR="003A4035" w:rsidRPr="003107A5" w:rsidRDefault="003A4035">
      <w:pPr>
        <w:pStyle w:val="Text1"/>
        <w:widowControl w:val="0"/>
        <w:spacing w:after="0"/>
        <w:ind w:left="0"/>
        <w:rPr>
          <w:rFonts w:ascii="Lato" w:hAnsi="Lato" w:cstheme="minorHAnsi"/>
          <w:sz w:val="10"/>
          <w:szCs w:val="10"/>
          <w:lang w:val="fr-FR"/>
        </w:rPr>
      </w:pPr>
    </w:p>
    <w:p w14:paraId="0EDA9DB3" w14:textId="77777777" w:rsidR="00B754EC" w:rsidRPr="00B754EC" w:rsidRDefault="00B754EC" w:rsidP="003D1647">
      <w:pPr>
        <w:pStyle w:val="Titre1"/>
        <w:keepLines w:val="0"/>
        <w:numPr>
          <w:ilvl w:val="0"/>
          <w:numId w:val="28"/>
        </w:numPr>
        <w:shd w:val="clear" w:color="auto" w:fill="FFFFFF"/>
        <w:suppressAutoHyphens/>
        <w:spacing w:before="0" w:after="120" w:line="240" w:lineRule="auto"/>
        <w:jc w:val="both"/>
        <w:rPr>
          <w:rFonts w:ascii="Lato" w:hAnsi="Lato" w:cstheme="minorHAnsi"/>
          <w:b/>
          <w:bCs/>
          <w:color w:val="000000" w:themeColor="text1"/>
          <w:sz w:val="20"/>
          <w:szCs w:val="20"/>
        </w:rPr>
      </w:pPr>
      <w:bookmarkStart w:id="5" w:name="_Hlk155254359"/>
      <w:r w:rsidRPr="00B754EC">
        <w:rPr>
          <w:rFonts w:ascii="Lato" w:hAnsi="Lato" w:cstheme="minorHAnsi"/>
          <w:b/>
          <w:bCs/>
          <w:color w:val="000000" w:themeColor="text1"/>
          <w:sz w:val="20"/>
          <w:szCs w:val="20"/>
        </w:rPr>
        <w:t>Prestations à fournir</w:t>
      </w:r>
    </w:p>
    <w:p w14:paraId="73E09844" w14:textId="77777777" w:rsidR="00B754EC" w:rsidRPr="00B754EC" w:rsidRDefault="00B754EC" w:rsidP="00B754EC">
      <w:pPr>
        <w:widowControl w:val="0"/>
        <w:suppressAutoHyphens/>
        <w:spacing w:after="0" w:line="240" w:lineRule="auto"/>
        <w:jc w:val="both"/>
        <w:rPr>
          <w:rFonts w:ascii="Frutiger 55" w:eastAsia="Times New Roman" w:hAnsi="Frutiger 55" w:cs="Arial"/>
          <w:bCs/>
          <w:color w:val="FF0000"/>
          <w:sz w:val="10"/>
          <w:szCs w:val="10"/>
          <w:lang w:eastAsia="ar-SA"/>
        </w:rPr>
      </w:pPr>
    </w:p>
    <w:bookmarkEnd w:id="5"/>
    <w:p w14:paraId="0A3E6A68"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sz w:val="20"/>
          <w:szCs w:val="20"/>
        </w:rPr>
      </w:pPr>
      <w:r w:rsidRPr="00B754EC">
        <w:rPr>
          <w:rFonts w:ascii="Frutiger 55" w:eastAsia="Calibri" w:hAnsi="Frutiger 55" w:cs="Times New Roman"/>
          <w:sz w:val="20"/>
          <w:szCs w:val="20"/>
        </w:rPr>
        <w:t>Les prestations attendues dans le cadre du présent DAO vise la fourniture de pièces de rechange pour le siège de la BOAD suivant les spécifications techniques. Les pièces à fournir sont listées dans le tableau ci-dessous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1435"/>
      </w:tblGrid>
      <w:tr w:rsidR="00B754EC" w:rsidRPr="00B754EC" w14:paraId="725A6FAF" w14:textId="77777777" w:rsidTr="00393BF1">
        <w:trPr>
          <w:jc w:val="center"/>
        </w:trPr>
        <w:tc>
          <w:tcPr>
            <w:tcW w:w="817" w:type="dxa"/>
            <w:shd w:val="clear" w:color="auto" w:fill="auto"/>
            <w:vAlign w:val="center"/>
          </w:tcPr>
          <w:p w14:paraId="1784DB72"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N°</w:t>
            </w:r>
          </w:p>
        </w:tc>
        <w:tc>
          <w:tcPr>
            <w:tcW w:w="4678" w:type="dxa"/>
            <w:shd w:val="clear" w:color="auto" w:fill="auto"/>
            <w:vAlign w:val="center"/>
          </w:tcPr>
          <w:p w14:paraId="5EE358B6"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DESIGNATION</w:t>
            </w:r>
          </w:p>
        </w:tc>
        <w:tc>
          <w:tcPr>
            <w:tcW w:w="1435" w:type="dxa"/>
            <w:shd w:val="clear" w:color="auto" w:fill="auto"/>
            <w:vAlign w:val="center"/>
          </w:tcPr>
          <w:p w14:paraId="52CF3614"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QUANTITE</w:t>
            </w:r>
          </w:p>
        </w:tc>
      </w:tr>
      <w:tr w:rsidR="00B754EC" w:rsidRPr="00B754EC" w14:paraId="27B50CF9" w14:textId="77777777" w:rsidTr="00393BF1">
        <w:trPr>
          <w:trHeight w:val="634"/>
          <w:jc w:val="center"/>
        </w:trPr>
        <w:tc>
          <w:tcPr>
            <w:tcW w:w="6930" w:type="dxa"/>
            <w:gridSpan w:val="3"/>
            <w:shd w:val="clear" w:color="auto" w:fill="auto"/>
            <w:vAlign w:val="center"/>
          </w:tcPr>
          <w:p w14:paraId="127B8549"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b/>
                <w:bCs/>
                <w:kern w:val="28"/>
                <w:sz w:val="20"/>
                <w:szCs w:val="20"/>
                <w:lang w:eastAsia="fr-FR"/>
              </w:rPr>
            </w:pPr>
            <w:r w:rsidRPr="00B754EC">
              <w:rPr>
                <w:rFonts w:ascii="Lato" w:eastAsia="Times New Roman" w:hAnsi="Lato" w:cs="Times New Roman"/>
                <w:b/>
                <w:bCs/>
                <w:kern w:val="28"/>
                <w:sz w:val="20"/>
                <w:szCs w:val="20"/>
                <w:lang w:eastAsia="fr-FR"/>
              </w:rPr>
              <w:t>Fourniture des pièces de rechange de contrôle d’accès et de vidéosurveillance</w:t>
            </w:r>
          </w:p>
        </w:tc>
      </w:tr>
      <w:tr w:rsidR="00B754EC" w:rsidRPr="00B754EC" w14:paraId="2A1021F6" w14:textId="77777777" w:rsidTr="00393BF1">
        <w:trPr>
          <w:jc w:val="center"/>
        </w:trPr>
        <w:tc>
          <w:tcPr>
            <w:tcW w:w="817" w:type="dxa"/>
            <w:shd w:val="clear" w:color="auto" w:fill="auto"/>
            <w:vAlign w:val="center"/>
          </w:tcPr>
          <w:p w14:paraId="67BF82EC"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1</w:t>
            </w:r>
          </w:p>
        </w:tc>
        <w:tc>
          <w:tcPr>
            <w:tcW w:w="4678" w:type="dxa"/>
            <w:shd w:val="clear" w:color="auto" w:fill="auto"/>
            <w:vAlign w:val="center"/>
          </w:tcPr>
          <w:p w14:paraId="390E891A"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kern w:val="28"/>
                <w:sz w:val="20"/>
                <w:szCs w:val="20"/>
                <w:lang w:eastAsia="fr-FR"/>
              </w:rPr>
              <w:t>Porte badge étanche IDS76+</w:t>
            </w:r>
          </w:p>
        </w:tc>
        <w:tc>
          <w:tcPr>
            <w:tcW w:w="1435" w:type="dxa"/>
            <w:shd w:val="clear" w:color="auto" w:fill="auto"/>
            <w:vAlign w:val="center"/>
          </w:tcPr>
          <w:p w14:paraId="7DAE7D76"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Calibri"/>
                <w:kern w:val="28"/>
                <w:sz w:val="20"/>
                <w:szCs w:val="20"/>
                <w:lang w:eastAsia="fr-FR"/>
              </w:rPr>
              <w:t>200</w:t>
            </w:r>
          </w:p>
        </w:tc>
      </w:tr>
      <w:tr w:rsidR="00B754EC" w:rsidRPr="00B754EC" w14:paraId="1AA2904E" w14:textId="77777777" w:rsidTr="00393BF1">
        <w:trPr>
          <w:jc w:val="center"/>
        </w:trPr>
        <w:tc>
          <w:tcPr>
            <w:tcW w:w="817" w:type="dxa"/>
            <w:shd w:val="clear" w:color="auto" w:fill="auto"/>
            <w:vAlign w:val="center"/>
          </w:tcPr>
          <w:p w14:paraId="47F3AB37"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2</w:t>
            </w:r>
          </w:p>
        </w:tc>
        <w:tc>
          <w:tcPr>
            <w:tcW w:w="4678" w:type="dxa"/>
            <w:shd w:val="clear" w:color="auto" w:fill="auto"/>
            <w:vAlign w:val="center"/>
          </w:tcPr>
          <w:p w14:paraId="69FC3671"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kern w:val="28"/>
                <w:sz w:val="20"/>
                <w:szCs w:val="20"/>
                <w:lang w:eastAsia="fr-FR"/>
              </w:rPr>
              <w:t>Cordons de badge simple avec enrôleur</w:t>
            </w:r>
          </w:p>
        </w:tc>
        <w:tc>
          <w:tcPr>
            <w:tcW w:w="1435" w:type="dxa"/>
            <w:shd w:val="clear" w:color="auto" w:fill="auto"/>
            <w:vAlign w:val="center"/>
          </w:tcPr>
          <w:p w14:paraId="0BC1889C"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Calibri"/>
                <w:kern w:val="28"/>
                <w:sz w:val="20"/>
                <w:szCs w:val="20"/>
                <w:lang w:eastAsia="fr-FR"/>
              </w:rPr>
              <w:t xml:space="preserve">100  </w:t>
            </w:r>
          </w:p>
        </w:tc>
      </w:tr>
      <w:tr w:rsidR="00B754EC" w:rsidRPr="00B754EC" w14:paraId="5DB1420E" w14:textId="77777777" w:rsidTr="00393BF1">
        <w:trPr>
          <w:jc w:val="center"/>
        </w:trPr>
        <w:tc>
          <w:tcPr>
            <w:tcW w:w="817" w:type="dxa"/>
            <w:shd w:val="clear" w:color="auto" w:fill="auto"/>
            <w:vAlign w:val="center"/>
          </w:tcPr>
          <w:p w14:paraId="6986CCB0"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3</w:t>
            </w:r>
          </w:p>
        </w:tc>
        <w:tc>
          <w:tcPr>
            <w:tcW w:w="4678" w:type="dxa"/>
            <w:shd w:val="clear" w:color="auto" w:fill="auto"/>
            <w:vAlign w:val="center"/>
          </w:tcPr>
          <w:p w14:paraId="7367594C"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kern w:val="28"/>
                <w:sz w:val="20"/>
                <w:szCs w:val="20"/>
                <w:lang w:eastAsia="fr-FR"/>
              </w:rPr>
              <w:t>Enrouleur pour porte badge noir</w:t>
            </w:r>
          </w:p>
        </w:tc>
        <w:tc>
          <w:tcPr>
            <w:tcW w:w="1435" w:type="dxa"/>
            <w:shd w:val="clear" w:color="auto" w:fill="auto"/>
            <w:vAlign w:val="center"/>
          </w:tcPr>
          <w:p w14:paraId="5ED99EE3"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Calibri"/>
                <w:kern w:val="28"/>
                <w:sz w:val="20"/>
                <w:szCs w:val="20"/>
                <w:lang w:eastAsia="fr-FR"/>
              </w:rPr>
              <w:t xml:space="preserve">100   </w:t>
            </w:r>
          </w:p>
        </w:tc>
      </w:tr>
      <w:tr w:rsidR="00B754EC" w:rsidRPr="00B754EC" w14:paraId="2A72172E" w14:textId="77777777" w:rsidTr="00393BF1">
        <w:trPr>
          <w:jc w:val="center"/>
        </w:trPr>
        <w:tc>
          <w:tcPr>
            <w:tcW w:w="817" w:type="dxa"/>
            <w:shd w:val="clear" w:color="auto" w:fill="auto"/>
            <w:vAlign w:val="center"/>
          </w:tcPr>
          <w:p w14:paraId="743FF9E2"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5</w:t>
            </w:r>
          </w:p>
        </w:tc>
        <w:tc>
          <w:tcPr>
            <w:tcW w:w="4678" w:type="dxa"/>
            <w:shd w:val="clear" w:color="auto" w:fill="auto"/>
            <w:vAlign w:val="center"/>
          </w:tcPr>
          <w:p w14:paraId="55625B65"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kern w:val="28"/>
                <w:sz w:val="20"/>
                <w:szCs w:val="20"/>
                <w:lang w:eastAsia="fr-FR"/>
              </w:rPr>
              <w:t>Ferme-porte 120 Kg</w:t>
            </w:r>
          </w:p>
        </w:tc>
        <w:tc>
          <w:tcPr>
            <w:tcW w:w="1435" w:type="dxa"/>
            <w:shd w:val="clear" w:color="auto" w:fill="auto"/>
            <w:vAlign w:val="center"/>
          </w:tcPr>
          <w:p w14:paraId="39591B1E"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Calibri"/>
                <w:kern w:val="28"/>
                <w:sz w:val="20"/>
                <w:szCs w:val="20"/>
                <w:lang w:eastAsia="fr-FR"/>
              </w:rPr>
              <w:t xml:space="preserve">2   </w:t>
            </w:r>
          </w:p>
        </w:tc>
      </w:tr>
      <w:tr w:rsidR="00B754EC" w:rsidRPr="00B754EC" w14:paraId="0AC9DE74" w14:textId="77777777" w:rsidTr="00393BF1">
        <w:trPr>
          <w:jc w:val="center"/>
        </w:trPr>
        <w:tc>
          <w:tcPr>
            <w:tcW w:w="817" w:type="dxa"/>
            <w:shd w:val="clear" w:color="auto" w:fill="auto"/>
            <w:vAlign w:val="center"/>
          </w:tcPr>
          <w:p w14:paraId="75F00BE9"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6</w:t>
            </w:r>
          </w:p>
        </w:tc>
        <w:tc>
          <w:tcPr>
            <w:tcW w:w="4678" w:type="dxa"/>
            <w:shd w:val="clear" w:color="auto" w:fill="auto"/>
            <w:vAlign w:val="center"/>
          </w:tcPr>
          <w:p w14:paraId="1505DF6F"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kern w:val="28"/>
                <w:sz w:val="20"/>
                <w:szCs w:val="20"/>
                <w:lang w:eastAsia="fr-FR"/>
              </w:rPr>
              <w:t xml:space="preserve">Ferme-porte 65 Kg </w:t>
            </w:r>
          </w:p>
        </w:tc>
        <w:tc>
          <w:tcPr>
            <w:tcW w:w="1435" w:type="dxa"/>
            <w:shd w:val="clear" w:color="auto" w:fill="auto"/>
            <w:vAlign w:val="center"/>
          </w:tcPr>
          <w:p w14:paraId="1D596D7C"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Calibri"/>
                <w:kern w:val="28"/>
                <w:sz w:val="20"/>
                <w:szCs w:val="20"/>
                <w:lang w:eastAsia="fr-FR"/>
              </w:rPr>
              <w:t>5</w:t>
            </w:r>
          </w:p>
        </w:tc>
      </w:tr>
      <w:tr w:rsidR="00B754EC" w:rsidRPr="00B754EC" w14:paraId="1CDFD8F8" w14:textId="77777777" w:rsidTr="00393BF1">
        <w:trPr>
          <w:jc w:val="center"/>
        </w:trPr>
        <w:tc>
          <w:tcPr>
            <w:tcW w:w="817" w:type="dxa"/>
            <w:shd w:val="clear" w:color="auto" w:fill="auto"/>
            <w:vAlign w:val="center"/>
          </w:tcPr>
          <w:p w14:paraId="7D67C8A7"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7</w:t>
            </w:r>
          </w:p>
        </w:tc>
        <w:tc>
          <w:tcPr>
            <w:tcW w:w="4678" w:type="dxa"/>
            <w:shd w:val="clear" w:color="auto" w:fill="auto"/>
            <w:vAlign w:val="center"/>
          </w:tcPr>
          <w:p w14:paraId="11899792"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kern w:val="28"/>
                <w:sz w:val="20"/>
                <w:szCs w:val="20"/>
                <w:lang w:eastAsia="fr-FR"/>
              </w:rPr>
              <w:t xml:space="preserve">Badges </w:t>
            </w:r>
          </w:p>
        </w:tc>
        <w:tc>
          <w:tcPr>
            <w:tcW w:w="1435" w:type="dxa"/>
            <w:shd w:val="clear" w:color="auto" w:fill="auto"/>
            <w:vAlign w:val="center"/>
          </w:tcPr>
          <w:p w14:paraId="66887AE7"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Calibri"/>
                <w:kern w:val="28"/>
                <w:sz w:val="20"/>
                <w:szCs w:val="20"/>
                <w:lang w:eastAsia="fr-FR"/>
              </w:rPr>
              <w:t xml:space="preserve">100   </w:t>
            </w:r>
          </w:p>
        </w:tc>
      </w:tr>
      <w:tr w:rsidR="00B754EC" w:rsidRPr="00B754EC" w14:paraId="47FFDC10" w14:textId="77777777" w:rsidTr="00393BF1">
        <w:trPr>
          <w:jc w:val="center"/>
        </w:trPr>
        <w:tc>
          <w:tcPr>
            <w:tcW w:w="817" w:type="dxa"/>
            <w:shd w:val="clear" w:color="auto" w:fill="auto"/>
            <w:vAlign w:val="center"/>
          </w:tcPr>
          <w:p w14:paraId="52936EE5"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8</w:t>
            </w:r>
          </w:p>
        </w:tc>
        <w:tc>
          <w:tcPr>
            <w:tcW w:w="4678" w:type="dxa"/>
            <w:shd w:val="clear" w:color="auto" w:fill="auto"/>
            <w:vAlign w:val="center"/>
          </w:tcPr>
          <w:p w14:paraId="7D1227FF"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kern w:val="28"/>
                <w:sz w:val="20"/>
                <w:szCs w:val="20"/>
                <w:lang w:eastAsia="fr-FR"/>
              </w:rPr>
              <w:t>Dual Reader Interface DRI</w:t>
            </w:r>
          </w:p>
        </w:tc>
        <w:tc>
          <w:tcPr>
            <w:tcW w:w="1435" w:type="dxa"/>
            <w:shd w:val="clear" w:color="auto" w:fill="auto"/>
            <w:vAlign w:val="center"/>
          </w:tcPr>
          <w:p w14:paraId="3C95558D"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Calibri"/>
                <w:kern w:val="28"/>
                <w:sz w:val="20"/>
                <w:szCs w:val="20"/>
                <w:lang w:eastAsia="fr-FR"/>
              </w:rPr>
              <w:t xml:space="preserve">3   </w:t>
            </w:r>
          </w:p>
        </w:tc>
      </w:tr>
      <w:tr w:rsidR="00B754EC" w:rsidRPr="00B754EC" w14:paraId="63C167C2" w14:textId="77777777" w:rsidTr="00393BF1">
        <w:trPr>
          <w:jc w:val="center"/>
        </w:trPr>
        <w:tc>
          <w:tcPr>
            <w:tcW w:w="817" w:type="dxa"/>
            <w:shd w:val="clear" w:color="auto" w:fill="auto"/>
            <w:vAlign w:val="center"/>
          </w:tcPr>
          <w:p w14:paraId="3DAA237C"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9</w:t>
            </w:r>
          </w:p>
        </w:tc>
        <w:tc>
          <w:tcPr>
            <w:tcW w:w="4678" w:type="dxa"/>
            <w:shd w:val="clear" w:color="auto" w:fill="auto"/>
            <w:vAlign w:val="center"/>
          </w:tcPr>
          <w:p w14:paraId="43202570"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kern w:val="28"/>
                <w:sz w:val="20"/>
                <w:szCs w:val="20"/>
                <w:lang w:eastAsia="fr-FR"/>
              </w:rPr>
              <w:t>Caméra projecteur</w:t>
            </w:r>
          </w:p>
        </w:tc>
        <w:tc>
          <w:tcPr>
            <w:tcW w:w="1435" w:type="dxa"/>
            <w:shd w:val="clear" w:color="auto" w:fill="auto"/>
            <w:vAlign w:val="center"/>
          </w:tcPr>
          <w:p w14:paraId="434907EA"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Calibri"/>
                <w:kern w:val="28"/>
                <w:sz w:val="20"/>
                <w:szCs w:val="20"/>
                <w:lang w:eastAsia="fr-FR"/>
              </w:rPr>
              <w:t xml:space="preserve">1   </w:t>
            </w:r>
          </w:p>
        </w:tc>
      </w:tr>
      <w:tr w:rsidR="00B754EC" w:rsidRPr="00B754EC" w14:paraId="0931AA7E" w14:textId="77777777" w:rsidTr="00393BF1">
        <w:trPr>
          <w:jc w:val="center"/>
        </w:trPr>
        <w:tc>
          <w:tcPr>
            <w:tcW w:w="817" w:type="dxa"/>
            <w:shd w:val="clear" w:color="auto" w:fill="auto"/>
            <w:vAlign w:val="center"/>
          </w:tcPr>
          <w:p w14:paraId="0DB66FD2"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10</w:t>
            </w:r>
          </w:p>
        </w:tc>
        <w:tc>
          <w:tcPr>
            <w:tcW w:w="4678" w:type="dxa"/>
            <w:shd w:val="clear" w:color="auto" w:fill="auto"/>
            <w:vAlign w:val="center"/>
          </w:tcPr>
          <w:p w14:paraId="2AEC85CF"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kern w:val="28"/>
                <w:sz w:val="20"/>
                <w:szCs w:val="20"/>
                <w:lang w:eastAsia="fr-FR"/>
              </w:rPr>
              <w:t>Caméra dôme PTZ</w:t>
            </w:r>
          </w:p>
        </w:tc>
        <w:tc>
          <w:tcPr>
            <w:tcW w:w="1435" w:type="dxa"/>
            <w:shd w:val="clear" w:color="auto" w:fill="auto"/>
            <w:vAlign w:val="center"/>
          </w:tcPr>
          <w:p w14:paraId="4ED62AB8"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Calibri"/>
                <w:kern w:val="28"/>
                <w:sz w:val="20"/>
                <w:szCs w:val="20"/>
                <w:lang w:eastAsia="fr-FR"/>
              </w:rPr>
              <w:t>1</w:t>
            </w:r>
          </w:p>
        </w:tc>
      </w:tr>
      <w:tr w:rsidR="00B754EC" w:rsidRPr="00B754EC" w14:paraId="5BF7BD66" w14:textId="77777777" w:rsidTr="00393BF1">
        <w:trPr>
          <w:trHeight w:val="571"/>
          <w:jc w:val="center"/>
        </w:trPr>
        <w:tc>
          <w:tcPr>
            <w:tcW w:w="6930" w:type="dxa"/>
            <w:gridSpan w:val="3"/>
            <w:shd w:val="clear" w:color="auto" w:fill="auto"/>
            <w:vAlign w:val="center"/>
          </w:tcPr>
          <w:p w14:paraId="5166487D"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b/>
                <w:bCs/>
                <w:kern w:val="28"/>
                <w:sz w:val="20"/>
                <w:szCs w:val="20"/>
                <w:lang w:eastAsia="fr-FR"/>
              </w:rPr>
            </w:pPr>
            <w:r w:rsidRPr="00B754EC">
              <w:rPr>
                <w:rFonts w:ascii="Lato" w:eastAsia="Times New Roman" w:hAnsi="Lato" w:cs="Times New Roman"/>
                <w:b/>
                <w:bCs/>
                <w:kern w:val="28"/>
                <w:sz w:val="20"/>
                <w:szCs w:val="20"/>
                <w:lang w:eastAsia="fr-FR"/>
              </w:rPr>
              <w:t>Fourniture des pièces de rechange de la sécurité incendie</w:t>
            </w:r>
          </w:p>
        </w:tc>
      </w:tr>
      <w:tr w:rsidR="00B754EC" w:rsidRPr="00B754EC" w14:paraId="37FC3EB0" w14:textId="77777777" w:rsidTr="00393BF1">
        <w:trPr>
          <w:jc w:val="center"/>
        </w:trPr>
        <w:tc>
          <w:tcPr>
            <w:tcW w:w="817" w:type="dxa"/>
            <w:shd w:val="clear" w:color="auto" w:fill="auto"/>
            <w:vAlign w:val="center"/>
          </w:tcPr>
          <w:p w14:paraId="4A29D1AA"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1</w:t>
            </w:r>
          </w:p>
        </w:tc>
        <w:tc>
          <w:tcPr>
            <w:tcW w:w="4678" w:type="dxa"/>
            <w:shd w:val="clear" w:color="auto" w:fill="auto"/>
            <w:vAlign w:val="center"/>
          </w:tcPr>
          <w:p w14:paraId="415D37E8" w14:textId="0CF6B760"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 xml:space="preserve">Diffuseurs </w:t>
            </w:r>
            <w:r w:rsidR="00BF6CF0" w:rsidRPr="00B754EC">
              <w:rPr>
                <w:rFonts w:ascii="Lato" w:eastAsia="Times New Roman" w:hAnsi="Lato" w:cs="Times New Roman"/>
                <w:kern w:val="28"/>
                <w:sz w:val="20"/>
                <w:szCs w:val="20"/>
                <w:lang w:eastAsia="fr-FR"/>
              </w:rPr>
              <w:t>sonores sans</w:t>
            </w:r>
            <w:r w:rsidRPr="00B754EC">
              <w:rPr>
                <w:rFonts w:ascii="Lato" w:eastAsia="Times New Roman" w:hAnsi="Lato" w:cs="Times New Roman"/>
                <w:kern w:val="28"/>
                <w:sz w:val="20"/>
                <w:szCs w:val="20"/>
                <w:lang w:eastAsia="fr-FR"/>
              </w:rPr>
              <w:t xml:space="preserve"> socles</w:t>
            </w:r>
          </w:p>
        </w:tc>
        <w:tc>
          <w:tcPr>
            <w:tcW w:w="1435" w:type="dxa"/>
            <w:shd w:val="clear" w:color="auto" w:fill="auto"/>
            <w:vAlign w:val="center"/>
          </w:tcPr>
          <w:p w14:paraId="30368E42"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10</w:t>
            </w:r>
          </w:p>
        </w:tc>
      </w:tr>
      <w:tr w:rsidR="00B754EC" w:rsidRPr="00B754EC" w14:paraId="08809546" w14:textId="77777777" w:rsidTr="00393BF1">
        <w:trPr>
          <w:jc w:val="center"/>
        </w:trPr>
        <w:tc>
          <w:tcPr>
            <w:tcW w:w="817" w:type="dxa"/>
            <w:shd w:val="clear" w:color="auto" w:fill="auto"/>
            <w:vAlign w:val="center"/>
          </w:tcPr>
          <w:p w14:paraId="62FDAF11"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2</w:t>
            </w:r>
          </w:p>
        </w:tc>
        <w:tc>
          <w:tcPr>
            <w:tcW w:w="4678" w:type="dxa"/>
            <w:shd w:val="clear" w:color="auto" w:fill="auto"/>
            <w:vAlign w:val="center"/>
          </w:tcPr>
          <w:p w14:paraId="393203CE"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Socle pour diffuseur sonore</w:t>
            </w:r>
          </w:p>
        </w:tc>
        <w:tc>
          <w:tcPr>
            <w:tcW w:w="1435" w:type="dxa"/>
            <w:shd w:val="clear" w:color="auto" w:fill="auto"/>
            <w:vAlign w:val="center"/>
          </w:tcPr>
          <w:p w14:paraId="4EC8CD80"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10</w:t>
            </w:r>
          </w:p>
        </w:tc>
      </w:tr>
      <w:tr w:rsidR="00B754EC" w:rsidRPr="00B754EC" w14:paraId="26C7AFE1" w14:textId="77777777" w:rsidTr="00393BF1">
        <w:trPr>
          <w:jc w:val="center"/>
        </w:trPr>
        <w:tc>
          <w:tcPr>
            <w:tcW w:w="817" w:type="dxa"/>
            <w:shd w:val="clear" w:color="auto" w:fill="auto"/>
            <w:vAlign w:val="center"/>
          </w:tcPr>
          <w:p w14:paraId="47EB55E0"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3</w:t>
            </w:r>
          </w:p>
        </w:tc>
        <w:tc>
          <w:tcPr>
            <w:tcW w:w="4678" w:type="dxa"/>
            <w:shd w:val="clear" w:color="auto" w:fill="auto"/>
            <w:vAlign w:val="center"/>
          </w:tcPr>
          <w:p w14:paraId="2A4A5C1A"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Module Déporté MD20 avec 2 AES</w:t>
            </w:r>
          </w:p>
        </w:tc>
        <w:tc>
          <w:tcPr>
            <w:tcW w:w="1435" w:type="dxa"/>
            <w:shd w:val="clear" w:color="auto" w:fill="auto"/>
            <w:vAlign w:val="center"/>
          </w:tcPr>
          <w:p w14:paraId="01BC103D"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1</w:t>
            </w:r>
          </w:p>
        </w:tc>
      </w:tr>
      <w:tr w:rsidR="00B754EC" w:rsidRPr="00B754EC" w14:paraId="533919D4" w14:textId="77777777" w:rsidTr="00393BF1">
        <w:trPr>
          <w:trHeight w:val="519"/>
          <w:jc w:val="center"/>
        </w:trPr>
        <w:tc>
          <w:tcPr>
            <w:tcW w:w="6930" w:type="dxa"/>
            <w:gridSpan w:val="3"/>
            <w:shd w:val="clear" w:color="auto" w:fill="auto"/>
            <w:vAlign w:val="center"/>
          </w:tcPr>
          <w:p w14:paraId="55B31BAA"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b/>
                <w:bCs/>
                <w:kern w:val="28"/>
                <w:sz w:val="20"/>
                <w:szCs w:val="20"/>
                <w:lang w:eastAsia="fr-FR"/>
              </w:rPr>
            </w:pPr>
            <w:r w:rsidRPr="00B754EC">
              <w:rPr>
                <w:rFonts w:ascii="Lato" w:eastAsia="Times New Roman" w:hAnsi="Lato" w:cs="Times New Roman"/>
                <w:b/>
                <w:bCs/>
                <w:kern w:val="28"/>
                <w:sz w:val="20"/>
                <w:szCs w:val="20"/>
                <w:lang w:eastAsia="fr-FR"/>
              </w:rPr>
              <w:t>Fourniture des Blocs Autonomes d’Eclairage de Sécurité (BAES)</w:t>
            </w:r>
          </w:p>
        </w:tc>
      </w:tr>
      <w:tr w:rsidR="00B754EC" w:rsidRPr="00B754EC" w14:paraId="7F02AE6F" w14:textId="77777777" w:rsidTr="00393BF1">
        <w:trPr>
          <w:jc w:val="center"/>
        </w:trPr>
        <w:tc>
          <w:tcPr>
            <w:tcW w:w="817" w:type="dxa"/>
            <w:shd w:val="clear" w:color="auto" w:fill="auto"/>
            <w:vAlign w:val="center"/>
          </w:tcPr>
          <w:p w14:paraId="50A0C862"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1</w:t>
            </w:r>
          </w:p>
        </w:tc>
        <w:tc>
          <w:tcPr>
            <w:tcW w:w="4678" w:type="dxa"/>
            <w:shd w:val="clear" w:color="auto" w:fill="auto"/>
            <w:vAlign w:val="center"/>
          </w:tcPr>
          <w:p w14:paraId="433446CC"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Blocs Autonomes d’Eclairage de Sécurité</w:t>
            </w:r>
          </w:p>
        </w:tc>
        <w:tc>
          <w:tcPr>
            <w:tcW w:w="1435" w:type="dxa"/>
            <w:shd w:val="clear" w:color="auto" w:fill="auto"/>
            <w:vAlign w:val="center"/>
          </w:tcPr>
          <w:p w14:paraId="478CC8DD"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50</w:t>
            </w:r>
          </w:p>
        </w:tc>
      </w:tr>
    </w:tbl>
    <w:p w14:paraId="12A097C0" w14:textId="77777777" w:rsidR="003A4035" w:rsidRPr="003107A5" w:rsidRDefault="003A4035">
      <w:pPr>
        <w:pStyle w:val="Titre2"/>
        <w:keepNext w:val="0"/>
        <w:widowControl w:val="0"/>
        <w:jc w:val="both"/>
        <w:rPr>
          <w:rFonts w:ascii="Lato" w:eastAsiaTheme="majorEastAsia" w:hAnsi="Lato" w:cstheme="minorHAnsi"/>
          <w:bCs/>
          <w:color w:val="000000" w:themeColor="text1"/>
          <w:sz w:val="10"/>
          <w:szCs w:val="10"/>
          <w:lang w:eastAsia="en-US"/>
        </w:rPr>
      </w:pPr>
    </w:p>
    <w:p w14:paraId="35EA647C" w14:textId="77777777" w:rsidR="003A4035" w:rsidRPr="003107A5" w:rsidRDefault="00C93330" w:rsidP="003D1647">
      <w:pPr>
        <w:pStyle w:val="Titre1"/>
        <w:keepNext w:val="0"/>
        <w:keepLines w:val="0"/>
        <w:widowControl w:val="0"/>
        <w:numPr>
          <w:ilvl w:val="0"/>
          <w:numId w:val="28"/>
        </w:numPr>
        <w:shd w:val="clear" w:color="auto" w:fill="FFFFFF"/>
        <w:suppressAutoHyphens/>
        <w:spacing w:before="0" w:after="120" w:line="240" w:lineRule="auto"/>
        <w:jc w:val="both"/>
        <w:rPr>
          <w:rFonts w:ascii="Lato" w:hAnsi="Lato" w:cstheme="minorHAnsi"/>
          <w:b/>
          <w:bCs/>
          <w:color w:val="000000" w:themeColor="text1"/>
          <w:sz w:val="20"/>
        </w:rPr>
      </w:pPr>
      <w:r w:rsidRPr="003107A5">
        <w:rPr>
          <w:rFonts w:ascii="Lato" w:hAnsi="Lato" w:cstheme="minorHAnsi"/>
          <w:b/>
          <w:color w:val="222222"/>
          <w:sz w:val="20"/>
          <w:szCs w:val="20"/>
        </w:rPr>
        <w:t>Participation</w:t>
      </w:r>
    </w:p>
    <w:p w14:paraId="7C1DCAAD" w14:textId="77777777" w:rsidR="003A4035" w:rsidRPr="003107A5" w:rsidRDefault="00C93330">
      <w:pPr>
        <w:pStyle w:val="Titre2"/>
        <w:keepNext w:val="0"/>
        <w:widowControl w:val="0"/>
        <w:jc w:val="both"/>
        <w:rPr>
          <w:rFonts w:ascii="Lato" w:hAnsi="Lato" w:cstheme="minorHAnsi"/>
          <w:b w:val="0"/>
          <w:bCs/>
          <w:sz w:val="20"/>
          <w:lang w:eastAsia="ar-SA"/>
        </w:rPr>
      </w:pPr>
      <w:r w:rsidRPr="003107A5">
        <w:rPr>
          <w:rFonts w:ascii="Lato" w:hAnsi="Lato" w:cstheme="minorHAnsi"/>
          <w:b w:val="0"/>
          <w:bCs/>
          <w:sz w:val="20"/>
          <w:lang w:eastAsia="ar-SA"/>
        </w:rPr>
        <w:t xml:space="preserve">La participation au marché est ouverte aux personnes morales (participant soit individuellement, soit dans un groupement - consortium - de soumissionnaires). Les personnes morales ne peuvent pas se trouver dans l'une quelconque des situations d'exclusion mentionnés au point 2.2.2 du Guide des achats de la BOAD. </w:t>
      </w:r>
    </w:p>
    <w:p w14:paraId="1DF542B0" w14:textId="77777777" w:rsidR="003A4035" w:rsidRPr="003107A5" w:rsidRDefault="003A4035">
      <w:pPr>
        <w:pStyle w:val="Titre1"/>
        <w:keepNext w:val="0"/>
        <w:keepLines w:val="0"/>
        <w:widowControl w:val="0"/>
        <w:shd w:val="clear" w:color="auto" w:fill="FFFFFF"/>
        <w:suppressAutoHyphens/>
        <w:spacing w:before="0" w:after="120" w:line="240" w:lineRule="auto"/>
        <w:ind w:left="720"/>
        <w:jc w:val="both"/>
        <w:rPr>
          <w:rFonts w:ascii="Lato" w:hAnsi="Lato" w:cstheme="minorHAnsi"/>
          <w:b/>
          <w:bCs/>
          <w:color w:val="000000" w:themeColor="text1"/>
          <w:sz w:val="10"/>
          <w:szCs w:val="10"/>
        </w:rPr>
      </w:pPr>
    </w:p>
    <w:p w14:paraId="650C2CE2" w14:textId="77777777" w:rsidR="003A4035" w:rsidRPr="003107A5" w:rsidRDefault="00C93330" w:rsidP="003D1647">
      <w:pPr>
        <w:pStyle w:val="Titre1"/>
        <w:keepNext w:val="0"/>
        <w:keepLines w:val="0"/>
        <w:widowControl w:val="0"/>
        <w:numPr>
          <w:ilvl w:val="0"/>
          <w:numId w:val="28"/>
        </w:numPr>
        <w:shd w:val="clear" w:color="auto" w:fill="FFFFFF"/>
        <w:suppressAutoHyphens/>
        <w:spacing w:before="0" w:after="120" w:line="240" w:lineRule="auto"/>
        <w:jc w:val="both"/>
        <w:rPr>
          <w:rFonts w:ascii="Lato" w:hAnsi="Lato" w:cstheme="minorHAnsi"/>
          <w:b/>
          <w:bCs/>
          <w:color w:val="000000" w:themeColor="text1"/>
          <w:sz w:val="20"/>
          <w:szCs w:val="20"/>
        </w:rPr>
      </w:pPr>
      <w:r w:rsidRPr="003107A5">
        <w:rPr>
          <w:rFonts w:ascii="Lato" w:hAnsi="Lato" w:cstheme="minorHAnsi"/>
          <w:b/>
          <w:color w:val="222222"/>
          <w:sz w:val="20"/>
          <w:szCs w:val="20"/>
        </w:rPr>
        <w:t>Origine</w:t>
      </w:r>
    </w:p>
    <w:p w14:paraId="1F22B6DD" w14:textId="77777777" w:rsidR="003A4035" w:rsidRPr="003107A5" w:rsidRDefault="00C93330">
      <w:pPr>
        <w:pStyle w:val="Titre1"/>
        <w:keepNext w:val="0"/>
        <w:keepLines w:val="0"/>
        <w:widowControl w:val="0"/>
        <w:spacing w:before="0"/>
        <w:jc w:val="both"/>
        <w:rPr>
          <w:rFonts w:ascii="Lato" w:hAnsi="Lato" w:cstheme="minorHAnsi"/>
          <w:b/>
          <w:color w:val="000000" w:themeColor="text1"/>
          <w:sz w:val="20"/>
          <w:szCs w:val="20"/>
        </w:rPr>
      </w:pPr>
      <w:r w:rsidRPr="003107A5">
        <w:rPr>
          <w:rFonts w:ascii="Lato" w:hAnsi="Lato" w:cstheme="minorHAnsi"/>
          <w:color w:val="000000" w:themeColor="text1"/>
          <w:sz w:val="20"/>
          <w:szCs w:val="20"/>
        </w:rPr>
        <w:lastRenderedPageBreak/>
        <w:t>Sauf dispositions contraires du contrat/bon de commande, toutes les fournitures et les matériaux doivent être originaires de l'un des États éligibles, tels que définis dans le Guide des achats de la BOAD.</w:t>
      </w:r>
    </w:p>
    <w:p w14:paraId="11CE112F" w14:textId="77777777" w:rsidR="003A4035" w:rsidRPr="003107A5" w:rsidRDefault="003A4035">
      <w:pPr>
        <w:pStyle w:val="Titre1"/>
        <w:keepNext w:val="0"/>
        <w:keepLines w:val="0"/>
        <w:widowControl w:val="0"/>
        <w:shd w:val="clear" w:color="auto" w:fill="FFFFFF"/>
        <w:suppressAutoHyphens/>
        <w:spacing w:before="0" w:after="120" w:line="240" w:lineRule="auto"/>
        <w:ind w:left="720"/>
        <w:jc w:val="both"/>
        <w:rPr>
          <w:rFonts w:ascii="Lato" w:hAnsi="Lato" w:cstheme="minorHAnsi"/>
          <w:b/>
          <w:bCs/>
          <w:color w:val="000000" w:themeColor="text1"/>
          <w:sz w:val="10"/>
          <w:szCs w:val="10"/>
        </w:rPr>
      </w:pPr>
    </w:p>
    <w:p w14:paraId="2975E3D6" w14:textId="77777777" w:rsidR="003A4035" w:rsidRPr="003107A5" w:rsidRDefault="00C93330" w:rsidP="003D1647">
      <w:pPr>
        <w:pStyle w:val="Titre1"/>
        <w:keepNext w:val="0"/>
        <w:keepLines w:val="0"/>
        <w:widowControl w:val="0"/>
        <w:numPr>
          <w:ilvl w:val="0"/>
          <w:numId w:val="28"/>
        </w:numPr>
        <w:shd w:val="clear" w:color="auto" w:fill="FFFFFF"/>
        <w:suppressAutoHyphens/>
        <w:spacing w:before="0" w:after="120" w:line="240" w:lineRule="auto"/>
        <w:jc w:val="both"/>
        <w:rPr>
          <w:rFonts w:ascii="Lato" w:hAnsi="Lato" w:cstheme="minorHAnsi"/>
          <w:b/>
          <w:bCs/>
          <w:color w:val="000000" w:themeColor="text1"/>
          <w:sz w:val="20"/>
          <w:szCs w:val="20"/>
        </w:rPr>
      </w:pPr>
      <w:r w:rsidRPr="003107A5">
        <w:rPr>
          <w:rFonts w:ascii="Lato" w:hAnsi="Lato" w:cstheme="minorHAnsi"/>
          <w:b/>
          <w:color w:val="222222"/>
          <w:sz w:val="20"/>
          <w:szCs w:val="20"/>
        </w:rPr>
        <w:t>Devise</w:t>
      </w:r>
    </w:p>
    <w:p w14:paraId="2AB23F37" w14:textId="77777777" w:rsidR="003A4035" w:rsidRPr="003107A5" w:rsidRDefault="00C93330">
      <w:pPr>
        <w:pStyle w:val="Titre1"/>
        <w:keepNext w:val="0"/>
        <w:keepLines w:val="0"/>
        <w:widowControl w:val="0"/>
        <w:spacing w:before="0"/>
        <w:jc w:val="both"/>
        <w:rPr>
          <w:rFonts w:ascii="Lato" w:hAnsi="Lato" w:cstheme="minorHAnsi"/>
          <w:color w:val="000000" w:themeColor="text1"/>
          <w:sz w:val="20"/>
          <w:szCs w:val="20"/>
        </w:rPr>
      </w:pPr>
      <w:r w:rsidRPr="003107A5">
        <w:rPr>
          <w:rFonts w:ascii="Lato" w:hAnsi="Lato" w:cstheme="minorHAnsi"/>
          <w:color w:val="000000" w:themeColor="text1"/>
          <w:sz w:val="20"/>
          <w:szCs w:val="20"/>
        </w:rPr>
        <w:t>Les offres devront être libellées en FCFA.</w:t>
      </w:r>
    </w:p>
    <w:p w14:paraId="132FFCD8" w14:textId="77777777" w:rsidR="003A4035" w:rsidRPr="003107A5" w:rsidRDefault="00C93330" w:rsidP="003D1647">
      <w:pPr>
        <w:pStyle w:val="Titre1"/>
        <w:keepNext w:val="0"/>
        <w:keepLines w:val="0"/>
        <w:widowControl w:val="0"/>
        <w:numPr>
          <w:ilvl w:val="0"/>
          <w:numId w:val="28"/>
        </w:numPr>
        <w:shd w:val="clear" w:color="auto" w:fill="FFFFFF"/>
        <w:suppressAutoHyphens/>
        <w:spacing w:before="0" w:after="120" w:line="240" w:lineRule="auto"/>
        <w:jc w:val="both"/>
        <w:rPr>
          <w:rFonts w:ascii="Lato" w:hAnsi="Lato" w:cstheme="minorHAnsi"/>
          <w:b/>
          <w:bCs/>
          <w:color w:val="000000" w:themeColor="text1"/>
          <w:sz w:val="20"/>
          <w:szCs w:val="20"/>
        </w:rPr>
      </w:pPr>
      <w:r w:rsidRPr="003107A5">
        <w:rPr>
          <w:rFonts w:ascii="Lato" w:hAnsi="Lato" w:cstheme="minorHAnsi"/>
          <w:b/>
          <w:color w:val="222222"/>
          <w:sz w:val="20"/>
          <w:szCs w:val="20"/>
        </w:rPr>
        <w:t>Lots</w:t>
      </w:r>
      <w:r w:rsidRPr="003107A5">
        <w:rPr>
          <w:rFonts w:ascii="Lato" w:hAnsi="Lato" w:cstheme="minorHAnsi"/>
          <w:b/>
          <w:bCs/>
          <w:color w:val="000000" w:themeColor="text1"/>
          <w:sz w:val="20"/>
          <w:szCs w:val="20"/>
        </w:rPr>
        <w:t> </w:t>
      </w:r>
    </w:p>
    <w:p w14:paraId="1CDCAEAF" w14:textId="46D987E0" w:rsidR="00B754EC" w:rsidRDefault="00C93330">
      <w:pPr>
        <w:pStyle w:val="Titre1"/>
        <w:keepNext w:val="0"/>
        <w:keepLines w:val="0"/>
        <w:widowControl w:val="0"/>
        <w:spacing w:before="0"/>
        <w:jc w:val="both"/>
        <w:rPr>
          <w:rFonts w:ascii="Lato" w:hAnsi="Lato" w:cstheme="minorHAnsi"/>
          <w:color w:val="000000" w:themeColor="text1"/>
          <w:sz w:val="20"/>
          <w:szCs w:val="20"/>
        </w:rPr>
      </w:pPr>
      <w:r w:rsidRPr="003107A5">
        <w:rPr>
          <w:rFonts w:ascii="Lato" w:hAnsi="Lato" w:cstheme="minorHAnsi"/>
          <w:color w:val="000000" w:themeColor="text1"/>
          <w:sz w:val="20"/>
          <w:szCs w:val="20"/>
        </w:rPr>
        <w:t xml:space="preserve">Cet appel d’offres est réparti en </w:t>
      </w:r>
      <w:r w:rsidR="00B754EC">
        <w:rPr>
          <w:rFonts w:ascii="Lato" w:hAnsi="Lato" w:cstheme="minorHAnsi"/>
          <w:color w:val="000000" w:themeColor="text1"/>
          <w:sz w:val="20"/>
          <w:szCs w:val="20"/>
        </w:rPr>
        <w:t>trois</w:t>
      </w:r>
      <w:r w:rsidRPr="003107A5">
        <w:rPr>
          <w:rFonts w:ascii="Lato" w:hAnsi="Lato" w:cstheme="minorHAnsi"/>
          <w:color w:val="000000" w:themeColor="text1"/>
          <w:sz w:val="20"/>
          <w:szCs w:val="20"/>
        </w:rPr>
        <w:t xml:space="preserve"> (</w:t>
      </w:r>
      <w:r w:rsidR="00B754EC">
        <w:rPr>
          <w:rFonts w:ascii="Lato" w:hAnsi="Lato" w:cstheme="minorHAnsi"/>
          <w:color w:val="000000" w:themeColor="text1"/>
          <w:sz w:val="20"/>
          <w:szCs w:val="20"/>
        </w:rPr>
        <w:t>03</w:t>
      </w:r>
      <w:r w:rsidRPr="003107A5">
        <w:rPr>
          <w:rFonts w:ascii="Lato" w:hAnsi="Lato" w:cstheme="minorHAnsi"/>
          <w:color w:val="000000" w:themeColor="text1"/>
          <w:sz w:val="20"/>
          <w:szCs w:val="20"/>
        </w:rPr>
        <w:t>) lots distincts</w:t>
      </w:r>
      <w:r w:rsidR="00B754EC">
        <w:rPr>
          <w:rFonts w:ascii="Lato" w:hAnsi="Lato" w:cstheme="minorHAnsi"/>
          <w:color w:val="000000" w:themeColor="text1"/>
          <w:sz w:val="20"/>
          <w:szCs w:val="20"/>
        </w:rPr>
        <w:t xml:space="preserve"> présentés comme suit :</w:t>
      </w:r>
    </w:p>
    <w:p w14:paraId="075522FD" w14:textId="77777777" w:rsidR="00B754EC" w:rsidRDefault="00B754EC" w:rsidP="00B754EC">
      <w:r>
        <w:t>•</w:t>
      </w:r>
      <w:r>
        <w:tab/>
        <w:t>lot 1 : fourniture des pièces de rechange de contrôle d’accès et de vidéosurveillance conformément ;</w:t>
      </w:r>
    </w:p>
    <w:p w14:paraId="682BE660" w14:textId="77777777" w:rsidR="00B754EC" w:rsidRDefault="00B754EC" w:rsidP="00B754EC">
      <w:r>
        <w:t>•</w:t>
      </w:r>
      <w:r>
        <w:tab/>
        <w:t>lot 2 : la fourniture des pièces de rechange de la sécurité incendie ;</w:t>
      </w:r>
    </w:p>
    <w:p w14:paraId="223E79D0" w14:textId="563C4AA8" w:rsidR="00B754EC" w:rsidRDefault="00B754EC" w:rsidP="00B754EC">
      <w:r>
        <w:t>•</w:t>
      </w:r>
      <w:r>
        <w:tab/>
        <w:t>lot 3 : la fourniture des Blocs Autonomes d’Eclairage de Sécurité (BAES).</w:t>
      </w:r>
    </w:p>
    <w:p w14:paraId="6208E280" w14:textId="4A075520" w:rsidR="00B754EC" w:rsidRPr="00B754EC" w:rsidRDefault="00B754EC" w:rsidP="00B754EC">
      <w:r w:rsidRPr="00B754EC">
        <w:t>Pour chaque lot, il est demandé la fourniture de plusieurs pièces dont les désignations et les quantités sont précisées dans le tableau ci-dessous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1435"/>
      </w:tblGrid>
      <w:tr w:rsidR="00B754EC" w:rsidRPr="00B754EC" w14:paraId="516CBCE8" w14:textId="77777777" w:rsidTr="00393BF1">
        <w:trPr>
          <w:jc w:val="center"/>
        </w:trPr>
        <w:tc>
          <w:tcPr>
            <w:tcW w:w="817" w:type="dxa"/>
            <w:shd w:val="clear" w:color="auto" w:fill="auto"/>
            <w:vAlign w:val="center"/>
          </w:tcPr>
          <w:p w14:paraId="6C880366"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N°</w:t>
            </w:r>
          </w:p>
        </w:tc>
        <w:tc>
          <w:tcPr>
            <w:tcW w:w="4678" w:type="dxa"/>
            <w:shd w:val="clear" w:color="auto" w:fill="auto"/>
            <w:vAlign w:val="center"/>
          </w:tcPr>
          <w:p w14:paraId="38F75BE9"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DESIGNATION</w:t>
            </w:r>
          </w:p>
        </w:tc>
        <w:tc>
          <w:tcPr>
            <w:tcW w:w="1435" w:type="dxa"/>
            <w:shd w:val="clear" w:color="auto" w:fill="auto"/>
            <w:vAlign w:val="center"/>
          </w:tcPr>
          <w:p w14:paraId="048DDD3A"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QUANTITE</w:t>
            </w:r>
          </w:p>
        </w:tc>
      </w:tr>
      <w:tr w:rsidR="00B754EC" w:rsidRPr="00B754EC" w14:paraId="061FF763" w14:textId="77777777" w:rsidTr="00393BF1">
        <w:trPr>
          <w:trHeight w:val="634"/>
          <w:jc w:val="center"/>
        </w:trPr>
        <w:tc>
          <w:tcPr>
            <w:tcW w:w="6930" w:type="dxa"/>
            <w:gridSpan w:val="3"/>
            <w:shd w:val="clear" w:color="auto" w:fill="auto"/>
            <w:vAlign w:val="center"/>
          </w:tcPr>
          <w:p w14:paraId="5397EB05"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b/>
                <w:bCs/>
                <w:kern w:val="28"/>
                <w:sz w:val="20"/>
                <w:szCs w:val="20"/>
                <w:lang w:eastAsia="fr-FR"/>
              </w:rPr>
            </w:pPr>
            <w:r w:rsidRPr="00B754EC">
              <w:rPr>
                <w:rFonts w:ascii="Lato" w:eastAsia="Times New Roman" w:hAnsi="Lato" w:cs="Times New Roman"/>
                <w:b/>
                <w:bCs/>
                <w:kern w:val="28"/>
                <w:sz w:val="20"/>
                <w:szCs w:val="20"/>
                <w:lang w:eastAsia="fr-FR"/>
              </w:rPr>
              <w:t>Lot 1 : Fourniture des pièces de rechange de contrôle d’accès et de vidéosurveillance</w:t>
            </w:r>
          </w:p>
        </w:tc>
      </w:tr>
      <w:tr w:rsidR="00B754EC" w:rsidRPr="00B754EC" w14:paraId="35CB9A95" w14:textId="77777777" w:rsidTr="00393BF1">
        <w:trPr>
          <w:jc w:val="center"/>
        </w:trPr>
        <w:tc>
          <w:tcPr>
            <w:tcW w:w="817" w:type="dxa"/>
            <w:shd w:val="clear" w:color="auto" w:fill="auto"/>
            <w:vAlign w:val="center"/>
          </w:tcPr>
          <w:p w14:paraId="136238E8"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1</w:t>
            </w:r>
          </w:p>
        </w:tc>
        <w:tc>
          <w:tcPr>
            <w:tcW w:w="4678" w:type="dxa"/>
            <w:shd w:val="clear" w:color="auto" w:fill="auto"/>
            <w:vAlign w:val="center"/>
          </w:tcPr>
          <w:p w14:paraId="3A2DC8A4"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kern w:val="28"/>
                <w:sz w:val="20"/>
                <w:szCs w:val="20"/>
                <w:lang w:eastAsia="fr-FR"/>
              </w:rPr>
              <w:t>Porte badge étanche IDS76+</w:t>
            </w:r>
          </w:p>
        </w:tc>
        <w:tc>
          <w:tcPr>
            <w:tcW w:w="1435" w:type="dxa"/>
            <w:shd w:val="clear" w:color="auto" w:fill="auto"/>
            <w:vAlign w:val="center"/>
          </w:tcPr>
          <w:p w14:paraId="09770370"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Calibri"/>
                <w:kern w:val="28"/>
                <w:sz w:val="20"/>
                <w:szCs w:val="20"/>
                <w:lang w:eastAsia="fr-FR"/>
              </w:rPr>
              <w:t>200</w:t>
            </w:r>
          </w:p>
        </w:tc>
      </w:tr>
      <w:tr w:rsidR="00B754EC" w:rsidRPr="00B754EC" w14:paraId="6E30A384" w14:textId="77777777" w:rsidTr="00393BF1">
        <w:trPr>
          <w:jc w:val="center"/>
        </w:trPr>
        <w:tc>
          <w:tcPr>
            <w:tcW w:w="817" w:type="dxa"/>
            <w:shd w:val="clear" w:color="auto" w:fill="auto"/>
            <w:vAlign w:val="center"/>
          </w:tcPr>
          <w:p w14:paraId="5EF61720"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2</w:t>
            </w:r>
          </w:p>
        </w:tc>
        <w:tc>
          <w:tcPr>
            <w:tcW w:w="4678" w:type="dxa"/>
            <w:shd w:val="clear" w:color="auto" w:fill="auto"/>
            <w:vAlign w:val="center"/>
          </w:tcPr>
          <w:p w14:paraId="21E20E07"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kern w:val="28"/>
                <w:sz w:val="20"/>
                <w:szCs w:val="20"/>
                <w:lang w:eastAsia="fr-FR"/>
              </w:rPr>
              <w:t>Cordons de badge simple avec enrôleur</w:t>
            </w:r>
          </w:p>
        </w:tc>
        <w:tc>
          <w:tcPr>
            <w:tcW w:w="1435" w:type="dxa"/>
            <w:shd w:val="clear" w:color="auto" w:fill="auto"/>
            <w:vAlign w:val="center"/>
          </w:tcPr>
          <w:p w14:paraId="7840EF7E"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Calibri"/>
                <w:kern w:val="28"/>
                <w:sz w:val="20"/>
                <w:szCs w:val="20"/>
                <w:lang w:eastAsia="fr-FR"/>
              </w:rPr>
              <w:t xml:space="preserve">100  </w:t>
            </w:r>
          </w:p>
        </w:tc>
      </w:tr>
      <w:tr w:rsidR="00B754EC" w:rsidRPr="00B754EC" w14:paraId="27A3AA1F" w14:textId="77777777" w:rsidTr="00393BF1">
        <w:trPr>
          <w:jc w:val="center"/>
        </w:trPr>
        <w:tc>
          <w:tcPr>
            <w:tcW w:w="817" w:type="dxa"/>
            <w:shd w:val="clear" w:color="auto" w:fill="auto"/>
            <w:vAlign w:val="center"/>
          </w:tcPr>
          <w:p w14:paraId="5AFDEAC6"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3</w:t>
            </w:r>
          </w:p>
        </w:tc>
        <w:tc>
          <w:tcPr>
            <w:tcW w:w="4678" w:type="dxa"/>
            <w:shd w:val="clear" w:color="auto" w:fill="auto"/>
            <w:vAlign w:val="center"/>
          </w:tcPr>
          <w:p w14:paraId="5A249674"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kern w:val="28"/>
                <w:sz w:val="20"/>
                <w:szCs w:val="20"/>
                <w:lang w:eastAsia="fr-FR"/>
              </w:rPr>
              <w:t>Enrouleur pour porte badge noir</w:t>
            </w:r>
          </w:p>
        </w:tc>
        <w:tc>
          <w:tcPr>
            <w:tcW w:w="1435" w:type="dxa"/>
            <w:shd w:val="clear" w:color="auto" w:fill="auto"/>
            <w:vAlign w:val="center"/>
          </w:tcPr>
          <w:p w14:paraId="48ACC8E4"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Calibri"/>
                <w:kern w:val="28"/>
                <w:sz w:val="20"/>
                <w:szCs w:val="20"/>
                <w:lang w:eastAsia="fr-FR"/>
              </w:rPr>
              <w:t xml:space="preserve">100   </w:t>
            </w:r>
          </w:p>
        </w:tc>
      </w:tr>
      <w:tr w:rsidR="00B754EC" w:rsidRPr="00B754EC" w14:paraId="68F078C1" w14:textId="77777777" w:rsidTr="00393BF1">
        <w:trPr>
          <w:jc w:val="center"/>
        </w:trPr>
        <w:tc>
          <w:tcPr>
            <w:tcW w:w="817" w:type="dxa"/>
            <w:shd w:val="clear" w:color="auto" w:fill="auto"/>
            <w:vAlign w:val="center"/>
          </w:tcPr>
          <w:p w14:paraId="4CC23231"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5</w:t>
            </w:r>
          </w:p>
        </w:tc>
        <w:tc>
          <w:tcPr>
            <w:tcW w:w="4678" w:type="dxa"/>
            <w:shd w:val="clear" w:color="auto" w:fill="auto"/>
            <w:vAlign w:val="center"/>
          </w:tcPr>
          <w:p w14:paraId="510C4DDA"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kern w:val="28"/>
                <w:sz w:val="20"/>
                <w:szCs w:val="20"/>
                <w:lang w:eastAsia="fr-FR"/>
              </w:rPr>
              <w:t>Ferme-porte 120 Kg</w:t>
            </w:r>
          </w:p>
        </w:tc>
        <w:tc>
          <w:tcPr>
            <w:tcW w:w="1435" w:type="dxa"/>
            <w:shd w:val="clear" w:color="auto" w:fill="auto"/>
            <w:vAlign w:val="center"/>
          </w:tcPr>
          <w:p w14:paraId="60138C0B"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Calibri"/>
                <w:kern w:val="28"/>
                <w:sz w:val="20"/>
                <w:szCs w:val="20"/>
                <w:lang w:eastAsia="fr-FR"/>
              </w:rPr>
              <w:t xml:space="preserve">2   </w:t>
            </w:r>
          </w:p>
        </w:tc>
      </w:tr>
      <w:tr w:rsidR="00B754EC" w:rsidRPr="00B754EC" w14:paraId="75C9FEB5" w14:textId="77777777" w:rsidTr="00393BF1">
        <w:trPr>
          <w:jc w:val="center"/>
        </w:trPr>
        <w:tc>
          <w:tcPr>
            <w:tcW w:w="817" w:type="dxa"/>
            <w:shd w:val="clear" w:color="auto" w:fill="auto"/>
            <w:vAlign w:val="center"/>
          </w:tcPr>
          <w:p w14:paraId="6C55807E"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6</w:t>
            </w:r>
          </w:p>
        </w:tc>
        <w:tc>
          <w:tcPr>
            <w:tcW w:w="4678" w:type="dxa"/>
            <w:shd w:val="clear" w:color="auto" w:fill="auto"/>
            <w:vAlign w:val="center"/>
          </w:tcPr>
          <w:p w14:paraId="272F4FB2"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kern w:val="28"/>
                <w:sz w:val="20"/>
                <w:szCs w:val="20"/>
                <w:lang w:eastAsia="fr-FR"/>
              </w:rPr>
              <w:t xml:space="preserve">Ferme-porte 65 Kg </w:t>
            </w:r>
          </w:p>
        </w:tc>
        <w:tc>
          <w:tcPr>
            <w:tcW w:w="1435" w:type="dxa"/>
            <w:shd w:val="clear" w:color="auto" w:fill="auto"/>
            <w:vAlign w:val="center"/>
          </w:tcPr>
          <w:p w14:paraId="5D11251F"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Calibri"/>
                <w:kern w:val="28"/>
                <w:sz w:val="20"/>
                <w:szCs w:val="20"/>
                <w:lang w:eastAsia="fr-FR"/>
              </w:rPr>
              <w:t>5</w:t>
            </w:r>
          </w:p>
        </w:tc>
      </w:tr>
      <w:tr w:rsidR="00B754EC" w:rsidRPr="00B754EC" w14:paraId="04D640C6" w14:textId="77777777" w:rsidTr="00393BF1">
        <w:trPr>
          <w:jc w:val="center"/>
        </w:trPr>
        <w:tc>
          <w:tcPr>
            <w:tcW w:w="817" w:type="dxa"/>
            <w:shd w:val="clear" w:color="auto" w:fill="auto"/>
            <w:vAlign w:val="center"/>
          </w:tcPr>
          <w:p w14:paraId="613D6DE6"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7</w:t>
            </w:r>
          </w:p>
        </w:tc>
        <w:tc>
          <w:tcPr>
            <w:tcW w:w="4678" w:type="dxa"/>
            <w:shd w:val="clear" w:color="auto" w:fill="auto"/>
            <w:vAlign w:val="center"/>
          </w:tcPr>
          <w:p w14:paraId="0CADEC0C"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kern w:val="28"/>
                <w:sz w:val="20"/>
                <w:szCs w:val="20"/>
                <w:lang w:eastAsia="fr-FR"/>
              </w:rPr>
              <w:t xml:space="preserve">Badges </w:t>
            </w:r>
          </w:p>
        </w:tc>
        <w:tc>
          <w:tcPr>
            <w:tcW w:w="1435" w:type="dxa"/>
            <w:shd w:val="clear" w:color="auto" w:fill="auto"/>
            <w:vAlign w:val="center"/>
          </w:tcPr>
          <w:p w14:paraId="07453386"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Calibri"/>
                <w:kern w:val="28"/>
                <w:sz w:val="20"/>
                <w:szCs w:val="20"/>
                <w:lang w:eastAsia="fr-FR"/>
              </w:rPr>
              <w:t xml:space="preserve">100   </w:t>
            </w:r>
          </w:p>
        </w:tc>
      </w:tr>
      <w:tr w:rsidR="00B754EC" w:rsidRPr="00B754EC" w14:paraId="0D827F83" w14:textId="77777777" w:rsidTr="00393BF1">
        <w:trPr>
          <w:jc w:val="center"/>
        </w:trPr>
        <w:tc>
          <w:tcPr>
            <w:tcW w:w="817" w:type="dxa"/>
            <w:shd w:val="clear" w:color="auto" w:fill="auto"/>
            <w:vAlign w:val="center"/>
          </w:tcPr>
          <w:p w14:paraId="2A7F9C09"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8</w:t>
            </w:r>
          </w:p>
        </w:tc>
        <w:tc>
          <w:tcPr>
            <w:tcW w:w="4678" w:type="dxa"/>
            <w:shd w:val="clear" w:color="auto" w:fill="auto"/>
            <w:vAlign w:val="center"/>
          </w:tcPr>
          <w:p w14:paraId="7C91D045"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kern w:val="28"/>
                <w:sz w:val="20"/>
                <w:szCs w:val="20"/>
                <w:lang w:eastAsia="fr-FR"/>
              </w:rPr>
              <w:t>Dual Reader Interface DRI</w:t>
            </w:r>
          </w:p>
        </w:tc>
        <w:tc>
          <w:tcPr>
            <w:tcW w:w="1435" w:type="dxa"/>
            <w:shd w:val="clear" w:color="auto" w:fill="auto"/>
            <w:vAlign w:val="center"/>
          </w:tcPr>
          <w:p w14:paraId="00EFE074"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Calibri"/>
                <w:kern w:val="28"/>
                <w:sz w:val="20"/>
                <w:szCs w:val="20"/>
                <w:lang w:eastAsia="fr-FR"/>
              </w:rPr>
              <w:t xml:space="preserve">3   </w:t>
            </w:r>
          </w:p>
        </w:tc>
      </w:tr>
      <w:tr w:rsidR="00B754EC" w:rsidRPr="00B754EC" w14:paraId="0211E18E" w14:textId="77777777" w:rsidTr="00393BF1">
        <w:trPr>
          <w:jc w:val="center"/>
        </w:trPr>
        <w:tc>
          <w:tcPr>
            <w:tcW w:w="817" w:type="dxa"/>
            <w:shd w:val="clear" w:color="auto" w:fill="auto"/>
            <w:vAlign w:val="center"/>
          </w:tcPr>
          <w:p w14:paraId="62626F00"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9</w:t>
            </w:r>
          </w:p>
        </w:tc>
        <w:tc>
          <w:tcPr>
            <w:tcW w:w="4678" w:type="dxa"/>
            <w:shd w:val="clear" w:color="auto" w:fill="auto"/>
            <w:vAlign w:val="center"/>
          </w:tcPr>
          <w:p w14:paraId="754930FF"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kern w:val="28"/>
                <w:sz w:val="20"/>
                <w:szCs w:val="20"/>
                <w:lang w:eastAsia="fr-FR"/>
              </w:rPr>
              <w:t>Caméra projecteur</w:t>
            </w:r>
          </w:p>
        </w:tc>
        <w:tc>
          <w:tcPr>
            <w:tcW w:w="1435" w:type="dxa"/>
            <w:shd w:val="clear" w:color="auto" w:fill="auto"/>
            <w:vAlign w:val="center"/>
          </w:tcPr>
          <w:p w14:paraId="13E98EA4"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Calibri"/>
                <w:kern w:val="28"/>
                <w:sz w:val="20"/>
                <w:szCs w:val="20"/>
                <w:lang w:eastAsia="fr-FR"/>
              </w:rPr>
              <w:t xml:space="preserve">1   </w:t>
            </w:r>
          </w:p>
        </w:tc>
      </w:tr>
      <w:tr w:rsidR="00B754EC" w:rsidRPr="00B754EC" w14:paraId="0ABF2D90" w14:textId="77777777" w:rsidTr="00393BF1">
        <w:trPr>
          <w:jc w:val="center"/>
        </w:trPr>
        <w:tc>
          <w:tcPr>
            <w:tcW w:w="817" w:type="dxa"/>
            <w:shd w:val="clear" w:color="auto" w:fill="auto"/>
            <w:vAlign w:val="center"/>
          </w:tcPr>
          <w:p w14:paraId="0306AC01"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b/>
                <w:bCs/>
                <w:kern w:val="28"/>
                <w:sz w:val="20"/>
                <w:szCs w:val="20"/>
                <w:lang w:eastAsia="fr-FR"/>
              </w:rPr>
              <w:t>10</w:t>
            </w:r>
          </w:p>
        </w:tc>
        <w:tc>
          <w:tcPr>
            <w:tcW w:w="4678" w:type="dxa"/>
            <w:shd w:val="clear" w:color="auto" w:fill="auto"/>
            <w:vAlign w:val="center"/>
          </w:tcPr>
          <w:p w14:paraId="3201444F"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Times New Roman"/>
                <w:kern w:val="28"/>
                <w:sz w:val="20"/>
                <w:szCs w:val="20"/>
                <w:lang w:eastAsia="fr-FR"/>
              </w:rPr>
              <w:t>Caméra dôme PTZ</w:t>
            </w:r>
          </w:p>
        </w:tc>
        <w:tc>
          <w:tcPr>
            <w:tcW w:w="1435" w:type="dxa"/>
            <w:shd w:val="clear" w:color="auto" w:fill="auto"/>
            <w:vAlign w:val="center"/>
          </w:tcPr>
          <w:p w14:paraId="75A66009" w14:textId="77777777" w:rsidR="00B754EC" w:rsidRPr="00B754EC" w:rsidRDefault="00B754EC" w:rsidP="00B754EC">
            <w:pPr>
              <w:widowControl w:val="0"/>
              <w:suppressAutoHyphens/>
              <w:autoSpaceDN w:val="0"/>
              <w:spacing w:after="0" w:line="240" w:lineRule="auto"/>
              <w:jc w:val="both"/>
              <w:textAlignment w:val="baseline"/>
              <w:rPr>
                <w:rFonts w:ascii="Frutiger 55" w:eastAsia="Calibri" w:hAnsi="Frutiger 55" w:cs="Times New Roman"/>
                <w:b/>
                <w:bCs/>
                <w:sz w:val="20"/>
                <w:szCs w:val="20"/>
              </w:rPr>
            </w:pPr>
            <w:r w:rsidRPr="00B754EC">
              <w:rPr>
                <w:rFonts w:ascii="Lato" w:eastAsia="Times New Roman" w:hAnsi="Lato" w:cs="Calibri"/>
                <w:kern w:val="28"/>
                <w:sz w:val="20"/>
                <w:szCs w:val="20"/>
                <w:lang w:eastAsia="fr-FR"/>
              </w:rPr>
              <w:t>1</w:t>
            </w:r>
          </w:p>
        </w:tc>
      </w:tr>
      <w:tr w:rsidR="00B754EC" w:rsidRPr="00B754EC" w14:paraId="33F23D43" w14:textId="77777777" w:rsidTr="00393BF1">
        <w:trPr>
          <w:trHeight w:val="571"/>
          <w:jc w:val="center"/>
        </w:trPr>
        <w:tc>
          <w:tcPr>
            <w:tcW w:w="6930" w:type="dxa"/>
            <w:gridSpan w:val="3"/>
            <w:shd w:val="clear" w:color="auto" w:fill="auto"/>
            <w:vAlign w:val="center"/>
          </w:tcPr>
          <w:p w14:paraId="63439D31"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b/>
                <w:bCs/>
                <w:kern w:val="28"/>
                <w:sz w:val="20"/>
                <w:szCs w:val="20"/>
                <w:lang w:eastAsia="fr-FR"/>
              </w:rPr>
            </w:pPr>
            <w:r w:rsidRPr="00B754EC">
              <w:rPr>
                <w:rFonts w:ascii="Lato" w:eastAsia="Times New Roman" w:hAnsi="Lato" w:cs="Times New Roman"/>
                <w:b/>
                <w:bCs/>
                <w:kern w:val="28"/>
                <w:sz w:val="20"/>
                <w:szCs w:val="20"/>
                <w:lang w:eastAsia="fr-FR"/>
              </w:rPr>
              <w:t>Lot 2 :  Fourniture des pièces de rechange de la sécurité incendie</w:t>
            </w:r>
          </w:p>
        </w:tc>
      </w:tr>
      <w:tr w:rsidR="00B754EC" w:rsidRPr="00B754EC" w14:paraId="6D2B9C93" w14:textId="77777777" w:rsidTr="00393BF1">
        <w:trPr>
          <w:jc w:val="center"/>
        </w:trPr>
        <w:tc>
          <w:tcPr>
            <w:tcW w:w="817" w:type="dxa"/>
            <w:shd w:val="clear" w:color="auto" w:fill="auto"/>
            <w:vAlign w:val="center"/>
          </w:tcPr>
          <w:p w14:paraId="6F2512B9"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1</w:t>
            </w:r>
          </w:p>
        </w:tc>
        <w:tc>
          <w:tcPr>
            <w:tcW w:w="4678" w:type="dxa"/>
            <w:shd w:val="clear" w:color="auto" w:fill="auto"/>
            <w:vAlign w:val="center"/>
          </w:tcPr>
          <w:p w14:paraId="7C4C25CF" w14:textId="6B98253D"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Diffuseurs sonores sans socles</w:t>
            </w:r>
          </w:p>
        </w:tc>
        <w:tc>
          <w:tcPr>
            <w:tcW w:w="1435" w:type="dxa"/>
            <w:shd w:val="clear" w:color="auto" w:fill="auto"/>
            <w:vAlign w:val="center"/>
          </w:tcPr>
          <w:p w14:paraId="105377E7"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10</w:t>
            </w:r>
          </w:p>
        </w:tc>
      </w:tr>
      <w:tr w:rsidR="00B754EC" w:rsidRPr="00B754EC" w14:paraId="71C11BC9" w14:textId="77777777" w:rsidTr="00393BF1">
        <w:trPr>
          <w:jc w:val="center"/>
        </w:trPr>
        <w:tc>
          <w:tcPr>
            <w:tcW w:w="817" w:type="dxa"/>
            <w:shd w:val="clear" w:color="auto" w:fill="auto"/>
            <w:vAlign w:val="center"/>
          </w:tcPr>
          <w:p w14:paraId="3D22B46E"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2</w:t>
            </w:r>
          </w:p>
        </w:tc>
        <w:tc>
          <w:tcPr>
            <w:tcW w:w="4678" w:type="dxa"/>
            <w:shd w:val="clear" w:color="auto" w:fill="auto"/>
            <w:vAlign w:val="center"/>
          </w:tcPr>
          <w:p w14:paraId="7770B1B4"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Socle pour diffuseur sonore</w:t>
            </w:r>
          </w:p>
        </w:tc>
        <w:tc>
          <w:tcPr>
            <w:tcW w:w="1435" w:type="dxa"/>
            <w:shd w:val="clear" w:color="auto" w:fill="auto"/>
            <w:vAlign w:val="center"/>
          </w:tcPr>
          <w:p w14:paraId="395E4D1D"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10</w:t>
            </w:r>
          </w:p>
        </w:tc>
      </w:tr>
      <w:tr w:rsidR="00B754EC" w:rsidRPr="00B754EC" w14:paraId="4D5A2F1A" w14:textId="77777777" w:rsidTr="00393BF1">
        <w:trPr>
          <w:jc w:val="center"/>
        </w:trPr>
        <w:tc>
          <w:tcPr>
            <w:tcW w:w="817" w:type="dxa"/>
            <w:shd w:val="clear" w:color="auto" w:fill="auto"/>
            <w:vAlign w:val="center"/>
          </w:tcPr>
          <w:p w14:paraId="1853EE73"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3</w:t>
            </w:r>
          </w:p>
        </w:tc>
        <w:tc>
          <w:tcPr>
            <w:tcW w:w="4678" w:type="dxa"/>
            <w:shd w:val="clear" w:color="auto" w:fill="auto"/>
            <w:vAlign w:val="center"/>
          </w:tcPr>
          <w:p w14:paraId="66EF7224"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Module Déporté MD20 avec 2 AES</w:t>
            </w:r>
          </w:p>
        </w:tc>
        <w:tc>
          <w:tcPr>
            <w:tcW w:w="1435" w:type="dxa"/>
            <w:shd w:val="clear" w:color="auto" w:fill="auto"/>
            <w:vAlign w:val="center"/>
          </w:tcPr>
          <w:p w14:paraId="0AFAAA0B"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1</w:t>
            </w:r>
          </w:p>
        </w:tc>
      </w:tr>
      <w:tr w:rsidR="00B754EC" w:rsidRPr="00B754EC" w14:paraId="5033D33B" w14:textId="77777777" w:rsidTr="00393BF1">
        <w:trPr>
          <w:trHeight w:val="519"/>
          <w:jc w:val="center"/>
        </w:trPr>
        <w:tc>
          <w:tcPr>
            <w:tcW w:w="6930" w:type="dxa"/>
            <w:gridSpan w:val="3"/>
            <w:shd w:val="clear" w:color="auto" w:fill="auto"/>
            <w:vAlign w:val="center"/>
          </w:tcPr>
          <w:p w14:paraId="17CDE0C0"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b/>
                <w:bCs/>
                <w:kern w:val="28"/>
                <w:sz w:val="20"/>
                <w:szCs w:val="20"/>
                <w:lang w:eastAsia="fr-FR"/>
              </w:rPr>
            </w:pPr>
            <w:r w:rsidRPr="00B754EC">
              <w:rPr>
                <w:rFonts w:ascii="Lato" w:eastAsia="Times New Roman" w:hAnsi="Lato" w:cs="Times New Roman"/>
                <w:b/>
                <w:bCs/>
                <w:kern w:val="28"/>
                <w:sz w:val="20"/>
                <w:szCs w:val="20"/>
                <w:lang w:eastAsia="fr-FR"/>
              </w:rPr>
              <w:t>Lot 3 : Fourniture des Blocs Autonomes d’Eclairage de Sécurité (BAES)</w:t>
            </w:r>
          </w:p>
        </w:tc>
      </w:tr>
      <w:tr w:rsidR="00B754EC" w:rsidRPr="00B754EC" w14:paraId="190E8F67" w14:textId="77777777" w:rsidTr="00393BF1">
        <w:trPr>
          <w:jc w:val="center"/>
        </w:trPr>
        <w:tc>
          <w:tcPr>
            <w:tcW w:w="817" w:type="dxa"/>
            <w:shd w:val="clear" w:color="auto" w:fill="auto"/>
            <w:vAlign w:val="center"/>
          </w:tcPr>
          <w:p w14:paraId="6F3B6216"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1</w:t>
            </w:r>
          </w:p>
        </w:tc>
        <w:tc>
          <w:tcPr>
            <w:tcW w:w="4678" w:type="dxa"/>
            <w:shd w:val="clear" w:color="auto" w:fill="auto"/>
            <w:vAlign w:val="center"/>
          </w:tcPr>
          <w:p w14:paraId="542ED629"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Blocs Autonomes d’Eclairage de Sécurité</w:t>
            </w:r>
          </w:p>
        </w:tc>
        <w:tc>
          <w:tcPr>
            <w:tcW w:w="1435" w:type="dxa"/>
            <w:shd w:val="clear" w:color="auto" w:fill="auto"/>
            <w:vAlign w:val="center"/>
          </w:tcPr>
          <w:p w14:paraId="23DAB997" w14:textId="77777777" w:rsidR="00B754EC" w:rsidRPr="00B754EC" w:rsidRDefault="00B754EC" w:rsidP="00B754EC">
            <w:pPr>
              <w:widowControl w:val="0"/>
              <w:suppressAutoHyphens/>
              <w:autoSpaceDN w:val="0"/>
              <w:spacing w:after="0" w:line="240" w:lineRule="auto"/>
              <w:jc w:val="both"/>
              <w:textAlignment w:val="baseline"/>
              <w:rPr>
                <w:rFonts w:ascii="Lato" w:eastAsia="Times New Roman" w:hAnsi="Lato" w:cs="Times New Roman"/>
                <w:kern w:val="28"/>
                <w:sz w:val="20"/>
                <w:szCs w:val="20"/>
                <w:lang w:eastAsia="fr-FR"/>
              </w:rPr>
            </w:pPr>
            <w:r w:rsidRPr="00B754EC">
              <w:rPr>
                <w:rFonts w:ascii="Lato" w:eastAsia="Times New Roman" w:hAnsi="Lato" w:cs="Times New Roman"/>
                <w:kern w:val="28"/>
                <w:sz w:val="20"/>
                <w:szCs w:val="20"/>
                <w:lang w:eastAsia="fr-FR"/>
              </w:rPr>
              <w:t>50</w:t>
            </w:r>
          </w:p>
        </w:tc>
      </w:tr>
    </w:tbl>
    <w:p w14:paraId="4260D541" w14:textId="77777777" w:rsidR="00B754EC" w:rsidRDefault="00B754EC">
      <w:pPr>
        <w:pStyle w:val="Titre1"/>
        <w:keepNext w:val="0"/>
        <w:keepLines w:val="0"/>
        <w:widowControl w:val="0"/>
        <w:spacing w:before="0"/>
        <w:jc w:val="both"/>
        <w:rPr>
          <w:rFonts w:ascii="Lato" w:hAnsi="Lato" w:cstheme="minorHAnsi"/>
          <w:color w:val="000000" w:themeColor="text1"/>
          <w:sz w:val="20"/>
          <w:szCs w:val="20"/>
        </w:rPr>
      </w:pPr>
    </w:p>
    <w:p w14:paraId="3303B878" w14:textId="0B908591" w:rsidR="003A4035" w:rsidRPr="003107A5" w:rsidRDefault="00C93330">
      <w:pPr>
        <w:pStyle w:val="Titre1"/>
        <w:keepNext w:val="0"/>
        <w:keepLines w:val="0"/>
        <w:widowControl w:val="0"/>
        <w:spacing w:before="0"/>
        <w:jc w:val="both"/>
        <w:rPr>
          <w:rFonts w:ascii="Lato" w:hAnsi="Lato" w:cstheme="minorHAnsi"/>
          <w:color w:val="000000" w:themeColor="text1"/>
          <w:sz w:val="20"/>
          <w:szCs w:val="20"/>
        </w:rPr>
      </w:pPr>
      <w:r w:rsidRPr="003107A5">
        <w:rPr>
          <w:rFonts w:ascii="Lato" w:hAnsi="Lato" w:cstheme="minorHAnsi"/>
          <w:color w:val="000000" w:themeColor="text1"/>
          <w:sz w:val="20"/>
          <w:szCs w:val="20"/>
        </w:rPr>
        <w:t>Ces lots sont indépendants et la BOAD pourra retenir des sociétés différentes pour chacun de ces lots en fonction des réponses reçues.</w:t>
      </w:r>
    </w:p>
    <w:p w14:paraId="30C8B0CE" w14:textId="77777777" w:rsidR="003A4035" w:rsidRPr="003107A5" w:rsidRDefault="00C93330">
      <w:pPr>
        <w:pStyle w:val="Titre1"/>
        <w:keepNext w:val="0"/>
        <w:keepLines w:val="0"/>
        <w:widowControl w:val="0"/>
        <w:spacing w:before="0"/>
        <w:jc w:val="both"/>
        <w:rPr>
          <w:rFonts w:ascii="Lato" w:hAnsi="Lato" w:cstheme="minorHAnsi"/>
          <w:color w:val="000000" w:themeColor="text1"/>
          <w:sz w:val="10"/>
          <w:szCs w:val="10"/>
        </w:rPr>
      </w:pPr>
      <w:r w:rsidRPr="003107A5">
        <w:rPr>
          <w:rFonts w:ascii="Lato" w:hAnsi="Lato" w:cstheme="minorHAnsi"/>
          <w:color w:val="000000" w:themeColor="text1"/>
          <w:sz w:val="20"/>
          <w:szCs w:val="20"/>
        </w:rPr>
        <w:t xml:space="preserve"> </w:t>
      </w:r>
    </w:p>
    <w:p w14:paraId="1E33A72E" w14:textId="77777777" w:rsidR="003A4035" w:rsidRPr="003107A5" w:rsidRDefault="00C93330" w:rsidP="003D1647">
      <w:pPr>
        <w:pStyle w:val="Titre1"/>
        <w:keepNext w:val="0"/>
        <w:keepLines w:val="0"/>
        <w:widowControl w:val="0"/>
        <w:numPr>
          <w:ilvl w:val="0"/>
          <w:numId w:val="28"/>
        </w:numPr>
        <w:shd w:val="clear" w:color="auto" w:fill="FFFFFF"/>
        <w:suppressAutoHyphens/>
        <w:spacing w:before="0" w:after="120" w:line="240" w:lineRule="auto"/>
        <w:jc w:val="both"/>
        <w:rPr>
          <w:rFonts w:ascii="Lato" w:hAnsi="Lato" w:cstheme="minorHAnsi"/>
          <w:b/>
          <w:bCs/>
          <w:color w:val="000000" w:themeColor="text1"/>
          <w:sz w:val="20"/>
          <w:szCs w:val="20"/>
        </w:rPr>
      </w:pPr>
      <w:r w:rsidRPr="003107A5">
        <w:rPr>
          <w:rFonts w:ascii="Lato" w:hAnsi="Lato" w:cstheme="minorHAnsi"/>
          <w:b/>
          <w:color w:val="222222"/>
          <w:sz w:val="20"/>
          <w:szCs w:val="20"/>
        </w:rPr>
        <w:t>Période</w:t>
      </w:r>
      <w:r w:rsidRPr="003107A5">
        <w:rPr>
          <w:rFonts w:ascii="Lato" w:hAnsi="Lato" w:cstheme="minorHAnsi"/>
          <w:b/>
          <w:bCs/>
          <w:color w:val="000000" w:themeColor="text1"/>
          <w:sz w:val="20"/>
          <w:szCs w:val="20"/>
        </w:rPr>
        <w:t xml:space="preserve"> de validité</w:t>
      </w:r>
    </w:p>
    <w:p w14:paraId="3EA1491B" w14:textId="77777777" w:rsidR="003A4035" w:rsidRPr="003107A5" w:rsidRDefault="00C93330">
      <w:pPr>
        <w:pStyle w:val="Titre2"/>
        <w:keepNext w:val="0"/>
        <w:widowControl w:val="0"/>
        <w:jc w:val="both"/>
        <w:rPr>
          <w:rFonts w:ascii="Lato" w:hAnsi="Lato" w:cstheme="minorHAnsi"/>
          <w:b w:val="0"/>
          <w:sz w:val="20"/>
        </w:rPr>
      </w:pPr>
      <w:r w:rsidRPr="003107A5">
        <w:rPr>
          <w:rFonts w:ascii="Lato" w:hAnsi="Lato" w:cstheme="minorHAnsi"/>
          <w:b w:val="0"/>
          <w:sz w:val="20"/>
        </w:rPr>
        <w:t>Chaque soumissionnaire reste lié par son offre pendant une période de quatre-vingt-dix (90) jours à compter de la date limite pour la remise des offres.</w:t>
      </w:r>
    </w:p>
    <w:p w14:paraId="4C7E6FE4" w14:textId="77777777" w:rsidR="003A4035" w:rsidRPr="003107A5" w:rsidRDefault="003A4035">
      <w:pPr>
        <w:pStyle w:val="Titre1"/>
        <w:keepNext w:val="0"/>
        <w:keepLines w:val="0"/>
        <w:widowControl w:val="0"/>
        <w:shd w:val="clear" w:color="auto" w:fill="FFFFFF"/>
        <w:suppressAutoHyphens/>
        <w:spacing w:before="0" w:line="240" w:lineRule="auto"/>
        <w:ind w:left="720"/>
        <w:jc w:val="both"/>
        <w:rPr>
          <w:rFonts w:ascii="Lato" w:hAnsi="Lato" w:cstheme="minorHAnsi"/>
          <w:b/>
          <w:bCs/>
          <w:color w:val="000000" w:themeColor="text1"/>
          <w:sz w:val="10"/>
          <w:szCs w:val="10"/>
        </w:rPr>
      </w:pPr>
    </w:p>
    <w:p w14:paraId="29976AED" w14:textId="77777777" w:rsidR="003A4035" w:rsidRPr="003107A5" w:rsidRDefault="00C93330" w:rsidP="003D1647">
      <w:pPr>
        <w:pStyle w:val="Titre1"/>
        <w:keepNext w:val="0"/>
        <w:keepLines w:val="0"/>
        <w:widowControl w:val="0"/>
        <w:numPr>
          <w:ilvl w:val="0"/>
          <w:numId w:val="28"/>
        </w:numPr>
        <w:shd w:val="clear" w:color="auto" w:fill="FFFFFF"/>
        <w:suppressAutoHyphens/>
        <w:spacing w:before="0" w:after="120" w:line="240" w:lineRule="auto"/>
        <w:jc w:val="both"/>
        <w:rPr>
          <w:rFonts w:ascii="Lato" w:hAnsi="Lato" w:cstheme="minorHAnsi"/>
          <w:b/>
          <w:bCs/>
          <w:color w:val="000000" w:themeColor="text1"/>
          <w:sz w:val="20"/>
          <w:szCs w:val="20"/>
        </w:rPr>
      </w:pPr>
      <w:r w:rsidRPr="003107A5">
        <w:rPr>
          <w:rFonts w:ascii="Lato" w:hAnsi="Lato" w:cstheme="minorHAnsi"/>
          <w:b/>
          <w:bCs/>
          <w:color w:val="000000" w:themeColor="text1"/>
          <w:sz w:val="20"/>
          <w:szCs w:val="20"/>
        </w:rPr>
        <w:t>Langue des offres</w:t>
      </w:r>
    </w:p>
    <w:p w14:paraId="30EDCB8F" w14:textId="77777777" w:rsidR="003A4035" w:rsidRPr="00B754EC" w:rsidRDefault="00C93330">
      <w:pPr>
        <w:pStyle w:val="Titre2"/>
        <w:tabs>
          <w:tab w:val="left" w:pos="1260"/>
        </w:tabs>
        <w:jc w:val="both"/>
        <w:rPr>
          <w:rFonts w:ascii="Lato" w:hAnsi="Lato" w:cstheme="minorHAnsi"/>
          <w:bCs/>
          <w:i/>
          <w:iCs/>
          <w:sz w:val="20"/>
        </w:rPr>
      </w:pPr>
      <w:bookmarkStart w:id="6" w:name="_Ref500330462"/>
      <w:r w:rsidRPr="003107A5">
        <w:rPr>
          <w:rFonts w:ascii="Lato" w:hAnsi="Lato" w:cstheme="minorHAnsi"/>
          <w:b w:val="0"/>
          <w:sz w:val="20"/>
        </w:rPr>
        <w:t xml:space="preserve">Les offres, la correspondance et les documents associés aux offres échangées entre le soumissionnaire et la Banque doivent être rédigés dans la langue de la procédure qui est le français. Lorsque les documents </w:t>
      </w:r>
      <w:r w:rsidRPr="003107A5">
        <w:rPr>
          <w:rFonts w:ascii="Lato" w:hAnsi="Lato" w:cstheme="minorHAnsi"/>
          <w:b w:val="0"/>
          <w:sz w:val="20"/>
        </w:rPr>
        <w:lastRenderedPageBreak/>
        <w:t xml:space="preserve">d’accompagnement fournis par le soumissionnaire ne sont pas rédigés en français, </w:t>
      </w:r>
      <w:r w:rsidRPr="00B754EC">
        <w:rPr>
          <w:rFonts w:ascii="Lato" w:hAnsi="Lato" w:cstheme="minorHAnsi"/>
          <w:bCs/>
          <w:i/>
          <w:iCs/>
          <w:sz w:val="20"/>
        </w:rPr>
        <w:t xml:space="preserve">une traduction devrait être jointe. </w:t>
      </w:r>
    </w:p>
    <w:bookmarkEnd w:id="6"/>
    <w:p w14:paraId="2DA6EF0A" w14:textId="77777777" w:rsidR="003A4035" w:rsidRPr="003107A5" w:rsidRDefault="003A4035">
      <w:pPr>
        <w:pStyle w:val="Titre1"/>
        <w:keepLines w:val="0"/>
        <w:shd w:val="clear" w:color="auto" w:fill="FFFFFF"/>
        <w:suppressAutoHyphens/>
        <w:spacing w:before="0" w:line="240" w:lineRule="auto"/>
        <w:ind w:left="720"/>
        <w:jc w:val="both"/>
        <w:rPr>
          <w:rFonts w:ascii="Lato" w:hAnsi="Lato" w:cstheme="minorHAnsi"/>
          <w:b/>
          <w:bCs/>
          <w:color w:val="000000" w:themeColor="text1"/>
          <w:sz w:val="6"/>
          <w:szCs w:val="6"/>
        </w:rPr>
      </w:pPr>
    </w:p>
    <w:p w14:paraId="782D0E0C" w14:textId="77777777" w:rsidR="003A4035" w:rsidRPr="003107A5" w:rsidRDefault="00C93330" w:rsidP="003D1647">
      <w:pPr>
        <w:pStyle w:val="Titre1"/>
        <w:keepLines w:val="0"/>
        <w:numPr>
          <w:ilvl w:val="0"/>
          <w:numId w:val="28"/>
        </w:numPr>
        <w:shd w:val="clear" w:color="auto" w:fill="FFFFFF"/>
        <w:suppressAutoHyphens/>
        <w:spacing w:before="0" w:after="120" w:line="240" w:lineRule="auto"/>
        <w:jc w:val="both"/>
        <w:rPr>
          <w:rFonts w:ascii="Lato" w:hAnsi="Lato" w:cstheme="minorHAnsi"/>
          <w:b/>
          <w:bCs/>
          <w:color w:val="000000" w:themeColor="text1"/>
          <w:sz w:val="20"/>
          <w:szCs w:val="20"/>
        </w:rPr>
      </w:pPr>
      <w:r w:rsidRPr="003107A5">
        <w:rPr>
          <w:rFonts w:ascii="Lato" w:hAnsi="Lato" w:cstheme="minorHAnsi"/>
          <w:b/>
          <w:bCs/>
          <w:color w:val="000000" w:themeColor="text1"/>
          <w:sz w:val="20"/>
          <w:szCs w:val="20"/>
        </w:rPr>
        <w:t>Présentation des offres</w:t>
      </w:r>
    </w:p>
    <w:p w14:paraId="7380E422" w14:textId="77777777" w:rsidR="003A4035" w:rsidRPr="003107A5" w:rsidRDefault="00C93330" w:rsidP="003D1647">
      <w:pPr>
        <w:pStyle w:val="Titre1"/>
        <w:keepLines w:val="0"/>
        <w:numPr>
          <w:ilvl w:val="1"/>
          <w:numId w:val="28"/>
        </w:numPr>
        <w:shd w:val="clear" w:color="auto" w:fill="FFFFFF"/>
        <w:suppressAutoHyphens/>
        <w:spacing w:before="0" w:after="120" w:line="240" w:lineRule="auto"/>
        <w:jc w:val="both"/>
        <w:rPr>
          <w:rFonts w:ascii="Lato" w:hAnsi="Lato" w:cstheme="minorHAnsi"/>
          <w:color w:val="000000" w:themeColor="text1"/>
          <w:sz w:val="20"/>
          <w:szCs w:val="20"/>
        </w:rPr>
      </w:pPr>
      <w:r w:rsidRPr="003107A5">
        <w:rPr>
          <w:rFonts w:ascii="Lato" w:hAnsi="Lato" w:cstheme="minorHAnsi"/>
          <w:color w:val="000000" w:themeColor="text1"/>
          <w:sz w:val="20"/>
          <w:szCs w:val="20"/>
        </w:rPr>
        <w:t xml:space="preserve">Les offres doivent être reçues avant la date et l’heure limites précisées au point 1. Elles doivent comporter tous les documents spécifiés </w:t>
      </w:r>
      <w:r w:rsidRPr="0084227E">
        <w:rPr>
          <w:rFonts w:ascii="Lato" w:hAnsi="Lato" w:cstheme="minorHAnsi"/>
          <w:color w:val="000000" w:themeColor="text1"/>
          <w:sz w:val="20"/>
          <w:szCs w:val="20"/>
        </w:rPr>
        <w:t>au point 10</w:t>
      </w:r>
      <w:r w:rsidRPr="003107A5">
        <w:rPr>
          <w:rFonts w:ascii="Lato" w:hAnsi="Lato" w:cstheme="minorHAnsi"/>
          <w:color w:val="000000" w:themeColor="text1"/>
          <w:sz w:val="20"/>
          <w:szCs w:val="20"/>
        </w:rPr>
        <w:t xml:space="preserve"> des présentes instructions et être envoyées sous enveloppe scellée avec les mentions obligatoires ci-après :</w:t>
      </w:r>
    </w:p>
    <w:p w14:paraId="32BCDD45" w14:textId="77777777" w:rsidR="003A4035" w:rsidRPr="003107A5" w:rsidRDefault="00C93330">
      <w:pPr>
        <w:spacing w:after="0" w:line="240" w:lineRule="auto"/>
        <w:ind w:left="1416"/>
        <w:rPr>
          <w:rFonts w:ascii="Lato" w:hAnsi="Lato" w:cstheme="minorHAnsi"/>
          <w:b/>
          <w:sz w:val="20"/>
          <w:szCs w:val="20"/>
          <w:lang w:eastAsia="fr-FR"/>
        </w:rPr>
      </w:pPr>
      <w:r w:rsidRPr="003107A5">
        <w:rPr>
          <w:rFonts w:ascii="Lato" w:hAnsi="Lato" w:cstheme="minorHAnsi"/>
          <w:b/>
          <w:sz w:val="20"/>
          <w:szCs w:val="20"/>
          <w:lang w:eastAsia="fr-FR"/>
        </w:rPr>
        <w:t>Monsieur le Directeur du Département de l’Administration Générale</w:t>
      </w:r>
    </w:p>
    <w:p w14:paraId="12816FB8" w14:textId="77777777" w:rsidR="003A4035" w:rsidRPr="003107A5" w:rsidRDefault="00C93330">
      <w:pPr>
        <w:spacing w:after="0" w:line="240" w:lineRule="auto"/>
        <w:ind w:left="1416"/>
        <w:contextualSpacing/>
        <w:rPr>
          <w:rFonts w:ascii="Lato" w:hAnsi="Lato" w:cstheme="minorHAnsi"/>
          <w:b/>
          <w:sz w:val="20"/>
          <w:szCs w:val="20"/>
          <w:lang w:eastAsia="fr-FR"/>
        </w:rPr>
      </w:pPr>
      <w:r w:rsidRPr="003107A5">
        <w:rPr>
          <w:rFonts w:ascii="Lato" w:hAnsi="Lato" w:cstheme="minorHAnsi"/>
          <w:b/>
          <w:sz w:val="20"/>
          <w:szCs w:val="20"/>
          <w:lang w:eastAsia="fr-FR"/>
        </w:rPr>
        <w:t>Banque Ouest Africaine de Développement (BOAD)</w:t>
      </w:r>
    </w:p>
    <w:p w14:paraId="0AA79C8C" w14:textId="77777777" w:rsidR="003A4035" w:rsidRPr="003107A5" w:rsidRDefault="00C93330">
      <w:pPr>
        <w:spacing w:after="0" w:line="240" w:lineRule="auto"/>
        <w:ind w:left="1416"/>
        <w:contextualSpacing/>
        <w:rPr>
          <w:rFonts w:ascii="Lato" w:hAnsi="Lato" w:cstheme="minorHAnsi"/>
          <w:b/>
          <w:sz w:val="20"/>
          <w:szCs w:val="20"/>
          <w:lang w:eastAsia="fr-FR"/>
        </w:rPr>
      </w:pPr>
      <w:r w:rsidRPr="003107A5">
        <w:rPr>
          <w:rFonts w:ascii="Lato" w:hAnsi="Lato" w:cstheme="minorHAnsi"/>
          <w:b/>
          <w:sz w:val="20"/>
          <w:szCs w:val="20"/>
          <w:lang w:eastAsia="fr-FR"/>
        </w:rPr>
        <w:t xml:space="preserve">68, Avenue de la Libération </w:t>
      </w:r>
    </w:p>
    <w:p w14:paraId="5B2D4AE6" w14:textId="77777777" w:rsidR="003A4035" w:rsidRPr="003107A5" w:rsidRDefault="00C93330">
      <w:pPr>
        <w:spacing w:after="0" w:line="240" w:lineRule="auto"/>
        <w:ind w:left="1416"/>
        <w:contextualSpacing/>
        <w:rPr>
          <w:rFonts w:ascii="Lato" w:hAnsi="Lato" w:cstheme="minorHAnsi"/>
          <w:b/>
          <w:sz w:val="20"/>
          <w:szCs w:val="20"/>
          <w:lang w:eastAsia="fr-FR"/>
        </w:rPr>
      </w:pPr>
      <w:r w:rsidRPr="003107A5">
        <w:rPr>
          <w:rFonts w:ascii="Lato" w:hAnsi="Lato" w:cstheme="minorHAnsi"/>
          <w:b/>
          <w:sz w:val="20"/>
          <w:szCs w:val="20"/>
          <w:lang w:eastAsia="fr-FR"/>
        </w:rPr>
        <w:t>BP 1172 Lomé-Togo</w:t>
      </w:r>
    </w:p>
    <w:p w14:paraId="739F418D" w14:textId="77777777" w:rsidR="003A4035" w:rsidRPr="003107A5" w:rsidRDefault="003A4035">
      <w:pPr>
        <w:spacing w:line="240" w:lineRule="auto"/>
        <w:contextualSpacing/>
        <w:rPr>
          <w:rFonts w:ascii="Lato" w:hAnsi="Lato" w:cstheme="minorHAnsi"/>
          <w:sz w:val="10"/>
          <w:szCs w:val="10"/>
          <w:lang w:eastAsia="fr-FR"/>
        </w:rPr>
      </w:pPr>
    </w:p>
    <w:p w14:paraId="3FA2C2EC" w14:textId="77777777" w:rsidR="003A4035" w:rsidRPr="003107A5" w:rsidRDefault="00C93330">
      <w:pPr>
        <w:widowControl w:val="0"/>
        <w:spacing w:after="60" w:line="240" w:lineRule="auto"/>
        <w:jc w:val="both"/>
        <w:rPr>
          <w:rFonts w:ascii="Lato" w:hAnsi="Lato" w:cstheme="minorHAnsi"/>
          <w:color w:val="000000" w:themeColor="text1"/>
          <w:sz w:val="20"/>
          <w:szCs w:val="20"/>
        </w:rPr>
      </w:pPr>
      <w:r w:rsidRPr="003107A5">
        <w:rPr>
          <w:rFonts w:ascii="Lato" w:hAnsi="Lato" w:cstheme="minorHAnsi"/>
          <w:color w:val="000000" w:themeColor="text1"/>
          <w:sz w:val="20"/>
          <w:szCs w:val="20"/>
        </w:rPr>
        <w:t>Les offres se conformeront aux conditions suivantes :</w:t>
      </w:r>
    </w:p>
    <w:p w14:paraId="621CA595" w14:textId="77777777" w:rsidR="003A4035" w:rsidRPr="003107A5" w:rsidRDefault="003A4035">
      <w:pPr>
        <w:pStyle w:val="Titre2"/>
        <w:keepNext w:val="0"/>
        <w:widowControl w:val="0"/>
        <w:jc w:val="both"/>
        <w:rPr>
          <w:rFonts w:ascii="Lato" w:hAnsi="Lato" w:cstheme="minorHAnsi"/>
          <w:b w:val="0"/>
          <w:color w:val="000000" w:themeColor="text1"/>
          <w:sz w:val="10"/>
          <w:szCs w:val="10"/>
        </w:rPr>
      </w:pPr>
    </w:p>
    <w:p w14:paraId="00093AC5" w14:textId="3BF27917" w:rsidR="003A4035" w:rsidRPr="003107A5" w:rsidRDefault="00C93330" w:rsidP="003D1647">
      <w:pPr>
        <w:pStyle w:val="Titre1"/>
        <w:keepNext w:val="0"/>
        <w:keepLines w:val="0"/>
        <w:widowControl w:val="0"/>
        <w:numPr>
          <w:ilvl w:val="1"/>
          <w:numId w:val="28"/>
        </w:numPr>
        <w:shd w:val="clear" w:color="auto" w:fill="FFFFFF"/>
        <w:suppressAutoHyphens/>
        <w:spacing w:before="0" w:after="120" w:line="240" w:lineRule="auto"/>
        <w:jc w:val="both"/>
        <w:rPr>
          <w:rFonts w:ascii="Lato" w:hAnsi="Lato" w:cstheme="minorHAnsi"/>
          <w:color w:val="000000" w:themeColor="text1"/>
          <w:sz w:val="20"/>
          <w:szCs w:val="20"/>
        </w:rPr>
      </w:pPr>
      <w:bookmarkStart w:id="7" w:name="_Ref500326737"/>
      <w:r w:rsidRPr="003107A5">
        <w:rPr>
          <w:rFonts w:ascii="Lato" w:hAnsi="Lato" w:cstheme="minorHAnsi"/>
          <w:color w:val="000000" w:themeColor="text1"/>
          <w:sz w:val="20"/>
          <w:szCs w:val="20"/>
        </w:rPr>
        <w:t>Toutes les offres doivent être présentées en un exemplaire original unique, marqué « original » et quatre (04) copies signées de la même façon que l'original et portant la mention « copie ».</w:t>
      </w:r>
    </w:p>
    <w:bookmarkEnd w:id="7"/>
    <w:p w14:paraId="7D2051C8" w14:textId="196FADC0" w:rsidR="003A4035" w:rsidRPr="003107A5" w:rsidRDefault="00C93330" w:rsidP="003D1647">
      <w:pPr>
        <w:pStyle w:val="Titre1"/>
        <w:keepNext w:val="0"/>
        <w:keepLines w:val="0"/>
        <w:widowControl w:val="0"/>
        <w:numPr>
          <w:ilvl w:val="1"/>
          <w:numId w:val="28"/>
        </w:numPr>
        <w:shd w:val="clear" w:color="auto" w:fill="FFFFFF"/>
        <w:suppressAutoHyphens/>
        <w:spacing w:before="0" w:after="120" w:line="240" w:lineRule="auto"/>
        <w:jc w:val="both"/>
        <w:rPr>
          <w:rFonts w:ascii="Lato" w:hAnsi="Lato" w:cstheme="minorHAnsi"/>
          <w:color w:val="000000" w:themeColor="text1"/>
          <w:sz w:val="20"/>
          <w:szCs w:val="20"/>
        </w:rPr>
      </w:pPr>
      <w:r w:rsidRPr="003107A5">
        <w:rPr>
          <w:rFonts w:ascii="Lato" w:hAnsi="Lato" w:cstheme="minorHAnsi"/>
          <w:color w:val="000000" w:themeColor="text1"/>
          <w:sz w:val="20"/>
          <w:szCs w:val="20"/>
        </w:rPr>
        <w:t xml:space="preserve">Toutes les offres doivent parvenir au Siège de la BOAD, 68 avenue de la Libération, Lomé Togo avant le </w:t>
      </w:r>
      <w:r w:rsidR="00FD5DFF" w:rsidRPr="00917A07">
        <w:rPr>
          <w:rFonts w:ascii="Lato" w:hAnsi="Lato" w:cstheme="minorHAnsi"/>
          <w:b/>
          <w:color w:val="000000" w:themeColor="text1"/>
          <w:sz w:val="20"/>
          <w:szCs w:val="20"/>
          <w:highlight w:val="yellow"/>
        </w:rPr>
        <w:t>2</w:t>
      </w:r>
      <w:r w:rsidR="00917A07" w:rsidRPr="00917A07">
        <w:rPr>
          <w:rFonts w:ascii="Lato" w:hAnsi="Lato" w:cstheme="minorHAnsi"/>
          <w:b/>
          <w:color w:val="000000" w:themeColor="text1"/>
          <w:sz w:val="20"/>
          <w:szCs w:val="20"/>
          <w:highlight w:val="yellow"/>
        </w:rPr>
        <w:t>4</w:t>
      </w:r>
      <w:r w:rsidR="00FD5DFF" w:rsidRPr="00917A07">
        <w:rPr>
          <w:rFonts w:ascii="Lato" w:hAnsi="Lato" w:cstheme="minorHAnsi"/>
          <w:b/>
          <w:color w:val="000000" w:themeColor="text1"/>
          <w:sz w:val="20"/>
          <w:szCs w:val="20"/>
          <w:highlight w:val="yellow"/>
        </w:rPr>
        <w:t xml:space="preserve"> </w:t>
      </w:r>
      <w:r w:rsidR="00B754EC" w:rsidRPr="00917A07">
        <w:rPr>
          <w:rFonts w:ascii="Lato" w:hAnsi="Lato" w:cstheme="minorHAnsi"/>
          <w:b/>
          <w:color w:val="000000" w:themeColor="text1"/>
          <w:sz w:val="20"/>
          <w:szCs w:val="20"/>
          <w:highlight w:val="yellow"/>
        </w:rPr>
        <w:t>juillet</w:t>
      </w:r>
      <w:r w:rsidRPr="00917A07">
        <w:rPr>
          <w:rFonts w:ascii="Lato" w:hAnsi="Lato" w:cstheme="minorHAnsi"/>
          <w:b/>
          <w:color w:val="000000" w:themeColor="text1"/>
          <w:sz w:val="20"/>
          <w:szCs w:val="20"/>
          <w:highlight w:val="yellow"/>
        </w:rPr>
        <w:t xml:space="preserve"> 2026 à 10h00 TU</w:t>
      </w:r>
      <w:r w:rsidRPr="003107A5">
        <w:rPr>
          <w:rFonts w:ascii="Lato" w:hAnsi="Lato" w:cstheme="minorHAnsi"/>
          <w:color w:val="000000" w:themeColor="text1"/>
          <w:sz w:val="20"/>
          <w:szCs w:val="20"/>
        </w:rPr>
        <w:t>, en main propre, par lettre recommandée ou courrier express avec accusé de réception ou délivrée par porteur contre décharge du registre des DAO de la BOAD.</w:t>
      </w:r>
    </w:p>
    <w:p w14:paraId="5BEE6B07" w14:textId="782A1024" w:rsidR="003A4035" w:rsidRDefault="00C93330" w:rsidP="003D1647">
      <w:pPr>
        <w:pStyle w:val="Titre1"/>
        <w:keepNext w:val="0"/>
        <w:keepLines w:val="0"/>
        <w:widowControl w:val="0"/>
        <w:numPr>
          <w:ilvl w:val="1"/>
          <w:numId w:val="28"/>
        </w:numPr>
        <w:shd w:val="clear" w:color="auto" w:fill="FFFFFF"/>
        <w:suppressAutoHyphens/>
        <w:spacing w:before="0" w:after="120" w:line="240" w:lineRule="auto"/>
        <w:jc w:val="both"/>
        <w:rPr>
          <w:rFonts w:ascii="Lato" w:hAnsi="Lato" w:cstheme="minorHAnsi"/>
          <w:color w:val="000000" w:themeColor="text1"/>
          <w:sz w:val="20"/>
          <w:szCs w:val="20"/>
        </w:rPr>
      </w:pPr>
      <w:r w:rsidRPr="003107A5">
        <w:rPr>
          <w:rFonts w:ascii="Lato" w:hAnsi="Lato" w:cstheme="minorHAnsi"/>
          <w:color w:val="000000" w:themeColor="text1"/>
          <w:sz w:val="20"/>
          <w:szCs w:val="20"/>
        </w:rPr>
        <w:t>Toutes les offres, y compris les annexes, ainsi que toutes pièces justificatives doivent être présentées sous enveloppe scellée comportant uniquement :</w:t>
      </w:r>
    </w:p>
    <w:p w14:paraId="66E51634" w14:textId="77777777" w:rsidR="00B754EC" w:rsidRPr="00B754EC" w:rsidRDefault="00B754EC" w:rsidP="003D1647">
      <w:pPr>
        <w:widowControl w:val="0"/>
        <w:numPr>
          <w:ilvl w:val="0"/>
          <w:numId w:val="37"/>
        </w:numPr>
        <w:tabs>
          <w:tab w:val="left" w:pos="720"/>
        </w:tabs>
        <w:spacing w:after="0" w:line="240" w:lineRule="auto"/>
        <w:ind w:left="357" w:firstLine="68"/>
        <w:jc w:val="both"/>
        <w:rPr>
          <w:rFonts w:ascii="Lato" w:hAnsi="Lato"/>
          <w:b/>
          <w:sz w:val="20"/>
        </w:rPr>
      </w:pPr>
      <w:proofErr w:type="gramStart"/>
      <w:r w:rsidRPr="00B754EC">
        <w:rPr>
          <w:rFonts w:ascii="Lato" w:hAnsi="Lato" w:cs="Arial"/>
          <w:sz w:val="20"/>
        </w:rPr>
        <w:t>en</w:t>
      </w:r>
      <w:proofErr w:type="gramEnd"/>
      <w:r w:rsidRPr="00B754EC">
        <w:rPr>
          <w:rFonts w:ascii="Lato" w:hAnsi="Lato" w:cs="Arial"/>
          <w:sz w:val="20"/>
        </w:rPr>
        <w:t xml:space="preserve"> haut à gauche </w:t>
      </w:r>
      <w:r w:rsidRPr="00B754EC">
        <w:rPr>
          <w:rFonts w:ascii="Lato" w:hAnsi="Lato" w:cs="Arial"/>
          <w:b/>
          <w:sz w:val="20"/>
        </w:rPr>
        <w:t xml:space="preserve">: </w:t>
      </w:r>
      <w:r w:rsidRPr="00B754EC">
        <w:rPr>
          <w:rFonts w:ascii="Lato" w:hAnsi="Lato"/>
          <w:b/>
          <w:sz w:val="20"/>
        </w:rPr>
        <w:t>« </w:t>
      </w:r>
      <w:r w:rsidRPr="00B754EC">
        <w:rPr>
          <w:rFonts w:ascii="Lato" w:hAnsi="Lato" w:cs="Arial"/>
          <w:b/>
          <w:sz w:val="20"/>
        </w:rPr>
        <w:t>Dénomination du soumissionnaire » ;</w:t>
      </w:r>
    </w:p>
    <w:p w14:paraId="7D91C498" w14:textId="77777777" w:rsidR="00B754EC" w:rsidRPr="00B754EC" w:rsidRDefault="00B754EC" w:rsidP="00B754EC">
      <w:pPr>
        <w:pStyle w:val="Sous-titre"/>
        <w:widowControl w:val="0"/>
        <w:spacing w:before="0" w:after="0"/>
        <w:jc w:val="both"/>
        <w:rPr>
          <w:rFonts w:ascii="Lato" w:hAnsi="Lato" w:cs="Arial"/>
          <w:b w:val="0"/>
          <w:bCs/>
          <w:sz w:val="6"/>
          <w:szCs w:val="6"/>
          <w:lang w:val="fr-FR"/>
        </w:rPr>
      </w:pPr>
    </w:p>
    <w:p w14:paraId="5C2FF726" w14:textId="77777777" w:rsidR="00B754EC" w:rsidRPr="00B754EC" w:rsidRDefault="00B754EC" w:rsidP="003D1647">
      <w:pPr>
        <w:widowControl w:val="0"/>
        <w:numPr>
          <w:ilvl w:val="0"/>
          <w:numId w:val="37"/>
        </w:numPr>
        <w:tabs>
          <w:tab w:val="left" w:pos="720"/>
        </w:tabs>
        <w:spacing w:after="0" w:line="240" w:lineRule="auto"/>
        <w:ind w:left="357" w:firstLine="68"/>
        <w:jc w:val="both"/>
        <w:rPr>
          <w:rFonts w:ascii="Lato" w:hAnsi="Lato" w:cs="Arial"/>
          <w:b/>
          <w:sz w:val="20"/>
        </w:rPr>
      </w:pPr>
      <w:proofErr w:type="gramStart"/>
      <w:r w:rsidRPr="00B754EC">
        <w:rPr>
          <w:rFonts w:ascii="Lato" w:hAnsi="Lato" w:cs="Arial"/>
          <w:sz w:val="20"/>
        </w:rPr>
        <w:t>en</w:t>
      </w:r>
      <w:proofErr w:type="gramEnd"/>
      <w:r w:rsidRPr="00B754EC">
        <w:rPr>
          <w:rFonts w:ascii="Lato" w:hAnsi="Lato" w:cs="Arial"/>
          <w:sz w:val="20"/>
        </w:rPr>
        <w:t xml:space="preserve"> haut à droite </w:t>
      </w:r>
      <w:r w:rsidRPr="00B754EC">
        <w:rPr>
          <w:rFonts w:ascii="Lato" w:hAnsi="Lato" w:cs="Arial"/>
          <w:b/>
          <w:sz w:val="20"/>
        </w:rPr>
        <w:t xml:space="preserve">: </w:t>
      </w:r>
      <w:r w:rsidRPr="00B754EC">
        <w:rPr>
          <w:rFonts w:ascii="Lato" w:hAnsi="Lato"/>
          <w:b/>
          <w:sz w:val="20"/>
          <w:highlight w:val="yellow"/>
        </w:rPr>
        <w:t>« </w:t>
      </w:r>
      <w:r w:rsidRPr="00B754EC">
        <w:rPr>
          <w:rFonts w:ascii="Lato" w:eastAsia="Calibri" w:hAnsi="Lato"/>
          <w:b/>
          <w:sz w:val="20"/>
          <w:highlight w:val="yellow"/>
        </w:rPr>
        <w:t>AOON-N° 031/2026/DAG/DPA/BOAD</w:t>
      </w:r>
      <w:r w:rsidRPr="00B754EC">
        <w:rPr>
          <w:rFonts w:ascii="Lato" w:hAnsi="Lato" w:cs="Arial"/>
          <w:b/>
          <w:sz w:val="20"/>
        </w:rPr>
        <w:t> » ;</w:t>
      </w:r>
    </w:p>
    <w:p w14:paraId="3729576E" w14:textId="77777777" w:rsidR="00B754EC" w:rsidRPr="00B754EC" w:rsidRDefault="00B754EC" w:rsidP="00B754EC">
      <w:pPr>
        <w:pStyle w:val="Sous-titre"/>
        <w:widowControl w:val="0"/>
        <w:spacing w:before="0" w:after="0"/>
        <w:jc w:val="both"/>
        <w:rPr>
          <w:rFonts w:ascii="Lato" w:hAnsi="Lato" w:cs="Arial"/>
          <w:b w:val="0"/>
          <w:bCs/>
          <w:sz w:val="6"/>
          <w:szCs w:val="6"/>
          <w:lang w:val="fr-FR"/>
        </w:rPr>
      </w:pPr>
    </w:p>
    <w:p w14:paraId="480BDCA5" w14:textId="77777777" w:rsidR="00B754EC" w:rsidRPr="00B754EC" w:rsidRDefault="00B754EC" w:rsidP="003D1647">
      <w:pPr>
        <w:widowControl w:val="0"/>
        <w:numPr>
          <w:ilvl w:val="0"/>
          <w:numId w:val="37"/>
        </w:numPr>
        <w:tabs>
          <w:tab w:val="left" w:pos="720"/>
        </w:tabs>
        <w:spacing w:after="0" w:line="240" w:lineRule="auto"/>
        <w:ind w:left="709" w:hanging="283"/>
        <w:jc w:val="both"/>
        <w:rPr>
          <w:rFonts w:ascii="Lato" w:hAnsi="Lato" w:cs="Arial"/>
          <w:b/>
          <w:sz w:val="20"/>
        </w:rPr>
      </w:pPr>
      <w:proofErr w:type="gramStart"/>
      <w:r w:rsidRPr="00B754EC">
        <w:rPr>
          <w:rFonts w:ascii="Lato" w:hAnsi="Lato" w:cs="Arial"/>
          <w:sz w:val="20"/>
        </w:rPr>
        <w:t>au</w:t>
      </w:r>
      <w:proofErr w:type="gramEnd"/>
      <w:r w:rsidRPr="00B754EC">
        <w:rPr>
          <w:rFonts w:ascii="Lato" w:hAnsi="Lato" w:cs="Arial"/>
          <w:sz w:val="20"/>
        </w:rPr>
        <w:t xml:space="preserve"> centre : </w:t>
      </w:r>
      <w:r w:rsidRPr="00B754EC">
        <w:rPr>
          <w:rFonts w:ascii="Lato" w:hAnsi="Lato" w:cs="Arial"/>
          <w:bCs/>
          <w:sz w:val="20"/>
        </w:rPr>
        <w:t>«</w:t>
      </w:r>
      <w:r w:rsidRPr="00B754EC">
        <w:rPr>
          <w:rFonts w:ascii="Lato" w:hAnsi="Lato" w:cs="Arial"/>
          <w:b/>
          <w:sz w:val="20"/>
        </w:rPr>
        <w:t xml:space="preserve"> A Monsieur le Directeur du Département de l’Administration Générale.</w:t>
      </w:r>
    </w:p>
    <w:p w14:paraId="0A1C7CF0" w14:textId="77777777" w:rsidR="00B754EC" w:rsidRPr="00997A39" w:rsidRDefault="00B754EC" w:rsidP="00B754EC">
      <w:pPr>
        <w:widowControl w:val="0"/>
        <w:spacing w:line="240" w:lineRule="auto"/>
        <w:ind w:left="709"/>
        <w:rPr>
          <w:rFonts w:ascii="Frutiger 55" w:hAnsi="Frutiger 55" w:cs="Arial"/>
          <w:b/>
          <w:sz w:val="6"/>
          <w:szCs w:val="6"/>
        </w:rPr>
      </w:pPr>
    </w:p>
    <w:p w14:paraId="52112491" w14:textId="70CB4546" w:rsidR="003A4035" w:rsidRPr="00B754EC" w:rsidRDefault="00B754EC" w:rsidP="00B754EC">
      <w:pPr>
        <w:widowControl w:val="0"/>
        <w:spacing w:line="240" w:lineRule="auto"/>
        <w:ind w:left="709"/>
        <w:rPr>
          <w:rFonts w:ascii="Lato" w:hAnsi="Lato" w:cs="Arial"/>
          <w:b/>
          <w:sz w:val="20"/>
        </w:rPr>
      </w:pPr>
      <w:r w:rsidRPr="00B754EC">
        <w:rPr>
          <w:rFonts w:ascii="Lato" w:hAnsi="Lato"/>
          <w:b/>
          <w:sz w:val="20"/>
        </w:rPr>
        <w:t>Offre</w:t>
      </w:r>
      <w:r w:rsidRPr="00B754EC">
        <w:rPr>
          <w:rFonts w:ascii="Lato" w:hAnsi="Lato"/>
          <w:bCs/>
          <w:sz w:val="20"/>
        </w:rPr>
        <w:t xml:space="preserve"> </w:t>
      </w:r>
      <w:r w:rsidRPr="00B754EC">
        <w:rPr>
          <w:rFonts w:ascii="Lato" w:hAnsi="Lato"/>
          <w:b/>
          <w:sz w:val="20"/>
        </w:rPr>
        <w:t xml:space="preserve">pour </w:t>
      </w:r>
      <w:r w:rsidRPr="00B754EC">
        <w:rPr>
          <w:rFonts w:ascii="Lato" w:eastAsia="Calibri" w:hAnsi="Lato"/>
          <w:b/>
          <w:sz w:val="20"/>
        </w:rPr>
        <w:t xml:space="preserve">fourniture </w:t>
      </w:r>
      <w:r w:rsidRPr="00B754EC">
        <w:rPr>
          <w:rFonts w:ascii="Lato" w:hAnsi="Lato" w:cs="Arial"/>
          <w:b/>
          <w:bCs/>
          <w:sz w:val="20"/>
        </w:rPr>
        <w:t>de pièces de rechange pour les installations de sécurité au Siège de la BOAD</w:t>
      </w:r>
      <w:r w:rsidRPr="00B754EC">
        <w:rPr>
          <w:rFonts w:ascii="Lato" w:hAnsi="Lato" w:cs="Arial"/>
          <w:b/>
          <w:sz w:val="20"/>
        </w:rPr>
        <w:t>. A</w:t>
      </w:r>
      <w:r w:rsidRPr="00B754EC">
        <w:rPr>
          <w:rFonts w:ascii="Lato" w:hAnsi="Lato" w:cs="Arial"/>
          <w:bCs/>
          <w:sz w:val="20"/>
        </w:rPr>
        <w:t xml:space="preserve"> </w:t>
      </w:r>
      <w:r w:rsidRPr="00B754EC">
        <w:rPr>
          <w:rFonts w:ascii="Lato" w:hAnsi="Lato" w:cs="Arial"/>
          <w:b/>
          <w:sz w:val="20"/>
        </w:rPr>
        <w:t>n’ouvrir qu’en séance »</w:t>
      </w:r>
      <w:bookmarkStart w:id="8" w:name="_Ref500330141"/>
      <w:r w:rsidR="00C93330" w:rsidRPr="00B754EC">
        <w:rPr>
          <w:rFonts w:ascii="Lato" w:hAnsi="Lato" w:cstheme="minorHAnsi"/>
          <w:sz w:val="20"/>
          <w:szCs w:val="20"/>
        </w:rPr>
        <w:t>.</w:t>
      </w:r>
    </w:p>
    <w:bookmarkEnd w:id="8"/>
    <w:p w14:paraId="76B4ADAF" w14:textId="77777777" w:rsidR="003A4035" w:rsidRPr="003107A5" w:rsidRDefault="003A4035">
      <w:pPr>
        <w:spacing w:after="0" w:line="240" w:lineRule="auto"/>
        <w:jc w:val="both"/>
        <w:rPr>
          <w:rFonts w:ascii="Lato" w:hAnsi="Lato" w:cstheme="minorHAnsi"/>
          <w:sz w:val="10"/>
          <w:szCs w:val="10"/>
        </w:rPr>
      </w:pPr>
    </w:p>
    <w:p w14:paraId="0C77F8B4" w14:textId="77777777" w:rsidR="003A4035" w:rsidRPr="003107A5" w:rsidRDefault="00C93330">
      <w:pPr>
        <w:widowControl w:val="0"/>
        <w:spacing w:after="100"/>
        <w:jc w:val="both"/>
        <w:rPr>
          <w:rFonts w:ascii="Lato" w:hAnsi="Lato" w:cstheme="minorHAnsi"/>
          <w:sz w:val="20"/>
          <w:szCs w:val="20"/>
        </w:rPr>
      </w:pPr>
      <w:r w:rsidRPr="003107A5">
        <w:rPr>
          <w:rFonts w:ascii="Lato" w:hAnsi="Lato" w:cstheme="minorHAnsi"/>
          <w:sz w:val="20"/>
          <w:szCs w:val="20"/>
        </w:rPr>
        <w:t>Les offres technique et financière doivent être présentées et placées ensemble sous une enveloppe scellée.</w:t>
      </w:r>
    </w:p>
    <w:p w14:paraId="718CDB0B" w14:textId="77777777" w:rsidR="003A4035" w:rsidRPr="003107A5" w:rsidRDefault="00C93330">
      <w:pPr>
        <w:spacing w:after="60"/>
        <w:jc w:val="both"/>
        <w:rPr>
          <w:rFonts w:ascii="Lato" w:hAnsi="Lato" w:cstheme="minorHAnsi"/>
          <w:sz w:val="20"/>
          <w:szCs w:val="20"/>
        </w:rPr>
      </w:pPr>
      <w:r w:rsidRPr="003107A5">
        <w:rPr>
          <w:rFonts w:ascii="Lato" w:hAnsi="Lato" w:cstheme="minorHAnsi"/>
          <w:sz w:val="20"/>
          <w:szCs w:val="20"/>
        </w:rPr>
        <w:t>Toutes les offres seront considérées comme des engagements contractuels et les soumissionnaires doivent en conséquence, dater et signer l’ensemble des pièces constitutives de leur offre ainsi que l’intégralité des documents constitutifs de l’appel d’offres.</w:t>
      </w:r>
    </w:p>
    <w:p w14:paraId="43BC240A" w14:textId="77777777" w:rsidR="003A4035" w:rsidRPr="003107A5" w:rsidRDefault="00C93330" w:rsidP="003D1647">
      <w:pPr>
        <w:pStyle w:val="Titre1"/>
        <w:keepNext w:val="0"/>
        <w:keepLines w:val="0"/>
        <w:widowControl w:val="0"/>
        <w:numPr>
          <w:ilvl w:val="1"/>
          <w:numId w:val="28"/>
        </w:numPr>
        <w:shd w:val="clear" w:color="auto" w:fill="FFFFFF"/>
        <w:suppressAutoHyphens/>
        <w:spacing w:before="0" w:after="120" w:line="240" w:lineRule="auto"/>
        <w:jc w:val="both"/>
        <w:rPr>
          <w:rFonts w:ascii="Lato" w:hAnsi="Lato" w:cstheme="minorHAnsi"/>
          <w:color w:val="000000" w:themeColor="text1"/>
          <w:sz w:val="20"/>
          <w:szCs w:val="20"/>
        </w:rPr>
      </w:pPr>
      <w:r w:rsidRPr="003107A5">
        <w:rPr>
          <w:rFonts w:ascii="Lato" w:hAnsi="Lato" w:cstheme="minorHAnsi"/>
          <w:color w:val="000000" w:themeColor="text1"/>
          <w:sz w:val="20"/>
          <w:szCs w:val="20"/>
        </w:rPr>
        <w:t>Toute modification ou retrait de l'offre soumise doit être soumise avant la date limite de remise de l'offre, dans les mêmes conditions tel qu'indiqué ci-dessus.</w:t>
      </w:r>
    </w:p>
    <w:p w14:paraId="23BF74F7" w14:textId="77777777" w:rsidR="003A4035" w:rsidRPr="003107A5" w:rsidRDefault="00C93330" w:rsidP="003D1647">
      <w:pPr>
        <w:pStyle w:val="Titre1"/>
        <w:keepNext w:val="0"/>
        <w:keepLines w:val="0"/>
        <w:widowControl w:val="0"/>
        <w:numPr>
          <w:ilvl w:val="1"/>
          <w:numId w:val="28"/>
        </w:numPr>
        <w:shd w:val="clear" w:color="auto" w:fill="FFFFFF"/>
        <w:suppressAutoHyphens/>
        <w:spacing w:before="0" w:after="120" w:line="240" w:lineRule="auto"/>
        <w:jc w:val="both"/>
        <w:rPr>
          <w:rFonts w:ascii="Lato" w:hAnsi="Lato" w:cstheme="minorHAnsi"/>
          <w:color w:val="000000" w:themeColor="text1"/>
          <w:sz w:val="20"/>
          <w:szCs w:val="20"/>
        </w:rPr>
      </w:pPr>
      <w:r w:rsidRPr="003107A5">
        <w:rPr>
          <w:rFonts w:ascii="Lato" w:hAnsi="Lato" w:cstheme="minorHAnsi"/>
          <w:color w:val="000000" w:themeColor="text1"/>
          <w:sz w:val="20"/>
          <w:szCs w:val="20"/>
        </w:rPr>
        <w:t>Un Soumissionnaire peut retirer, remplacer, ou modifier son offre après l’avoir déposée, par voie de notification écrite, dûment signée par un représentant habilité, assortie d’une copie de l’habilitation (pouvoir). La modification ou l’offre de remplacement correspondante doit être jointe à la notification écrite. Toutes les notifications doivent :</w:t>
      </w:r>
    </w:p>
    <w:p w14:paraId="02F6FFB3" w14:textId="77777777" w:rsidR="003A4035" w:rsidRPr="003107A5" w:rsidRDefault="00C93330" w:rsidP="003D1647">
      <w:pPr>
        <w:pStyle w:val="SectionCParaBullet1Char"/>
        <w:widowControl w:val="0"/>
        <w:numPr>
          <w:ilvl w:val="0"/>
          <w:numId w:val="29"/>
        </w:numPr>
        <w:tabs>
          <w:tab w:val="left" w:pos="900"/>
        </w:tabs>
        <w:rPr>
          <w:rFonts w:ascii="Lato" w:hAnsi="Lato" w:cstheme="minorHAnsi"/>
          <w:spacing w:val="-4"/>
          <w:sz w:val="20"/>
          <w:szCs w:val="20"/>
          <w:lang w:val="fr-FR"/>
        </w:rPr>
      </w:pPr>
      <w:proofErr w:type="gramStart"/>
      <w:r w:rsidRPr="003107A5">
        <w:rPr>
          <w:rFonts w:ascii="Lato" w:hAnsi="Lato" w:cstheme="minorHAnsi"/>
          <w:sz w:val="20"/>
          <w:szCs w:val="20"/>
          <w:lang w:val="fr-FR"/>
        </w:rPr>
        <w:t>porter</w:t>
      </w:r>
      <w:proofErr w:type="gramEnd"/>
      <w:r w:rsidRPr="003107A5">
        <w:rPr>
          <w:rFonts w:ascii="Lato" w:hAnsi="Lato" w:cstheme="minorHAnsi"/>
          <w:spacing w:val="-4"/>
          <w:sz w:val="20"/>
          <w:szCs w:val="20"/>
          <w:lang w:val="fr-FR"/>
        </w:rPr>
        <w:t xml:space="preserve"> clairement sur les enveloppes, selon le cas, la mention « RETRAIT », « OFFRE DE REMPLACEMENT » ou </w:t>
      </w:r>
      <w:r w:rsidRPr="003107A5">
        <w:rPr>
          <w:rFonts w:ascii="Lato" w:hAnsi="Lato" w:cstheme="minorHAnsi"/>
          <w:sz w:val="20"/>
          <w:szCs w:val="20"/>
          <w:lang w:val="fr-FR"/>
        </w:rPr>
        <w:t>« MODIFICATION »</w:t>
      </w:r>
      <w:r w:rsidRPr="003107A5">
        <w:rPr>
          <w:rFonts w:ascii="Lato" w:hAnsi="Lato" w:cstheme="minorHAnsi"/>
          <w:spacing w:val="-4"/>
          <w:sz w:val="20"/>
          <w:szCs w:val="20"/>
          <w:lang w:val="fr-FR"/>
        </w:rPr>
        <w:t xml:space="preserve"> ; et </w:t>
      </w:r>
    </w:p>
    <w:p w14:paraId="58BC32F1" w14:textId="77777777" w:rsidR="003A4035" w:rsidRPr="003107A5" w:rsidRDefault="003A4035">
      <w:pPr>
        <w:pStyle w:val="Paragraphedeliste"/>
        <w:widowControl w:val="0"/>
        <w:tabs>
          <w:tab w:val="left" w:pos="900"/>
        </w:tabs>
        <w:suppressAutoHyphens/>
        <w:spacing w:after="0" w:line="240" w:lineRule="auto"/>
        <w:ind w:left="1155"/>
        <w:jc w:val="both"/>
        <w:rPr>
          <w:rFonts w:ascii="Lato" w:hAnsi="Lato" w:cstheme="minorHAnsi"/>
          <w:spacing w:val="-4"/>
          <w:sz w:val="10"/>
          <w:szCs w:val="10"/>
        </w:rPr>
      </w:pPr>
    </w:p>
    <w:p w14:paraId="46FB3B3E" w14:textId="77777777" w:rsidR="003A4035" w:rsidRPr="003107A5" w:rsidRDefault="00C93330">
      <w:pPr>
        <w:pStyle w:val="Paragraphedeliste"/>
        <w:widowControl w:val="0"/>
        <w:numPr>
          <w:ilvl w:val="0"/>
          <w:numId w:val="19"/>
        </w:numPr>
        <w:tabs>
          <w:tab w:val="left" w:pos="900"/>
        </w:tabs>
        <w:suppressAutoHyphens/>
        <w:spacing w:after="0" w:line="240" w:lineRule="auto"/>
        <w:jc w:val="both"/>
        <w:rPr>
          <w:rFonts w:ascii="Lato" w:hAnsi="Lato" w:cstheme="minorHAnsi"/>
          <w:spacing w:val="-4"/>
          <w:sz w:val="20"/>
          <w:szCs w:val="20"/>
        </w:rPr>
      </w:pPr>
      <w:proofErr w:type="gramStart"/>
      <w:r w:rsidRPr="003107A5">
        <w:rPr>
          <w:rFonts w:ascii="Lato" w:hAnsi="Lato" w:cstheme="minorHAnsi"/>
          <w:sz w:val="20"/>
          <w:szCs w:val="20"/>
        </w:rPr>
        <w:t>reçues</w:t>
      </w:r>
      <w:proofErr w:type="gramEnd"/>
      <w:r w:rsidRPr="003107A5">
        <w:rPr>
          <w:rFonts w:ascii="Lato" w:hAnsi="Lato" w:cstheme="minorHAnsi"/>
          <w:spacing w:val="-4"/>
          <w:sz w:val="20"/>
          <w:szCs w:val="20"/>
        </w:rPr>
        <w:t xml:space="preserve"> par la Banque avant la date et l’heure limites de remise des offres.</w:t>
      </w:r>
    </w:p>
    <w:p w14:paraId="2F1C9563" w14:textId="77777777" w:rsidR="003A4035" w:rsidRPr="003107A5" w:rsidRDefault="003A4035">
      <w:pPr>
        <w:spacing w:after="0" w:line="240" w:lineRule="auto"/>
        <w:jc w:val="both"/>
        <w:rPr>
          <w:rFonts w:ascii="Lato" w:hAnsi="Lato" w:cstheme="minorHAnsi"/>
          <w:sz w:val="10"/>
          <w:szCs w:val="10"/>
        </w:rPr>
      </w:pPr>
    </w:p>
    <w:p w14:paraId="769BC4F6" w14:textId="77777777" w:rsidR="003A4035" w:rsidRPr="003107A5" w:rsidRDefault="00C93330">
      <w:pPr>
        <w:spacing w:after="100"/>
        <w:jc w:val="both"/>
        <w:rPr>
          <w:rFonts w:ascii="Lato" w:hAnsi="Lato" w:cstheme="minorHAnsi"/>
          <w:sz w:val="20"/>
          <w:szCs w:val="20"/>
        </w:rPr>
      </w:pPr>
      <w:r w:rsidRPr="003107A5">
        <w:rPr>
          <w:rFonts w:ascii="Lato" w:hAnsi="Lato" w:cstheme="minorHAnsi"/>
          <w:sz w:val="20"/>
          <w:szCs w:val="20"/>
        </w:rPr>
        <w:t>Aucune offre ne peut être retirée, remplacée ou modifiée entre la date et l’heure limites de dépôt des offres et la date d’expiration de la validité spécifiée par le Soumissionnaire sur le formulaire d’offre, ou d’expiration de toute période de prorogation. La seule modification envisageable est l’actualisation du prix de l’offre pour uniquement tenir compte des variations de coûts entre la date limite initiale de validité des offres et la date du début de l’exécution du marché.</w:t>
      </w:r>
    </w:p>
    <w:p w14:paraId="50E014F1" w14:textId="77777777" w:rsidR="003A4035" w:rsidRPr="003107A5" w:rsidRDefault="00C93330" w:rsidP="003D1647">
      <w:pPr>
        <w:pStyle w:val="Titre1"/>
        <w:keepLines w:val="0"/>
        <w:numPr>
          <w:ilvl w:val="0"/>
          <w:numId w:val="28"/>
        </w:numPr>
        <w:shd w:val="clear" w:color="auto" w:fill="FFFFFF"/>
        <w:suppressAutoHyphens/>
        <w:spacing w:before="0" w:after="120" w:line="240" w:lineRule="auto"/>
        <w:jc w:val="both"/>
        <w:rPr>
          <w:rFonts w:ascii="Lato" w:hAnsi="Lato" w:cstheme="minorHAnsi"/>
          <w:b/>
          <w:bCs/>
          <w:color w:val="000000" w:themeColor="text1"/>
          <w:sz w:val="20"/>
          <w:szCs w:val="20"/>
        </w:rPr>
      </w:pPr>
      <w:r w:rsidRPr="003107A5">
        <w:rPr>
          <w:rFonts w:ascii="Lato" w:hAnsi="Lato" w:cstheme="minorHAnsi"/>
          <w:b/>
          <w:bCs/>
          <w:color w:val="000000" w:themeColor="text1"/>
          <w:sz w:val="20"/>
          <w:szCs w:val="20"/>
        </w:rPr>
        <w:t>Contenu des offres</w:t>
      </w:r>
    </w:p>
    <w:p w14:paraId="378D7F1D" w14:textId="1014FE48" w:rsidR="00B80F80" w:rsidRDefault="00B80F80" w:rsidP="00B80F80">
      <w:pPr>
        <w:pStyle w:val="Retraitcorpsdetexte21"/>
        <w:spacing w:after="0"/>
        <w:ind w:left="0"/>
        <w:rPr>
          <w:rFonts w:ascii="Lato" w:hAnsi="Lato" w:cstheme="minorHAnsi"/>
          <w:szCs w:val="20"/>
        </w:rPr>
      </w:pPr>
      <w:r w:rsidRPr="00B80F80">
        <w:rPr>
          <w:rFonts w:ascii="Lato" w:hAnsi="Lato" w:cstheme="minorHAnsi"/>
          <w:szCs w:val="20"/>
        </w:rPr>
        <w:t>Toutes les offres présentées doivent être conformes aux exigences prévues dans le dossier d’appel d’offres et comprendre obligatoirement :</w:t>
      </w:r>
    </w:p>
    <w:p w14:paraId="106BB8EC" w14:textId="50689AB4" w:rsidR="00B80F80" w:rsidRPr="00B80F80" w:rsidRDefault="00B80F80" w:rsidP="00B80F80">
      <w:pPr>
        <w:spacing w:after="100"/>
        <w:jc w:val="both"/>
        <w:rPr>
          <w:rFonts w:ascii="Lato" w:hAnsi="Lato" w:cstheme="minorHAnsi"/>
          <w:sz w:val="20"/>
          <w:szCs w:val="20"/>
        </w:rPr>
      </w:pPr>
      <w:r w:rsidRPr="003107A5">
        <w:rPr>
          <w:rFonts w:ascii="Lato" w:hAnsi="Lato" w:cstheme="minorHAnsi"/>
          <w:sz w:val="20"/>
          <w:szCs w:val="20"/>
          <w:u w:val="single"/>
        </w:rPr>
        <w:lastRenderedPageBreak/>
        <w:t>Partie 1 : l’offre technique</w:t>
      </w:r>
    </w:p>
    <w:p w14:paraId="4A524E7B" w14:textId="77777777" w:rsidR="00B80F80" w:rsidRPr="00B80F80" w:rsidRDefault="00B80F80" w:rsidP="00B80F80">
      <w:pPr>
        <w:pStyle w:val="Retraitcorpsdetexte21"/>
        <w:spacing w:after="0"/>
        <w:ind w:left="0"/>
        <w:rPr>
          <w:rFonts w:ascii="Lato" w:hAnsi="Lato" w:cstheme="minorHAnsi"/>
          <w:szCs w:val="20"/>
        </w:rPr>
      </w:pPr>
    </w:p>
    <w:tbl>
      <w:tblPr>
        <w:tblW w:w="9214" w:type="dxa"/>
        <w:tblInd w:w="106" w:type="dxa"/>
        <w:tblLayout w:type="fixed"/>
        <w:tblCellMar>
          <w:top w:w="14" w:type="dxa"/>
          <w:left w:w="106" w:type="dxa"/>
          <w:right w:w="67" w:type="dxa"/>
        </w:tblCellMar>
        <w:tblLook w:val="04A0" w:firstRow="1" w:lastRow="0" w:firstColumn="1" w:lastColumn="0" w:noHBand="0" w:noVBand="1"/>
      </w:tblPr>
      <w:tblGrid>
        <w:gridCol w:w="426"/>
        <w:gridCol w:w="3685"/>
        <w:gridCol w:w="5103"/>
      </w:tblGrid>
      <w:tr w:rsidR="00B80F80" w:rsidRPr="00B80F80" w14:paraId="68183C20" w14:textId="77777777" w:rsidTr="00393BF1">
        <w:trPr>
          <w:trHeight w:val="129"/>
        </w:trPr>
        <w:tc>
          <w:tcPr>
            <w:tcW w:w="426" w:type="dxa"/>
            <w:tcBorders>
              <w:top w:val="single" w:sz="4" w:space="0" w:color="000000"/>
              <w:left w:val="single" w:sz="4" w:space="0" w:color="000000"/>
              <w:bottom w:val="single" w:sz="4" w:space="0" w:color="000000"/>
              <w:right w:val="single" w:sz="4" w:space="0" w:color="000000"/>
            </w:tcBorders>
          </w:tcPr>
          <w:p w14:paraId="5299A172" w14:textId="77777777" w:rsidR="00B80F80" w:rsidRPr="00B80F80" w:rsidRDefault="00B80F80" w:rsidP="00393BF1">
            <w:pPr>
              <w:widowControl w:val="0"/>
              <w:spacing w:line="240" w:lineRule="auto"/>
              <w:rPr>
                <w:rFonts w:ascii="Lato" w:hAnsi="Lato"/>
                <w:b/>
                <w:color w:val="000000"/>
                <w:sz w:val="20"/>
              </w:rPr>
            </w:pPr>
            <w:r w:rsidRPr="00B80F80">
              <w:rPr>
                <w:rFonts w:ascii="Lato" w:hAnsi="Lato"/>
                <w:b/>
                <w:color w:val="000000"/>
                <w:sz w:val="20"/>
              </w:rPr>
              <w:t>N°</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6AD3674E" w14:textId="77777777" w:rsidR="00B80F80" w:rsidRPr="00B80F80" w:rsidRDefault="00B80F80" w:rsidP="00393BF1">
            <w:pPr>
              <w:widowControl w:val="0"/>
              <w:spacing w:line="240" w:lineRule="auto"/>
              <w:jc w:val="center"/>
              <w:rPr>
                <w:rFonts w:ascii="Lato" w:hAnsi="Lato" w:cs="Arial"/>
                <w:b/>
                <w:sz w:val="20"/>
              </w:rPr>
            </w:pPr>
            <w:r w:rsidRPr="00B80F80">
              <w:rPr>
                <w:rFonts w:ascii="Lato" w:hAnsi="Lato" w:cs="Arial"/>
                <w:b/>
                <w:sz w:val="20"/>
              </w:rPr>
              <w:t>PIECES</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B2F13D2" w14:textId="77777777" w:rsidR="00B80F80" w:rsidRPr="00B80F80" w:rsidRDefault="00B80F80" w:rsidP="00393BF1">
            <w:pPr>
              <w:widowControl w:val="0"/>
              <w:spacing w:line="240" w:lineRule="auto"/>
              <w:jc w:val="center"/>
              <w:rPr>
                <w:rFonts w:ascii="Lato" w:hAnsi="Lato"/>
                <w:b/>
                <w:color w:val="000000"/>
                <w:sz w:val="20"/>
              </w:rPr>
            </w:pPr>
            <w:r w:rsidRPr="00B80F80">
              <w:rPr>
                <w:rFonts w:ascii="Lato" w:hAnsi="Lato"/>
                <w:b/>
                <w:color w:val="000000"/>
                <w:sz w:val="20"/>
              </w:rPr>
              <w:t>FORME REQUISE / CONDITIONS D’ACCEPTATION</w:t>
            </w:r>
          </w:p>
        </w:tc>
      </w:tr>
      <w:tr w:rsidR="00B80F80" w:rsidRPr="00B80F80" w14:paraId="30D8E066" w14:textId="77777777" w:rsidTr="00393BF1">
        <w:trPr>
          <w:trHeight w:val="161"/>
        </w:trPr>
        <w:tc>
          <w:tcPr>
            <w:tcW w:w="426" w:type="dxa"/>
            <w:tcBorders>
              <w:top w:val="single" w:sz="4" w:space="0" w:color="000000"/>
              <w:left w:val="single" w:sz="4" w:space="0" w:color="000000"/>
              <w:bottom w:val="single" w:sz="4" w:space="0" w:color="000000"/>
              <w:right w:val="single" w:sz="4" w:space="0" w:color="000000"/>
            </w:tcBorders>
            <w:vAlign w:val="center"/>
          </w:tcPr>
          <w:p w14:paraId="04C7737E" w14:textId="77777777" w:rsidR="00B80F80" w:rsidRPr="00B80F80" w:rsidRDefault="00B80F80" w:rsidP="00393BF1">
            <w:pPr>
              <w:widowControl w:val="0"/>
              <w:spacing w:line="240" w:lineRule="auto"/>
              <w:jc w:val="center"/>
              <w:rPr>
                <w:rFonts w:ascii="Lato" w:hAnsi="Lato"/>
                <w:color w:val="000000"/>
                <w:sz w:val="20"/>
              </w:rPr>
            </w:pPr>
            <w:r w:rsidRPr="00B80F80">
              <w:rPr>
                <w:rFonts w:ascii="Lato" w:hAnsi="Lato"/>
                <w:color w:val="000000"/>
                <w:sz w:val="20"/>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72A65068" w14:textId="77777777" w:rsidR="00B80F80" w:rsidRPr="00B80F80" w:rsidRDefault="00B80F80" w:rsidP="00393BF1">
            <w:pPr>
              <w:widowControl w:val="0"/>
              <w:spacing w:line="240" w:lineRule="auto"/>
              <w:rPr>
                <w:rFonts w:ascii="Lato" w:hAnsi="Lato"/>
                <w:color w:val="000000"/>
                <w:sz w:val="20"/>
              </w:rPr>
            </w:pPr>
            <w:r w:rsidRPr="00B80F80">
              <w:rPr>
                <w:rFonts w:ascii="Lato" w:hAnsi="Lato" w:cs="Arial"/>
                <w:sz w:val="20"/>
              </w:rPr>
              <w:t xml:space="preserve">Le formulaire de soumission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167A95A" w14:textId="77777777" w:rsidR="00B80F80" w:rsidRPr="00B80F80" w:rsidRDefault="00B80F80" w:rsidP="00393BF1">
            <w:pPr>
              <w:widowControl w:val="0"/>
              <w:spacing w:line="240" w:lineRule="auto"/>
              <w:rPr>
                <w:rFonts w:ascii="Lato" w:hAnsi="Lato"/>
                <w:color w:val="000000"/>
                <w:sz w:val="20"/>
              </w:rPr>
            </w:pPr>
            <w:proofErr w:type="gramStart"/>
            <w:r w:rsidRPr="00B80F80">
              <w:rPr>
                <w:rFonts w:ascii="Lato" w:hAnsi="Lato" w:cs="Arial"/>
                <w:sz w:val="20"/>
              </w:rPr>
              <w:t>élaboré</w:t>
            </w:r>
            <w:proofErr w:type="gramEnd"/>
            <w:r w:rsidRPr="00B80F80">
              <w:rPr>
                <w:rFonts w:ascii="Lato" w:hAnsi="Lato" w:cs="Arial"/>
                <w:sz w:val="20"/>
              </w:rPr>
              <w:t xml:space="preserve"> suivant le modèle joint au présent DAO</w:t>
            </w:r>
          </w:p>
        </w:tc>
      </w:tr>
      <w:tr w:rsidR="00B80F80" w:rsidRPr="00B80F80" w14:paraId="02C3C24C" w14:textId="77777777" w:rsidTr="00393BF1">
        <w:trPr>
          <w:trHeight w:val="335"/>
        </w:trPr>
        <w:tc>
          <w:tcPr>
            <w:tcW w:w="426" w:type="dxa"/>
            <w:tcBorders>
              <w:top w:val="single" w:sz="4" w:space="0" w:color="000000"/>
              <w:left w:val="single" w:sz="4" w:space="0" w:color="000000"/>
              <w:bottom w:val="single" w:sz="4" w:space="0" w:color="000000"/>
              <w:right w:val="single" w:sz="4" w:space="0" w:color="000000"/>
            </w:tcBorders>
            <w:vAlign w:val="center"/>
          </w:tcPr>
          <w:p w14:paraId="0B2588E4" w14:textId="77777777" w:rsidR="00B80F80" w:rsidRPr="00B80F80" w:rsidRDefault="00B80F80" w:rsidP="00393BF1">
            <w:pPr>
              <w:widowControl w:val="0"/>
              <w:spacing w:line="240" w:lineRule="auto"/>
              <w:jc w:val="center"/>
              <w:rPr>
                <w:rFonts w:ascii="Lato" w:hAnsi="Lato"/>
                <w:color w:val="000000"/>
                <w:sz w:val="20"/>
              </w:rPr>
            </w:pPr>
            <w:r w:rsidRPr="00B80F80">
              <w:rPr>
                <w:rFonts w:ascii="Lato" w:hAnsi="Lato"/>
                <w:color w:val="000000"/>
                <w:sz w:val="20"/>
              </w:rPr>
              <w:t>2</w:t>
            </w:r>
          </w:p>
        </w:tc>
        <w:tc>
          <w:tcPr>
            <w:tcW w:w="3685" w:type="dxa"/>
            <w:tcBorders>
              <w:top w:val="single" w:sz="4" w:space="0" w:color="000000"/>
              <w:left w:val="single" w:sz="4" w:space="0" w:color="000000"/>
              <w:bottom w:val="single" w:sz="4" w:space="0" w:color="000000"/>
              <w:right w:val="single" w:sz="4" w:space="0" w:color="000000"/>
            </w:tcBorders>
            <w:vAlign w:val="center"/>
          </w:tcPr>
          <w:p w14:paraId="3A015285" w14:textId="77777777" w:rsidR="00B80F80" w:rsidRPr="00B80F80" w:rsidRDefault="00B80F80" w:rsidP="00393BF1">
            <w:pPr>
              <w:widowControl w:val="0"/>
              <w:spacing w:line="240" w:lineRule="auto"/>
              <w:rPr>
                <w:rFonts w:ascii="Lato" w:hAnsi="Lato"/>
                <w:color w:val="000000"/>
                <w:sz w:val="20"/>
              </w:rPr>
            </w:pPr>
            <w:r w:rsidRPr="00B80F80">
              <w:rPr>
                <w:rFonts w:ascii="Lato" w:hAnsi="Lato" w:cs="Arial"/>
                <w:sz w:val="20"/>
              </w:rPr>
              <w:t>La déclaration sur l’honneur relative aux critères d’exclusion</w:t>
            </w:r>
          </w:p>
        </w:tc>
        <w:tc>
          <w:tcPr>
            <w:tcW w:w="5103" w:type="dxa"/>
            <w:tcBorders>
              <w:top w:val="single" w:sz="4" w:space="0" w:color="000000"/>
              <w:left w:val="single" w:sz="4" w:space="0" w:color="000000"/>
              <w:bottom w:val="single" w:sz="4" w:space="0" w:color="000000"/>
              <w:right w:val="single" w:sz="4" w:space="0" w:color="000000"/>
            </w:tcBorders>
            <w:vAlign w:val="center"/>
          </w:tcPr>
          <w:p w14:paraId="5FC77AED" w14:textId="1A1FCAAE" w:rsidR="00B80F80" w:rsidRPr="00B80F80" w:rsidRDefault="00B80F80" w:rsidP="00393BF1">
            <w:pPr>
              <w:widowControl w:val="0"/>
              <w:spacing w:line="240" w:lineRule="auto"/>
              <w:rPr>
                <w:rFonts w:ascii="Lato" w:hAnsi="Lato"/>
                <w:color w:val="000000"/>
                <w:sz w:val="20"/>
              </w:rPr>
            </w:pPr>
            <w:proofErr w:type="gramStart"/>
            <w:r w:rsidRPr="00B80F80">
              <w:rPr>
                <w:rFonts w:ascii="Lato" w:hAnsi="Lato" w:cs="Arial"/>
                <w:sz w:val="20"/>
              </w:rPr>
              <w:t>établie</w:t>
            </w:r>
            <w:proofErr w:type="gramEnd"/>
            <w:r w:rsidRPr="00B80F80">
              <w:rPr>
                <w:rFonts w:ascii="Lato" w:hAnsi="Lato" w:cs="Arial"/>
                <w:sz w:val="20"/>
              </w:rPr>
              <w:t xml:space="preserve"> suivant le modèle joint </w:t>
            </w:r>
            <w:r w:rsidR="0084227E">
              <w:rPr>
                <w:rFonts w:ascii="Lato" w:hAnsi="Lato" w:cs="Arial"/>
                <w:sz w:val="20"/>
              </w:rPr>
              <w:t>au</w:t>
            </w:r>
            <w:r w:rsidRPr="00B80F80">
              <w:rPr>
                <w:rFonts w:ascii="Lato" w:hAnsi="Lato" w:cs="Arial"/>
                <w:sz w:val="20"/>
              </w:rPr>
              <w:t xml:space="preserve"> présent DAO.</w:t>
            </w:r>
          </w:p>
        </w:tc>
      </w:tr>
      <w:tr w:rsidR="00B80F80" w:rsidRPr="00B80F80" w14:paraId="6F411755" w14:textId="77777777" w:rsidTr="00393BF1">
        <w:trPr>
          <w:trHeight w:val="335"/>
        </w:trPr>
        <w:tc>
          <w:tcPr>
            <w:tcW w:w="426" w:type="dxa"/>
            <w:tcBorders>
              <w:top w:val="single" w:sz="4" w:space="0" w:color="000000"/>
              <w:left w:val="single" w:sz="4" w:space="0" w:color="000000"/>
              <w:bottom w:val="single" w:sz="4" w:space="0" w:color="000000"/>
              <w:right w:val="single" w:sz="4" w:space="0" w:color="000000"/>
            </w:tcBorders>
            <w:vAlign w:val="center"/>
          </w:tcPr>
          <w:p w14:paraId="2B019C2D" w14:textId="77777777" w:rsidR="00B80F80" w:rsidRPr="00B80F80" w:rsidRDefault="00B80F80" w:rsidP="00393BF1">
            <w:pPr>
              <w:widowControl w:val="0"/>
              <w:spacing w:line="240" w:lineRule="auto"/>
              <w:jc w:val="center"/>
              <w:rPr>
                <w:rFonts w:ascii="Lato" w:hAnsi="Lato"/>
                <w:color w:val="000000"/>
                <w:sz w:val="20"/>
              </w:rPr>
            </w:pPr>
            <w:r w:rsidRPr="00B80F80">
              <w:rPr>
                <w:rFonts w:ascii="Lato" w:hAnsi="Lato"/>
                <w:color w:val="000000"/>
                <w:sz w:val="20"/>
              </w:rPr>
              <w:t>3</w:t>
            </w:r>
          </w:p>
        </w:tc>
        <w:tc>
          <w:tcPr>
            <w:tcW w:w="3685" w:type="dxa"/>
            <w:tcBorders>
              <w:top w:val="single" w:sz="4" w:space="0" w:color="000000"/>
              <w:left w:val="single" w:sz="4" w:space="0" w:color="000000"/>
              <w:bottom w:val="single" w:sz="4" w:space="0" w:color="000000"/>
              <w:right w:val="single" w:sz="4" w:space="0" w:color="000000"/>
            </w:tcBorders>
            <w:vAlign w:val="center"/>
          </w:tcPr>
          <w:p w14:paraId="77D13786" w14:textId="77777777" w:rsidR="00B80F80" w:rsidRPr="00B80F80" w:rsidRDefault="00B80F80" w:rsidP="00393BF1">
            <w:pPr>
              <w:widowControl w:val="0"/>
              <w:spacing w:line="240" w:lineRule="auto"/>
              <w:rPr>
                <w:rFonts w:ascii="Lato" w:hAnsi="Lato" w:cs="Arial"/>
                <w:sz w:val="20"/>
              </w:rPr>
            </w:pPr>
            <w:r w:rsidRPr="00B80F80">
              <w:rPr>
                <w:rFonts w:ascii="Lato" w:hAnsi="Lato"/>
                <w:color w:val="000000"/>
                <w:sz w:val="20"/>
              </w:rPr>
              <w:t>L’extrait de l’acte d’immatriculation au Registre de Commerce (RC)</w:t>
            </w:r>
          </w:p>
        </w:tc>
        <w:tc>
          <w:tcPr>
            <w:tcW w:w="5103" w:type="dxa"/>
            <w:tcBorders>
              <w:top w:val="single" w:sz="4" w:space="0" w:color="000000"/>
              <w:left w:val="single" w:sz="4" w:space="0" w:color="000000"/>
              <w:bottom w:val="single" w:sz="4" w:space="0" w:color="000000"/>
              <w:right w:val="single" w:sz="4" w:space="0" w:color="000000"/>
            </w:tcBorders>
            <w:vAlign w:val="center"/>
          </w:tcPr>
          <w:p w14:paraId="304C03F8" w14:textId="77777777" w:rsidR="00B80F80" w:rsidRPr="00B80F80" w:rsidRDefault="00B80F80" w:rsidP="00393BF1">
            <w:pPr>
              <w:widowControl w:val="0"/>
              <w:spacing w:line="240" w:lineRule="auto"/>
              <w:rPr>
                <w:rFonts w:ascii="Lato" w:hAnsi="Lato"/>
                <w:color w:val="000000"/>
                <w:sz w:val="20"/>
              </w:rPr>
            </w:pPr>
            <w:proofErr w:type="gramStart"/>
            <w:r w:rsidRPr="00B80F80">
              <w:rPr>
                <w:rFonts w:ascii="Lato" w:hAnsi="Lato"/>
                <w:color w:val="000000"/>
                <w:sz w:val="20"/>
              </w:rPr>
              <w:t>une</w:t>
            </w:r>
            <w:proofErr w:type="gramEnd"/>
            <w:r w:rsidRPr="00B80F80">
              <w:rPr>
                <w:rFonts w:ascii="Lato" w:hAnsi="Lato"/>
                <w:color w:val="000000"/>
                <w:sz w:val="20"/>
              </w:rPr>
              <w:t xml:space="preserve"> </w:t>
            </w:r>
            <w:r w:rsidRPr="00B80F80">
              <w:rPr>
                <w:rFonts w:ascii="Lato" w:hAnsi="Lato"/>
                <w:sz w:val="20"/>
              </w:rPr>
              <w:t>copie</w:t>
            </w:r>
            <w:r w:rsidRPr="00B80F80">
              <w:rPr>
                <w:rFonts w:ascii="Lato" w:hAnsi="Lato"/>
                <w:color w:val="000000"/>
                <w:sz w:val="20"/>
              </w:rPr>
              <w:t xml:space="preserve"> légalisée : l</w:t>
            </w:r>
            <w:r w:rsidRPr="00B80F80">
              <w:rPr>
                <w:rFonts w:ascii="Lato" w:hAnsi="Lato"/>
                <w:sz w:val="20"/>
              </w:rPr>
              <w:t>a nature</w:t>
            </w:r>
            <w:r w:rsidRPr="00B80F80">
              <w:rPr>
                <w:rFonts w:ascii="Lato" w:hAnsi="Lato"/>
                <w:color w:val="000000"/>
                <w:sz w:val="20"/>
              </w:rPr>
              <w:t xml:space="preserve"> de l’activité du RC sera conforme à l’objet de l’appel d’offres.</w:t>
            </w:r>
          </w:p>
        </w:tc>
      </w:tr>
      <w:tr w:rsidR="00B80F80" w:rsidRPr="00B80F80" w14:paraId="4DF35485" w14:textId="77777777" w:rsidTr="00393BF1">
        <w:trPr>
          <w:trHeight w:val="4041"/>
        </w:trPr>
        <w:tc>
          <w:tcPr>
            <w:tcW w:w="426" w:type="dxa"/>
            <w:tcBorders>
              <w:top w:val="single" w:sz="4" w:space="0" w:color="000000"/>
              <w:left w:val="single" w:sz="4" w:space="0" w:color="000000"/>
              <w:bottom w:val="single" w:sz="4" w:space="0" w:color="000000"/>
              <w:right w:val="single" w:sz="4" w:space="0" w:color="000000"/>
            </w:tcBorders>
            <w:vAlign w:val="center"/>
          </w:tcPr>
          <w:p w14:paraId="2F291AB4" w14:textId="77777777" w:rsidR="00B80F80" w:rsidRPr="00B80F80" w:rsidRDefault="00B80F80" w:rsidP="00393BF1">
            <w:pPr>
              <w:widowControl w:val="0"/>
              <w:spacing w:line="240" w:lineRule="auto"/>
              <w:jc w:val="center"/>
              <w:rPr>
                <w:rFonts w:ascii="Lato" w:hAnsi="Lato"/>
                <w:color w:val="000000"/>
                <w:sz w:val="20"/>
              </w:rPr>
            </w:pPr>
            <w:r w:rsidRPr="00B80F80">
              <w:rPr>
                <w:rFonts w:ascii="Lato" w:hAnsi="Lato"/>
                <w:color w:val="000000"/>
                <w:sz w:val="20"/>
              </w:rPr>
              <w:t>4</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6F24AEC" w14:textId="77777777" w:rsidR="00B80F80" w:rsidRPr="00B80F80" w:rsidRDefault="00B80F80" w:rsidP="00393BF1">
            <w:pPr>
              <w:pStyle w:val="RPNORMALE"/>
              <w:widowControl w:val="0"/>
              <w:jc w:val="left"/>
              <w:rPr>
                <w:rFonts w:ascii="Lato" w:hAnsi="Lato"/>
                <w:color w:val="000000"/>
                <w:sz w:val="20"/>
                <w:szCs w:val="20"/>
              </w:rPr>
            </w:pPr>
            <w:r w:rsidRPr="00B80F80">
              <w:rPr>
                <w:rFonts w:ascii="Lato" w:hAnsi="Lato"/>
                <w:color w:val="000000"/>
                <w:sz w:val="20"/>
                <w:szCs w:val="20"/>
              </w:rPr>
              <w:t>La documentation</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8313047" w14:textId="092DFEF2" w:rsidR="00B80F80" w:rsidRPr="00B80F80" w:rsidRDefault="00B80F80" w:rsidP="003D1647">
            <w:pPr>
              <w:pStyle w:val="Paragraphedeliste"/>
              <w:widowControl w:val="0"/>
              <w:numPr>
                <w:ilvl w:val="0"/>
                <w:numId w:val="38"/>
              </w:numPr>
              <w:spacing w:after="0" w:line="240" w:lineRule="auto"/>
              <w:ind w:left="177" w:hanging="142"/>
              <w:jc w:val="both"/>
              <w:rPr>
                <w:rFonts w:ascii="Lato" w:hAnsi="Lato" w:cs="Arial"/>
              </w:rPr>
            </w:pPr>
            <w:proofErr w:type="gramStart"/>
            <w:r w:rsidRPr="00B80F80">
              <w:rPr>
                <w:rFonts w:ascii="Lato" w:hAnsi="Lato" w:cs="Arial"/>
              </w:rPr>
              <w:t>la</w:t>
            </w:r>
            <w:proofErr w:type="gramEnd"/>
            <w:r w:rsidRPr="00B80F80">
              <w:rPr>
                <w:rFonts w:ascii="Lato" w:hAnsi="Lato" w:cs="Arial"/>
              </w:rPr>
              <w:t xml:space="preserve"> description des différentes pièces à fournir comme listées </w:t>
            </w:r>
            <w:r w:rsidR="0084227E">
              <w:rPr>
                <w:rFonts w:ascii="Lato" w:hAnsi="Lato" w:cs="Arial"/>
                <w:b/>
                <w:bCs/>
              </w:rPr>
              <w:t>à l’annexe 1 du point C</w:t>
            </w:r>
            <w:r w:rsidRPr="00B80F80">
              <w:rPr>
                <w:rFonts w:ascii="Lato" w:hAnsi="Lato" w:cs="Arial"/>
                <w:b/>
                <w:bCs/>
              </w:rPr>
              <w:t xml:space="preserve">, </w:t>
            </w:r>
            <w:r w:rsidRPr="00B80F80">
              <w:rPr>
                <w:rFonts w:ascii="Lato" w:hAnsi="Lato" w:cs="Arial"/>
              </w:rPr>
              <w:t>avec les fiches techniques pour tous les équipements proposés ;</w:t>
            </w:r>
          </w:p>
          <w:p w14:paraId="0215E6E4" w14:textId="77777777" w:rsidR="00B80F80" w:rsidRPr="00B80F80" w:rsidRDefault="00B80F80" w:rsidP="003D1647">
            <w:pPr>
              <w:pStyle w:val="Paragraphedeliste"/>
              <w:widowControl w:val="0"/>
              <w:numPr>
                <w:ilvl w:val="0"/>
                <w:numId w:val="38"/>
              </w:numPr>
              <w:spacing w:after="0" w:line="240" w:lineRule="auto"/>
              <w:ind w:left="177" w:hanging="142"/>
              <w:jc w:val="both"/>
              <w:rPr>
                <w:rFonts w:ascii="Lato" w:hAnsi="Lato" w:cs="Arial"/>
              </w:rPr>
            </w:pPr>
            <w:proofErr w:type="gramStart"/>
            <w:r w:rsidRPr="00B80F80">
              <w:rPr>
                <w:rFonts w:ascii="Lato" w:hAnsi="Lato" w:cs="Arial"/>
              </w:rPr>
              <w:t>la</w:t>
            </w:r>
            <w:proofErr w:type="gramEnd"/>
            <w:r w:rsidRPr="00B80F80">
              <w:rPr>
                <w:rFonts w:ascii="Lato" w:hAnsi="Lato" w:cs="Arial"/>
              </w:rPr>
              <w:t xml:space="preserve"> signature dûment autorisée : un document officiel (statuts, procuration, déclaration devant notaire, etc.) prouvant que la personne qui signe est habilitée à le faire pour le nom et le compte de l’entité/entreprise commune/consortium ;</w:t>
            </w:r>
          </w:p>
          <w:p w14:paraId="1D477D2A" w14:textId="77777777" w:rsidR="00B80F80" w:rsidRPr="00B80F80" w:rsidRDefault="00B80F80" w:rsidP="003D1647">
            <w:pPr>
              <w:pStyle w:val="Paragraphedeliste"/>
              <w:widowControl w:val="0"/>
              <w:numPr>
                <w:ilvl w:val="0"/>
                <w:numId w:val="38"/>
              </w:numPr>
              <w:spacing w:after="0" w:line="240" w:lineRule="auto"/>
              <w:ind w:left="177" w:hanging="142"/>
              <w:jc w:val="both"/>
              <w:rPr>
                <w:rFonts w:ascii="Lato" w:hAnsi="Lato" w:cs="Arial"/>
              </w:rPr>
            </w:pPr>
            <w:proofErr w:type="gramStart"/>
            <w:r w:rsidRPr="00B80F80">
              <w:rPr>
                <w:rFonts w:ascii="Lato" w:hAnsi="Lato" w:cs="Arial"/>
              </w:rPr>
              <w:t>les</w:t>
            </w:r>
            <w:proofErr w:type="gramEnd"/>
            <w:r w:rsidRPr="00B80F80">
              <w:rPr>
                <w:rFonts w:ascii="Lato" w:hAnsi="Lato" w:cs="Arial"/>
              </w:rPr>
              <w:t xml:space="preserve"> preuves des capacités techniques : trois  (3) attestations de bonne exécution datant des trois dernières années (2023, 2024 et 2025), dûment signées par le client et comportant : le nom du client ; la date du projet ; le descriptif du projet et le montant; </w:t>
            </w:r>
          </w:p>
          <w:p w14:paraId="7B8D5CF3" w14:textId="77777777" w:rsidR="005D161D" w:rsidRDefault="00B80F80" w:rsidP="003D1647">
            <w:pPr>
              <w:pStyle w:val="Paragraphedeliste"/>
              <w:widowControl w:val="0"/>
              <w:numPr>
                <w:ilvl w:val="0"/>
                <w:numId w:val="38"/>
              </w:numPr>
              <w:spacing w:after="0" w:line="240" w:lineRule="auto"/>
              <w:ind w:left="177" w:hanging="142"/>
              <w:jc w:val="both"/>
              <w:rPr>
                <w:rFonts w:ascii="Lato" w:hAnsi="Lato" w:cs="Arial"/>
              </w:rPr>
            </w:pPr>
            <w:proofErr w:type="gramStart"/>
            <w:r w:rsidRPr="00B80F80">
              <w:rPr>
                <w:rFonts w:ascii="Lato" w:hAnsi="Lato" w:cs="Arial"/>
              </w:rPr>
              <w:t>les</w:t>
            </w:r>
            <w:proofErr w:type="gramEnd"/>
            <w:r w:rsidRPr="00B80F80">
              <w:rPr>
                <w:rFonts w:ascii="Lato" w:hAnsi="Lato" w:cs="Arial"/>
              </w:rPr>
              <w:t xml:space="preserve"> preuves des capacités économiques et financières des trois dernières années (2023, 2024 et </w:t>
            </w:r>
            <w:r w:rsidRPr="00B80F80">
              <w:rPr>
                <w:rFonts w:ascii="Lato" w:hAnsi="Lato" w:cs="Arial"/>
                <w:highlight w:val="yellow"/>
              </w:rPr>
              <w:t>202</w:t>
            </w:r>
            <w:r w:rsidRPr="00B80F80">
              <w:rPr>
                <w:rFonts w:ascii="Lato" w:hAnsi="Lato" w:cs="Arial"/>
              </w:rPr>
              <w:t>5)</w:t>
            </w:r>
            <w:r w:rsidR="005D161D">
              <w:rPr>
                <w:rFonts w:ascii="Lato" w:hAnsi="Lato" w:cs="Arial"/>
              </w:rPr>
              <w:t>.</w:t>
            </w:r>
          </w:p>
          <w:p w14:paraId="5A9980E9" w14:textId="188A826C" w:rsidR="00B80F80" w:rsidRPr="00B80F80" w:rsidRDefault="005D161D" w:rsidP="003D1647">
            <w:pPr>
              <w:pStyle w:val="Paragraphedeliste"/>
              <w:widowControl w:val="0"/>
              <w:numPr>
                <w:ilvl w:val="0"/>
                <w:numId w:val="38"/>
              </w:numPr>
              <w:spacing w:after="0" w:line="240" w:lineRule="auto"/>
              <w:ind w:left="177" w:hanging="142"/>
              <w:jc w:val="both"/>
              <w:rPr>
                <w:rFonts w:ascii="Lato" w:hAnsi="Lato" w:cs="Arial"/>
              </w:rPr>
            </w:pPr>
            <w:r>
              <w:rPr>
                <w:rFonts w:ascii="Lato" w:hAnsi="Lato" w:cs="Arial"/>
              </w:rPr>
              <w:t>Preuve de la garantie de bon fonctionnement d’un (01) an</w:t>
            </w:r>
          </w:p>
        </w:tc>
      </w:tr>
    </w:tbl>
    <w:p w14:paraId="535FC9CC" w14:textId="7FE30204" w:rsidR="00B80F80" w:rsidRDefault="00B80F80">
      <w:pPr>
        <w:pStyle w:val="Retraitcorpsdetexte21"/>
        <w:spacing w:after="0"/>
        <w:ind w:left="0"/>
        <w:rPr>
          <w:rFonts w:ascii="Lato" w:hAnsi="Lato" w:cstheme="minorHAnsi"/>
          <w:szCs w:val="20"/>
        </w:rPr>
      </w:pPr>
    </w:p>
    <w:p w14:paraId="0A694B26" w14:textId="77777777" w:rsidR="003A4035" w:rsidRPr="003107A5" w:rsidRDefault="003A4035">
      <w:pPr>
        <w:pStyle w:val="Titre4"/>
        <w:keepNext w:val="0"/>
        <w:suppressAutoHyphens w:val="0"/>
        <w:contextualSpacing/>
        <w:rPr>
          <w:rFonts w:ascii="Lato" w:hAnsi="Lato" w:cstheme="minorHAnsi"/>
          <w:sz w:val="10"/>
          <w:szCs w:val="10"/>
        </w:rPr>
      </w:pPr>
    </w:p>
    <w:p w14:paraId="04749440" w14:textId="77777777" w:rsidR="003A4035" w:rsidRPr="003107A5" w:rsidRDefault="00C93330">
      <w:pPr>
        <w:spacing w:after="100"/>
        <w:rPr>
          <w:rFonts w:ascii="Lato" w:hAnsi="Lato" w:cstheme="minorHAnsi"/>
          <w:sz w:val="20"/>
          <w:szCs w:val="20"/>
        </w:rPr>
      </w:pPr>
      <w:r w:rsidRPr="003107A5">
        <w:rPr>
          <w:rFonts w:ascii="Lato" w:hAnsi="Lato" w:cstheme="minorHAnsi"/>
          <w:sz w:val="20"/>
          <w:szCs w:val="20"/>
          <w:u w:val="single"/>
        </w:rPr>
        <w:t>Partie 2 : l’offre financière</w:t>
      </w:r>
    </w:p>
    <w:p w14:paraId="07680B82" w14:textId="76811769" w:rsidR="003A4035" w:rsidRPr="003107A5" w:rsidRDefault="00C93330" w:rsidP="003D1647">
      <w:pPr>
        <w:pStyle w:val="Paragraphedeliste"/>
        <w:numPr>
          <w:ilvl w:val="0"/>
          <w:numId w:val="30"/>
        </w:numPr>
        <w:jc w:val="both"/>
        <w:rPr>
          <w:rFonts w:ascii="Lato" w:hAnsi="Lato" w:cstheme="minorHAnsi"/>
          <w:sz w:val="20"/>
          <w:szCs w:val="20"/>
        </w:rPr>
      </w:pPr>
      <w:r w:rsidRPr="003107A5">
        <w:rPr>
          <w:rFonts w:ascii="Lato" w:hAnsi="Lato" w:cstheme="minorHAnsi"/>
          <w:sz w:val="20"/>
          <w:szCs w:val="20"/>
        </w:rPr>
        <w:t xml:space="preserve">Une offre financière (cf. </w:t>
      </w:r>
      <w:r w:rsidR="0084227E">
        <w:rPr>
          <w:rFonts w:ascii="Lato" w:hAnsi="Lato" w:cstheme="minorHAnsi"/>
          <w:sz w:val="20"/>
          <w:szCs w:val="20"/>
        </w:rPr>
        <w:t>l’annex</w:t>
      </w:r>
      <w:r w:rsidR="009447AB">
        <w:rPr>
          <w:rFonts w:ascii="Lato" w:hAnsi="Lato" w:cstheme="minorHAnsi"/>
          <w:sz w:val="20"/>
          <w:szCs w:val="20"/>
        </w:rPr>
        <w:t>e</w:t>
      </w:r>
      <w:r w:rsidRPr="003107A5">
        <w:rPr>
          <w:rFonts w:ascii="Lato" w:hAnsi="Lato" w:cstheme="minorHAnsi"/>
          <w:sz w:val="20"/>
          <w:szCs w:val="20"/>
        </w:rPr>
        <w:t xml:space="preserve"> </w:t>
      </w:r>
      <w:r w:rsidR="00B80F80">
        <w:rPr>
          <w:rFonts w:ascii="Lato" w:hAnsi="Lato" w:cstheme="minorHAnsi"/>
          <w:sz w:val="20"/>
          <w:szCs w:val="20"/>
        </w:rPr>
        <w:t>2</w:t>
      </w:r>
      <w:r w:rsidRPr="003107A5">
        <w:rPr>
          <w:rFonts w:ascii="Lato" w:hAnsi="Lato" w:cstheme="minorHAnsi"/>
          <w:sz w:val="20"/>
          <w:szCs w:val="20"/>
        </w:rPr>
        <w:t xml:space="preserve"> </w:t>
      </w:r>
      <w:r w:rsidR="00B80F80">
        <w:rPr>
          <w:rFonts w:ascii="Lato" w:hAnsi="Lato" w:cstheme="minorHAnsi"/>
          <w:sz w:val="20"/>
          <w:szCs w:val="20"/>
        </w:rPr>
        <w:t>des autres informations du présent DAO</w:t>
      </w:r>
      <w:r w:rsidRPr="003107A5">
        <w:rPr>
          <w:rFonts w:ascii="Lato" w:hAnsi="Lato" w:cstheme="minorHAnsi"/>
          <w:sz w:val="20"/>
          <w:szCs w:val="20"/>
        </w:rPr>
        <w:t>), calculée sur une base HTHD</w:t>
      </w:r>
      <w:r w:rsidRPr="003107A5">
        <w:rPr>
          <w:rFonts w:ascii="Lato" w:hAnsi="Lato" w:cstheme="minorHAnsi"/>
          <w:b/>
          <w:sz w:val="20"/>
          <w:szCs w:val="20"/>
        </w:rPr>
        <w:t>,</w:t>
      </w:r>
      <w:r w:rsidRPr="003107A5">
        <w:rPr>
          <w:rFonts w:ascii="Lato" w:hAnsi="Lato" w:cstheme="minorHAnsi"/>
          <w:sz w:val="20"/>
          <w:szCs w:val="20"/>
        </w:rPr>
        <w:t xml:space="preserve"> pour les biens offerts, incluant, le bordereau des prix.</w:t>
      </w:r>
    </w:p>
    <w:p w14:paraId="14335C84" w14:textId="77777777" w:rsidR="003A4035" w:rsidRPr="003107A5" w:rsidRDefault="003A4035">
      <w:pPr>
        <w:spacing w:after="0" w:line="240" w:lineRule="auto"/>
        <w:jc w:val="both"/>
        <w:rPr>
          <w:rFonts w:ascii="Lato" w:hAnsi="Lato" w:cstheme="minorHAnsi"/>
          <w:sz w:val="10"/>
          <w:szCs w:val="10"/>
        </w:rPr>
      </w:pPr>
    </w:p>
    <w:p w14:paraId="27ADE727" w14:textId="77777777" w:rsidR="003A4035" w:rsidRPr="003107A5" w:rsidRDefault="00C93330">
      <w:pPr>
        <w:spacing w:after="100"/>
        <w:rPr>
          <w:rFonts w:ascii="Lato" w:hAnsi="Lato" w:cstheme="minorHAnsi"/>
          <w:b/>
          <w:sz w:val="20"/>
          <w:szCs w:val="20"/>
        </w:rPr>
      </w:pPr>
      <w:r w:rsidRPr="003107A5">
        <w:rPr>
          <w:rFonts w:ascii="Lato" w:hAnsi="Lato" w:cstheme="minorHAnsi"/>
          <w:b/>
          <w:sz w:val="20"/>
          <w:szCs w:val="20"/>
          <w:u w:val="single"/>
        </w:rPr>
        <w:t>NB</w:t>
      </w:r>
      <w:r w:rsidRPr="003107A5">
        <w:rPr>
          <w:rFonts w:ascii="Lato" w:hAnsi="Lato" w:cstheme="minorHAnsi"/>
          <w:b/>
          <w:sz w:val="20"/>
          <w:szCs w:val="20"/>
        </w:rPr>
        <w:t> : L’attributaire du marché devra obligatoirement fournir les documents cités ci-dessous :</w:t>
      </w:r>
    </w:p>
    <w:p w14:paraId="55898CD2" w14:textId="77777777" w:rsidR="003A4035" w:rsidRPr="003107A5" w:rsidRDefault="00C93330" w:rsidP="003D1647">
      <w:pPr>
        <w:pStyle w:val="Paragraphedeliste"/>
        <w:numPr>
          <w:ilvl w:val="0"/>
          <w:numId w:val="30"/>
        </w:numPr>
        <w:jc w:val="both"/>
        <w:rPr>
          <w:rFonts w:ascii="Lato" w:hAnsi="Lato" w:cstheme="minorHAnsi"/>
          <w:sz w:val="20"/>
          <w:szCs w:val="20"/>
        </w:rPr>
      </w:pPr>
      <w:proofErr w:type="gramStart"/>
      <w:r w:rsidRPr="003107A5">
        <w:rPr>
          <w:rFonts w:ascii="Lato" w:hAnsi="Lato" w:cstheme="minorHAnsi"/>
          <w:sz w:val="20"/>
          <w:szCs w:val="20"/>
        </w:rPr>
        <w:t>un</w:t>
      </w:r>
      <w:proofErr w:type="gramEnd"/>
      <w:r w:rsidRPr="003107A5">
        <w:rPr>
          <w:rFonts w:ascii="Lato" w:hAnsi="Lato" w:cstheme="minorHAnsi"/>
          <w:sz w:val="20"/>
          <w:szCs w:val="20"/>
        </w:rPr>
        <w:t xml:space="preserve"> acquittement de ses obligations fiscales pour la dernière période d’activité ;</w:t>
      </w:r>
    </w:p>
    <w:p w14:paraId="18EC4356" w14:textId="77777777" w:rsidR="003A4035" w:rsidRPr="003107A5" w:rsidRDefault="003A4035">
      <w:pPr>
        <w:pStyle w:val="Paragraphedeliste"/>
        <w:widowControl w:val="0"/>
        <w:spacing w:after="0" w:line="240" w:lineRule="auto"/>
        <w:jc w:val="both"/>
        <w:rPr>
          <w:rFonts w:ascii="Lato" w:hAnsi="Lato" w:cstheme="minorHAnsi"/>
          <w:sz w:val="10"/>
          <w:szCs w:val="10"/>
        </w:rPr>
      </w:pPr>
    </w:p>
    <w:p w14:paraId="3ADFF510" w14:textId="77777777" w:rsidR="003A4035" w:rsidRPr="003107A5" w:rsidRDefault="00C93330" w:rsidP="003D1647">
      <w:pPr>
        <w:pStyle w:val="Paragraphedeliste"/>
        <w:numPr>
          <w:ilvl w:val="0"/>
          <w:numId w:val="30"/>
        </w:numPr>
        <w:jc w:val="both"/>
        <w:rPr>
          <w:rFonts w:ascii="Lato" w:hAnsi="Lato" w:cstheme="minorHAnsi"/>
          <w:sz w:val="20"/>
          <w:szCs w:val="20"/>
        </w:rPr>
      </w:pPr>
      <w:proofErr w:type="gramStart"/>
      <w:r w:rsidRPr="003107A5">
        <w:rPr>
          <w:rFonts w:ascii="Lato" w:hAnsi="Lato" w:cstheme="minorHAnsi"/>
          <w:sz w:val="20"/>
          <w:szCs w:val="20"/>
        </w:rPr>
        <w:t>un</w:t>
      </w:r>
      <w:proofErr w:type="gramEnd"/>
      <w:r w:rsidRPr="003107A5">
        <w:rPr>
          <w:rFonts w:ascii="Lato" w:hAnsi="Lato" w:cstheme="minorHAnsi"/>
          <w:sz w:val="20"/>
          <w:szCs w:val="20"/>
        </w:rPr>
        <w:t xml:space="preserve"> acquittement des cotisations dues au titre de la caisse de sécurité sociale pour la dernière période d’activité ;</w:t>
      </w:r>
    </w:p>
    <w:p w14:paraId="3CC930D8" w14:textId="77777777" w:rsidR="003A4035" w:rsidRPr="003107A5" w:rsidRDefault="003A4035">
      <w:pPr>
        <w:pStyle w:val="Paragraphedeliste"/>
        <w:widowControl w:val="0"/>
        <w:spacing w:after="0" w:line="240" w:lineRule="auto"/>
        <w:jc w:val="both"/>
        <w:rPr>
          <w:rFonts w:ascii="Lato" w:hAnsi="Lato" w:cstheme="minorHAnsi"/>
          <w:sz w:val="10"/>
          <w:szCs w:val="10"/>
        </w:rPr>
      </w:pPr>
    </w:p>
    <w:p w14:paraId="0D6393A2" w14:textId="77777777" w:rsidR="003A4035" w:rsidRPr="003107A5" w:rsidRDefault="00C93330" w:rsidP="003D1647">
      <w:pPr>
        <w:pStyle w:val="Paragraphedeliste"/>
        <w:numPr>
          <w:ilvl w:val="0"/>
          <w:numId w:val="30"/>
        </w:numPr>
        <w:rPr>
          <w:rFonts w:ascii="Lato" w:hAnsi="Lato" w:cstheme="minorHAnsi"/>
          <w:b/>
          <w:sz w:val="20"/>
          <w:szCs w:val="20"/>
        </w:rPr>
      </w:pPr>
      <w:proofErr w:type="gramStart"/>
      <w:r w:rsidRPr="003107A5">
        <w:rPr>
          <w:rFonts w:ascii="Lato" w:hAnsi="Lato" w:cstheme="minorHAnsi"/>
          <w:sz w:val="20"/>
          <w:szCs w:val="20"/>
        </w:rPr>
        <w:t>une</w:t>
      </w:r>
      <w:proofErr w:type="gramEnd"/>
      <w:r w:rsidRPr="003107A5">
        <w:rPr>
          <w:rFonts w:ascii="Lato" w:hAnsi="Lato" w:cstheme="minorHAnsi"/>
          <w:sz w:val="20"/>
          <w:szCs w:val="20"/>
        </w:rPr>
        <w:t xml:space="preserve"> attestation de non-faillite.</w:t>
      </w:r>
    </w:p>
    <w:p w14:paraId="40235411" w14:textId="77777777" w:rsidR="003A4035" w:rsidRPr="003107A5" w:rsidRDefault="00C93330" w:rsidP="003D1647">
      <w:pPr>
        <w:pStyle w:val="Titre1"/>
        <w:keepLines w:val="0"/>
        <w:numPr>
          <w:ilvl w:val="0"/>
          <w:numId w:val="28"/>
        </w:numPr>
        <w:shd w:val="clear" w:color="auto" w:fill="FFFFFF"/>
        <w:suppressAutoHyphens/>
        <w:spacing w:before="0" w:after="120" w:line="240" w:lineRule="auto"/>
        <w:jc w:val="both"/>
        <w:rPr>
          <w:rFonts w:ascii="Lato" w:hAnsi="Lato" w:cstheme="minorHAnsi"/>
          <w:b/>
          <w:bCs/>
          <w:color w:val="000000" w:themeColor="text1"/>
          <w:sz w:val="20"/>
          <w:szCs w:val="20"/>
        </w:rPr>
      </w:pPr>
      <w:r w:rsidRPr="003107A5">
        <w:rPr>
          <w:rFonts w:ascii="Lato" w:hAnsi="Lato" w:cstheme="minorHAnsi"/>
          <w:b/>
          <w:bCs/>
          <w:color w:val="000000" w:themeColor="text1"/>
          <w:sz w:val="20"/>
          <w:szCs w:val="20"/>
        </w:rPr>
        <w:t>Fixation des prix</w:t>
      </w:r>
    </w:p>
    <w:p w14:paraId="265CDC14" w14:textId="77777777" w:rsidR="003A4035" w:rsidRPr="003107A5" w:rsidRDefault="00C93330" w:rsidP="003D1647">
      <w:pPr>
        <w:pStyle w:val="Titre1"/>
        <w:keepNext w:val="0"/>
        <w:keepLines w:val="0"/>
        <w:widowControl w:val="0"/>
        <w:numPr>
          <w:ilvl w:val="1"/>
          <w:numId w:val="28"/>
        </w:numPr>
        <w:shd w:val="clear" w:color="auto" w:fill="FFFFFF"/>
        <w:suppressAutoHyphens/>
        <w:spacing w:before="0" w:after="60" w:line="240" w:lineRule="auto"/>
        <w:ind w:left="794" w:hanging="437"/>
        <w:jc w:val="both"/>
        <w:rPr>
          <w:rFonts w:ascii="Lato" w:hAnsi="Lato" w:cstheme="minorHAnsi"/>
          <w:color w:val="000000" w:themeColor="text1"/>
          <w:sz w:val="20"/>
          <w:szCs w:val="20"/>
        </w:rPr>
      </w:pPr>
      <w:r w:rsidRPr="003107A5">
        <w:rPr>
          <w:rFonts w:ascii="Lato" w:hAnsi="Lato" w:cstheme="minorHAnsi"/>
          <w:color w:val="000000" w:themeColor="text1"/>
          <w:sz w:val="20"/>
          <w:szCs w:val="20"/>
        </w:rPr>
        <w:t>Les soumissionnaires sont réputés s'être assurés, avant le dépôt de leur(s) offre(s), de l'exactitude et du caractère complet de celle(s)-ci, d'avoir tenu compte de tous les éléments nécessaires à la mise en œuvre complète et correcte du marché et d'avoir inclus tous les frais dans leurs tarifs et leurs prix.</w:t>
      </w:r>
    </w:p>
    <w:p w14:paraId="5373C52E" w14:textId="77777777" w:rsidR="003A4035" w:rsidRPr="003107A5" w:rsidRDefault="00C93330" w:rsidP="003D1647">
      <w:pPr>
        <w:pStyle w:val="Titre1"/>
        <w:keepNext w:val="0"/>
        <w:keepLines w:val="0"/>
        <w:widowControl w:val="0"/>
        <w:numPr>
          <w:ilvl w:val="1"/>
          <w:numId w:val="28"/>
        </w:numPr>
        <w:shd w:val="clear" w:color="auto" w:fill="FFFFFF"/>
        <w:suppressAutoHyphens/>
        <w:spacing w:before="0" w:after="60" w:line="240" w:lineRule="auto"/>
        <w:ind w:left="794" w:hanging="437"/>
        <w:jc w:val="both"/>
        <w:rPr>
          <w:rFonts w:ascii="Lato" w:hAnsi="Lato" w:cstheme="minorHAnsi"/>
          <w:color w:val="000000" w:themeColor="text1"/>
          <w:sz w:val="20"/>
          <w:szCs w:val="20"/>
        </w:rPr>
      </w:pPr>
      <w:r w:rsidRPr="003107A5">
        <w:rPr>
          <w:rFonts w:ascii="Lato" w:hAnsi="Lato" w:cstheme="minorHAnsi"/>
          <w:color w:val="000000" w:themeColor="text1"/>
          <w:sz w:val="20"/>
          <w:szCs w:val="20"/>
        </w:rPr>
        <w:t xml:space="preserve">Les prix sont établis en FCFA hors douanes et CAF rendu Lomé (en séparant les prix FOB, coûts de transports et les frais d’assurance), matériel acheminé par le fournisseur jusque dans les locaux de la BOAD. Il convient de noter qu’après adjudication, aucun frais supplémentaire ne </w:t>
      </w:r>
      <w:r w:rsidRPr="003107A5">
        <w:rPr>
          <w:rFonts w:ascii="Lato" w:hAnsi="Lato" w:cstheme="minorHAnsi"/>
          <w:color w:val="000000" w:themeColor="text1"/>
          <w:sz w:val="20"/>
          <w:szCs w:val="20"/>
        </w:rPr>
        <w:lastRenderedPageBreak/>
        <w:t>pourrait être supporté par la Banque.</w:t>
      </w:r>
    </w:p>
    <w:p w14:paraId="1B604E5B" w14:textId="77777777" w:rsidR="003A4035" w:rsidRPr="003107A5" w:rsidRDefault="00C93330" w:rsidP="003D1647">
      <w:pPr>
        <w:pStyle w:val="Titre1"/>
        <w:keepNext w:val="0"/>
        <w:keepLines w:val="0"/>
        <w:widowControl w:val="0"/>
        <w:numPr>
          <w:ilvl w:val="1"/>
          <w:numId w:val="28"/>
        </w:numPr>
        <w:shd w:val="clear" w:color="auto" w:fill="FFFFFF"/>
        <w:suppressAutoHyphens/>
        <w:spacing w:before="0" w:after="60" w:line="240" w:lineRule="auto"/>
        <w:ind w:left="794" w:hanging="437"/>
        <w:jc w:val="both"/>
        <w:rPr>
          <w:rFonts w:ascii="Lato" w:hAnsi="Lato" w:cstheme="minorHAnsi"/>
          <w:color w:val="000000" w:themeColor="text1"/>
          <w:sz w:val="20"/>
        </w:rPr>
      </w:pPr>
      <w:r w:rsidRPr="003107A5">
        <w:rPr>
          <w:rFonts w:ascii="Lato" w:hAnsi="Lato" w:cstheme="minorHAnsi"/>
          <w:color w:val="000000" w:themeColor="text1"/>
          <w:sz w:val="20"/>
          <w:szCs w:val="20"/>
        </w:rPr>
        <w:t>Selon</w:t>
      </w:r>
      <w:r w:rsidRPr="003107A5">
        <w:rPr>
          <w:rFonts w:ascii="Lato" w:hAnsi="Lato" w:cstheme="minorHAnsi"/>
          <w:color w:val="000000" w:themeColor="text1"/>
          <w:sz w:val="20"/>
        </w:rPr>
        <w:t xml:space="preserve"> que les fournitures proposées sont de fabrication locale ou sont à importer dans le pays du bénéficiaire, les soumissionnaires doivent calculer, par lot, les prix unitaires (et les prix globaux) de leurs offres sur l'une des bases suivantes :</w:t>
      </w:r>
    </w:p>
    <w:p w14:paraId="58AAA7F6" w14:textId="77777777" w:rsidR="003A4035" w:rsidRPr="003107A5" w:rsidRDefault="00C93330" w:rsidP="003D1647">
      <w:pPr>
        <w:pStyle w:val="Paragraphedeliste"/>
        <w:numPr>
          <w:ilvl w:val="0"/>
          <w:numId w:val="30"/>
        </w:numPr>
        <w:jc w:val="both"/>
        <w:rPr>
          <w:rFonts w:ascii="Lato" w:hAnsi="Lato" w:cstheme="minorHAnsi"/>
          <w:sz w:val="20"/>
          <w:szCs w:val="20"/>
        </w:rPr>
      </w:pPr>
      <w:proofErr w:type="gramStart"/>
      <w:r w:rsidRPr="003107A5">
        <w:rPr>
          <w:rFonts w:ascii="Lato" w:hAnsi="Lato" w:cstheme="minorHAnsi"/>
          <w:sz w:val="20"/>
          <w:szCs w:val="20"/>
        </w:rPr>
        <w:t>pour</w:t>
      </w:r>
      <w:proofErr w:type="gramEnd"/>
      <w:r w:rsidRPr="003107A5">
        <w:rPr>
          <w:rFonts w:ascii="Lato" w:hAnsi="Lato" w:cstheme="minorHAnsi"/>
          <w:sz w:val="20"/>
          <w:szCs w:val="20"/>
        </w:rPr>
        <w:t xml:space="preserve"> les fournitures de fabrication locale, les prix unitaires et globaux sont à calculer sur la base de la livraison au lieu et dans les conditions indiquées ci-dessus, à l'exclusion de la fiscalité interne frappant la fabrication et la vente des fournitures  (</w:t>
      </w:r>
      <w:r w:rsidRPr="003107A5">
        <w:rPr>
          <w:rFonts w:ascii="Lato" w:hAnsi="Lato" w:cstheme="minorHAnsi"/>
          <w:b/>
          <w:sz w:val="20"/>
          <w:szCs w:val="20"/>
        </w:rPr>
        <w:t>non applicable</w:t>
      </w:r>
      <w:r w:rsidRPr="003107A5">
        <w:rPr>
          <w:rFonts w:ascii="Lato" w:hAnsi="Lato" w:cstheme="minorHAnsi"/>
          <w:sz w:val="20"/>
          <w:szCs w:val="20"/>
        </w:rPr>
        <w:t>) ;</w:t>
      </w:r>
    </w:p>
    <w:p w14:paraId="25FA7D55" w14:textId="77777777" w:rsidR="003A4035" w:rsidRPr="003107A5" w:rsidRDefault="003A4035">
      <w:pPr>
        <w:pStyle w:val="Paragraphedeliste"/>
        <w:jc w:val="both"/>
        <w:rPr>
          <w:rFonts w:ascii="Lato" w:hAnsi="Lato" w:cstheme="minorHAnsi"/>
          <w:sz w:val="4"/>
          <w:szCs w:val="14"/>
        </w:rPr>
      </w:pPr>
    </w:p>
    <w:p w14:paraId="15A6EE1D" w14:textId="77777777" w:rsidR="003A4035" w:rsidRPr="003107A5" w:rsidRDefault="00C93330" w:rsidP="003D1647">
      <w:pPr>
        <w:pStyle w:val="Paragraphedeliste"/>
        <w:numPr>
          <w:ilvl w:val="0"/>
          <w:numId w:val="30"/>
        </w:numPr>
        <w:spacing w:after="100"/>
        <w:ind w:left="714" w:hanging="357"/>
        <w:jc w:val="both"/>
        <w:rPr>
          <w:rFonts w:ascii="Lato" w:hAnsi="Lato" w:cstheme="minorHAnsi"/>
          <w:sz w:val="20"/>
          <w:szCs w:val="20"/>
        </w:rPr>
      </w:pPr>
      <w:proofErr w:type="gramStart"/>
      <w:r w:rsidRPr="003107A5">
        <w:rPr>
          <w:rFonts w:ascii="Lato" w:hAnsi="Lato" w:cstheme="minorHAnsi"/>
          <w:sz w:val="20"/>
          <w:szCs w:val="20"/>
        </w:rPr>
        <w:t>pour</w:t>
      </w:r>
      <w:proofErr w:type="gramEnd"/>
      <w:r w:rsidRPr="003107A5">
        <w:rPr>
          <w:rFonts w:ascii="Lato" w:hAnsi="Lato" w:cstheme="minorHAnsi"/>
          <w:sz w:val="20"/>
          <w:szCs w:val="20"/>
        </w:rPr>
        <w:t xml:space="preserve"> les fournitures à importer dans le pays du bénéficiaire, les prix unitaires et globaux doivent être calculés sur la base de la livraison au lieu et dans les conditions indiquées ci-dessus, à l'exclusion de tous droits et taxes frappant l'importation des fournitures y compris la TVA, dont celles-ci sont exonérées.</w:t>
      </w:r>
    </w:p>
    <w:p w14:paraId="400985E8" w14:textId="77777777" w:rsidR="003A4035" w:rsidRPr="003107A5" w:rsidRDefault="00C93330" w:rsidP="003D1647">
      <w:pPr>
        <w:pStyle w:val="Titre1"/>
        <w:keepNext w:val="0"/>
        <w:keepLines w:val="0"/>
        <w:widowControl w:val="0"/>
        <w:numPr>
          <w:ilvl w:val="1"/>
          <w:numId w:val="28"/>
        </w:numPr>
        <w:shd w:val="clear" w:color="auto" w:fill="FFFFFF"/>
        <w:suppressAutoHyphens/>
        <w:spacing w:before="0" w:after="120" w:line="240" w:lineRule="auto"/>
        <w:jc w:val="both"/>
        <w:rPr>
          <w:rFonts w:ascii="Lato" w:hAnsi="Lato" w:cstheme="minorHAnsi"/>
          <w:color w:val="000000" w:themeColor="text1"/>
          <w:sz w:val="20"/>
        </w:rPr>
      </w:pPr>
      <w:r w:rsidRPr="003107A5">
        <w:rPr>
          <w:rFonts w:ascii="Lato" w:hAnsi="Lato" w:cstheme="minorHAnsi"/>
          <w:color w:val="000000" w:themeColor="text1"/>
          <w:sz w:val="20"/>
        </w:rPr>
        <w:t>Le marché est à prix fermes et non révisables.</w:t>
      </w:r>
    </w:p>
    <w:p w14:paraId="4862F809" w14:textId="77777777" w:rsidR="003A4035" w:rsidRPr="003107A5" w:rsidRDefault="00C93330" w:rsidP="003D1647">
      <w:pPr>
        <w:pStyle w:val="Titre1"/>
        <w:keepLines w:val="0"/>
        <w:numPr>
          <w:ilvl w:val="0"/>
          <w:numId w:val="28"/>
        </w:numPr>
        <w:shd w:val="clear" w:color="auto" w:fill="FFFFFF"/>
        <w:suppressAutoHyphens/>
        <w:spacing w:before="0" w:after="120" w:line="240" w:lineRule="auto"/>
        <w:jc w:val="both"/>
        <w:rPr>
          <w:rFonts w:ascii="Lato" w:hAnsi="Lato" w:cstheme="minorHAnsi"/>
          <w:b/>
          <w:color w:val="000000" w:themeColor="text1"/>
          <w:sz w:val="20"/>
          <w:szCs w:val="20"/>
        </w:rPr>
      </w:pPr>
      <w:r w:rsidRPr="003107A5">
        <w:rPr>
          <w:rFonts w:ascii="Lato" w:hAnsi="Lato" w:cstheme="minorHAnsi"/>
          <w:b/>
          <w:bCs/>
          <w:color w:val="000000" w:themeColor="text1"/>
          <w:sz w:val="20"/>
          <w:szCs w:val="20"/>
        </w:rPr>
        <w:t>Informations</w:t>
      </w:r>
      <w:r w:rsidRPr="003107A5">
        <w:rPr>
          <w:rFonts w:ascii="Lato" w:hAnsi="Lato" w:cstheme="minorHAnsi"/>
          <w:b/>
          <w:color w:val="000000" w:themeColor="text1"/>
          <w:sz w:val="20"/>
          <w:szCs w:val="20"/>
        </w:rPr>
        <w:t xml:space="preserve"> complémentaires avant la date limite de remise des offres</w:t>
      </w:r>
    </w:p>
    <w:p w14:paraId="17D25A8C" w14:textId="77777777" w:rsidR="003A4035" w:rsidRPr="003107A5" w:rsidRDefault="00C93330">
      <w:pPr>
        <w:spacing w:after="100"/>
        <w:jc w:val="both"/>
        <w:rPr>
          <w:rFonts w:ascii="Lato" w:hAnsi="Lato" w:cstheme="minorHAnsi"/>
          <w:sz w:val="20"/>
          <w:szCs w:val="20"/>
        </w:rPr>
      </w:pPr>
      <w:r w:rsidRPr="003107A5">
        <w:rPr>
          <w:rFonts w:ascii="Lato" w:hAnsi="Lato" w:cstheme="minorHAnsi"/>
          <w:sz w:val="20"/>
          <w:szCs w:val="20"/>
        </w:rPr>
        <w:t xml:space="preserve">Les soumissionnaires peuvent envoyer leurs questions par écrit à l'adresse suivante au plus tard douze (12) jours avant la date limite de remise des offres, en précisant la référence de publication et l'intitulé du marché : </w:t>
      </w:r>
      <w:hyperlink r:id="rId13" w:history="1">
        <w:r w:rsidRPr="003107A5">
          <w:rPr>
            <w:rStyle w:val="Lienhypertexte"/>
            <w:rFonts w:ascii="Lato" w:hAnsi="Lato" w:cstheme="minorHAnsi"/>
            <w:sz w:val="20"/>
            <w:szCs w:val="20"/>
          </w:rPr>
          <w:t>eadzimahe@boad.org</w:t>
        </w:r>
      </w:hyperlink>
      <w:r w:rsidRPr="003107A5">
        <w:rPr>
          <w:rFonts w:ascii="Lato" w:hAnsi="Lato" w:cstheme="minorHAnsi"/>
          <w:sz w:val="20"/>
          <w:szCs w:val="20"/>
        </w:rPr>
        <w:t xml:space="preserve"> avec copie </w:t>
      </w:r>
      <w:hyperlink r:id="rId14" w:history="1">
        <w:r w:rsidRPr="003107A5">
          <w:rPr>
            <w:rStyle w:val="Lienhypertexte"/>
            <w:rFonts w:ascii="Lato" w:hAnsi="Lato" w:cstheme="minorHAnsi"/>
            <w:sz w:val="20"/>
            <w:szCs w:val="20"/>
          </w:rPr>
          <w:t>consultationdpa2026@boad.org</w:t>
        </w:r>
      </w:hyperlink>
      <w:r w:rsidRPr="003107A5">
        <w:rPr>
          <w:rFonts w:ascii="Lato" w:hAnsi="Lato" w:cstheme="minorHAnsi"/>
          <w:sz w:val="20"/>
          <w:szCs w:val="20"/>
        </w:rPr>
        <w:t>.</w:t>
      </w:r>
    </w:p>
    <w:p w14:paraId="7BE86833" w14:textId="77777777" w:rsidR="003A4035" w:rsidRPr="00FD5DFF" w:rsidRDefault="00C93330">
      <w:pPr>
        <w:pStyle w:val="Corpsdetexte"/>
        <w:spacing w:after="0"/>
        <w:rPr>
          <w:rFonts w:ascii="Lato" w:hAnsi="Lato" w:cstheme="minorHAnsi"/>
          <w:szCs w:val="20"/>
        </w:rPr>
      </w:pPr>
      <w:r w:rsidRPr="00FD5DFF">
        <w:rPr>
          <w:rFonts w:ascii="Lato" w:hAnsi="Lato" w:cstheme="minorHAnsi"/>
          <w:szCs w:val="20"/>
        </w:rPr>
        <w:t>La Banque n'a aucune obligation de fournir des éclaircissements après cette date.</w:t>
      </w:r>
    </w:p>
    <w:p w14:paraId="1DF26756" w14:textId="77777777" w:rsidR="003A4035" w:rsidRPr="009655FF" w:rsidRDefault="003A4035">
      <w:pPr>
        <w:pStyle w:val="Corpsdetexte"/>
        <w:spacing w:after="0"/>
        <w:rPr>
          <w:rFonts w:ascii="Lato" w:hAnsi="Lato" w:cstheme="minorHAnsi"/>
          <w:sz w:val="8"/>
          <w:szCs w:val="8"/>
        </w:rPr>
      </w:pPr>
    </w:p>
    <w:p w14:paraId="77731CFD" w14:textId="09BF77FC" w:rsidR="003A4035" w:rsidRPr="00FD5DFF" w:rsidRDefault="00C93330" w:rsidP="00FD5DFF">
      <w:pPr>
        <w:spacing w:after="0"/>
        <w:jc w:val="both"/>
        <w:rPr>
          <w:sz w:val="20"/>
          <w:szCs w:val="20"/>
        </w:rPr>
      </w:pPr>
      <w:r w:rsidRPr="00FD5DFF">
        <w:rPr>
          <w:rFonts w:ascii="Lato" w:hAnsi="Lato" w:cstheme="minorHAnsi"/>
          <w:sz w:val="20"/>
          <w:szCs w:val="20"/>
        </w:rPr>
        <w:t xml:space="preserve">Tout éclaircissement apporté au dossier d'appel d'offres sera publié sur le site Internet de la Banque à l'adresse : </w:t>
      </w:r>
      <w:hyperlink r:id="rId15" w:history="1">
        <w:r w:rsidR="00FD5DFF" w:rsidRPr="00FD5DFF">
          <w:rPr>
            <w:rStyle w:val="Lienhypertexte"/>
            <w:rFonts w:ascii="Lato" w:hAnsi="Lato" w:cstheme="minorHAnsi"/>
            <w:sz w:val="20"/>
            <w:szCs w:val="20"/>
          </w:rPr>
          <w:t>https://www.boad.org/fr/opportunites/appels-doffre/</w:t>
        </w:r>
      </w:hyperlink>
      <w:r w:rsidRPr="00FD5DFF">
        <w:rPr>
          <w:sz w:val="20"/>
          <w:szCs w:val="20"/>
        </w:rPr>
        <w:t xml:space="preserve"> au plus tard huit (8) jours avant la date limite de remise des offres. </w:t>
      </w:r>
    </w:p>
    <w:p w14:paraId="162C1272" w14:textId="77777777" w:rsidR="003A4035" w:rsidRPr="009655FF" w:rsidRDefault="003A4035">
      <w:pPr>
        <w:pStyle w:val="Corpsdetexte"/>
        <w:spacing w:after="0"/>
        <w:rPr>
          <w:rFonts w:ascii="Lato" w:hAnsi="Lato" w:cstheme="minorHAnsi"/>
          <w:sz w:val="8"/>
          <w:szCs w:val="8"/>
        </w:rPr>
      </w:pPr>
    </w:p>
    <w:p w14:paraId="33CC4EB2" w14:textId="77777777" w:rsidR="003A4035" w:rsidRPr="00FD5DFF" w:rsidRDefault="00C93330">
      <w:pPr>
        <w:pStyle w:val="Corpsdetexte"/>
        <w:spacing w:after="0"/>
        <w:rPr>
          <w:rFonts w:ascii="Lato" w:hAnsi="Lato" w:cstheme="minorHAnsi"/>
          <w:szCs w:val="20"/>
        </w:rPr>
      </w:pPr>
      <w:r w:rsidRPr="00FD5DFF">
        <w:rPr>
          <w:rFonts w:ascii="Lato" w:hAnsi="Lato" w:cstheme="minorHAnsi"/>
          <w:szCs w:val="20"/>
        </w:rPr>
        <w:t>Les soumissionnaires potentiels qui chercheraient à organiser des réunions individuelles avec la Banque au cours de la période d'appel d'offres peuvent être exclus de la procédure d'appel d'offres.</w:t>
      </w:r>
    </w:p>
    <w:p w14:paraId="3FF3CDBE" w14:textId="77777777" w:rsidR="003A4035" w:rsidRPr="00FD5DFF" w:rsidRDefault="003A4035">
      <w:pPr>
        <w:pStyle w:val="Corpsdetexte"/>
        <w:spacing w:after="0"/>
        <w:rPr>
          <w:rFonts w:ascii="Lato" w:hAnsi="Lato" w:cstheme="minorHAnsi"/>
          <w:szCs w:val="20"/>
        </w:rPr>
      </w:pPr>
    </w:p>
    <w:p w14:paraId="0728CC04" w14:textId="77777777" w:rsidR="003A4035" w:rsidRPr="003107A5" w:rsidRDefault="00C93330" w:rsidP="003D1647">
      <w:pPr>
        <w:pStyle w:val="Titre1"/>
        <w:keepLines w:val="0"/>
        <w:numPr>
          <w:ilvl w:val="0"/>
          <w:numId w:val="28"/>
        </w:numPr>
        <w:shd w:val="clear" w:color="auto" w:fill="FFFFFF"/>
        <w:suppressAutoHyphens/>
        <w:spacing w:before="0" w:after="120" w:line="240" w:lineRule="auto"/>
        <w:jc w:val="both"/>
        <w:rPr>
          <w:rFonts w:ascii="Lato" w:hAnsi="Lato" w:cstheme="minorHAnsi"/>
          <w:b/>
          <w:color w:val="000000" w:themeColor="text1"/>
          <w:sz w:val="20"/>
          <w:szCs w:val="20"/>
        </w:rPr>
      </w:pPr>
      <w:r w:rsidRPr="003107A5">
        <w:rPr>
          <w:rFonts w:ascii="Lato" w:hAnsi="Lato" w:cstheme="minorHAnsi"/>
          <w:b/>
          <w:bCs/>
          <w:color w:val="000000" w:themeColor="text1"/>
          <w:sz w:val="20"/>
          <w:szCs w:val="20"/>
        </w:rPr>
        <w:t>Réunion</w:t>
      </w:r>
      <w:r w:rsidRPr="003107A5">
        <w:rPr>
          <w:rFonts w:ascii="Lato" w:hAnsi="Lato" w:cstheme="minorHAnsi"/>
          <w:b/>
          <w:color w:val="000000" w:themeColor="text1"/>
          <w:sz w:val="20"/>
          <w:szCs w:val="20"/>
        </w:rPr>
        <w:t xml:space="preserve"> d'information ou visite sur place</w:t>
      </w:r>
    </w:p>
    <w:p w14:paraId="43276EB3" w14:textId="77777777" w:rsidR="003A4035" w:rsidRPr="003107A5" w:rsidRDefault="00C93330">
      <w:pPr>
        <w:pStyle w:val="Corpsdetexte"/>
        <w:spacing w:after="0"/>
        <w:rPr>
          <w:rFonts w:ascii="Lato" w:hAnsi="Lato" w:cstheme="minorHAnsi"/>
        </w:rPr>
      </w:pPr>
      <w:r w:rsidRPr="003107A5">
        <w:rPr>
          <w:rFonts w:ascii="Lato" w:hAnsi="Lato" w:cstheme="minorHAnsi"/>
        </w:rPr>
        <w:t>Non applicable</w:t>
      </w:r>
    </w:p>
    <w:p w14:paraId="5ACE9A2C" w14:textId="77777777" w:rsidR="003A4035" w:rsidRPr="003107A5" w:rsidRDefault="003A4035">
      <w:pPr>
        <w:pStyle w:val="Corpsdetexte"/>
        <w:spacing w:after="0"/>
        <w:rPr>
          <w:rFonts w:ascii="Lato" w:hAnsi="Lato" w:cstheme="minorHAnsi"/>
          <w:sz w:val="10"/>
          <w:szCs w:val="12"/>
        </w:rPr>
      </w:pPr>
    </w:p>
    <w:p w14:paraId="42FD7F52" w14:textId="77777777" w:rsidR="003A4035" w:rsidRPr="003107A5" w:rsidRDefault="00C93330" w:rsidP="003D1647">
      <w:pPr>
        <w:pStyle w:val="Titre1"/>
        <w:keepLines w:val="0"/>
        <w:numPr>
          <w:ilvl w:val="0"/>
          <w:numId w:val="28"/>
        </w:numPr>
        <w:shd w:val="clear" w:color="auto" w:fill="FFFFFF"/>
        <w:suppressAutoHyphens/>
        <w:spacing w:before="0" w:after="120" w:line="240" w:lineRule="auto"/>
        <w:jc w:val="both"/>
        <w:rPr>
          <w:rFonts w:ascii="Lato" w:hAnsi="Lato" w:cstheme="minorHAnsi"/>
          <w:b/>
          <w:color w:val="000000" w:themeColor="text1"/>
          <w:sz w:val="20"/>
          <w:szCs w:val="20"/>
        </w:rPr>
      </w:pPr>
      <w:r w:rsidRPr="003107A5">
        <w:rPr>
          <w:rFonts w:ascii="Lato" w:hAnsi="Lato" w:cstheme="minorHAnsi"/>
          <w:b/>
          <w:bCs/>
          <w:color w:val="000000" w:themeColor="text1"/>
          <w:sz w:val="20"/>
          <w:szCs w:val="20"/>
        </w:rPr>
        <w:t>Ouverture</w:t>
      </w:r>
      <w:r w:rsidRPr="003107A5">
        <w:rPr>
          <w:rFonts w:ascii="Lato" w:hAnsi="Lato" w:cstheme="minorHAnsi"/>
          <w:b/>
          <w:color w:val="000000" w:themeColor="text1"/>
          <w:sz w:val="20"/>
          <w:szCs w:val="20"/>
        </w:rPr>
        <w:t xml:space="preserve"> des offres</w:t>
      </w:r>
    </w:p>
    <w:p w14:paraId="120A57DD" w14:textId="32EFAA6C" w:rsidR="003A4035" w:rsidRPr="003107A5" w:rsidRDefault="00C93330" w:rsidP="003D1647">
      <w:pPr>
        <w:pStyle w:val="Titre1"/>
        <w:keepNext w:val="0"/>
        <w:keepLines w:val="0"/>
        <w:widowControl w:val="0"/>
        <w:numPr>
          <w:ilvl w:val="1"/>
          <w:numId w:val="28"/>
        </w:numPr>
        <w:shd w:val="clear" w:color="auto" w:fill="FFFFFF"/>
        <w:suppressAutoHyphens/>
        <w:spacing w:before="0" w:after="120" w:line="240" w:lineRule="auto"/>
        <w:jc w:val="both"/>
        <w:rPr>
          <w:rFonts w:ascii="Lato" w:hAnsi="Lato" w:cstheme="minorHAnsi"/>
          <w:color w:val="000000" w:themeColor="text1"/>
          <w:sz w:val="20"/>
        </w:rPr>
      </w:pPr>
      <w:r w:rsidRPr="003107A5">
        <w:rPr>
          <w:rFonts w:ascii="Lato" w:hAnsi="Lato" w:cstheme="minorHAnsi"/>
          <w:color w:val="000000" w:themeColor="text1"/>
          <w:sz w:val="20"/>
        </w:rPr>
        <w:t xml:space="preserve">Les offres seront ouvertes en séance publique par le comité désigné via </w:t>
      </w:r>
      <w:r w:rsidR="00B80F80">
        <w:rPr>
          <w:rFonts w:ascii="Lato" w:hAnsi="Lato" w:cstheme="minorHAnsi"/>
          <w:color w:val="000000" w:themeColor="text1"/>
          <w:sz w:val="20"/>
        </w:rPr>
        <w:t>Teams</w:t>
      </w:r>
      <w:r w:rsidR="009447AB">
        <w:rPr>
          <w:rFonts w:ascii="Lato" w:hAnsi="Lato" w:cstheme="minorHAnsi"/>
          <w:color w:val="000000" w:themeColor="text1"/>
          <w:sz w:val="20"/>
        </w:rPr>
        <w:t xml:space="preserve"> ou zoom</w:t>
      </w:r>
      <w:r w:rsidR="00B80F80">
        <w:rPr>
          <w:rFonts w:ascii="Lato" w:hAnsi="Lato" w:cstheme="minorHAnsi"/>
          <w:color w:val="000000" w:themeColor="text1"/>
          <w:sz w:val="20"/>
        </w:rPr>
        <w:t xml:space="preserve"> </w:t>
      </w:r>
      <w:r w:rsidRPr="003107A5">
        <w:rPr>
          <w:rFonts w:ascii="Lato" w:hAnsi="Lato" w:cstheme="minorHAnsi"/>
          <w:color w:val="000000" w:themeColor="text1"/>
          <w:sz w:val="20"/>
        </w:rPr>
        <w:t>à une date qui sera communiquée ultérieurement</w:t>
      </w:r>
      <w:r w:rsidR="00B80F80">
        <w:rPr>
          <w:rFonts w:ascii="Lato" w:hAnsi="Lato" w:cstheme="minorHAnsi"/>
          <w:color w:val="000000" w:themeColor="text1"/>
          <w:sz w:val="20"/>
        </w:rPr>
        <w:t xml:space="preserve"> aux soumissionnaires</w:t>
      </w:r>
      <w:r w:rsidRPr="003107A5">
        <w:rPr>
          <w:rFonts w:ascii="Lato" w:hAnsi="Lato" w:cstheme="minorHAnsi"/>
          <w:color w:val="000000" w:themeColor="text1"/>
          <w:sz w:val="20"/>
        </w:rPr>
        <w:t>. A cet effet, il est demandé à tous les soumissionnaires de mentionner leur adresse mail dans le registre des DAO au moment du dépôt de leurs offres. Un procès-verbal sera rédigé par le comité et sera disponible sur demande.</w:t>
      </w:r>
    </w:p>
    <w:p w14:paraId="31D9826B" w14:textId="77777777" w:rsidR="003A4035" w:rsidRPr="003107A5" w:rsidRDefault="00C93330" w:rsidP="003D1647">
      <w:pPr>
        <w:pStyle w:val="Titre1"/>
        <w:keepNext w:val="0"/>
        <w:keepLines w:val="0"/>
        <w:widowControl w:val="0"/>
        <w:numPr>
          <w:ilvl w:val="1"/>
          <w:numId w:val="28"/>
        </w:numPr>
        <w:shd w:val="clear" w:color="auto" w:fill="FFFFFF"/>
        <w:suppressAutoHyphens/>
        <w:spacing w:before="0" w:after="120" w:line="240" w:lineRule="auto"/>
        <w:jc w:val="both"/>
        <w:rPr>
          <w:rFonts w:ascii="Lato" w:hAnsi="Lato" w:cstheme="minorHAnsi"/>
          <w:color w:val="000000" w:themeColor="text1"/>
          <w:sz w:val="20"/>
        </w:rPr>
      </w:pPr>
      <w:r w:rsidRPr="003107A5">
        <w:rPr>
          <w:rFonts w:ascii="Lato" w:hAnsi="Lato" w:cstheme="minorHAnsi"/>
          <w:color w:val="000000" w:themeColor="text1"/>
          <w:sz w:val="20"/>
        </w:rPr>
        <w:t xml:space="preserve">Toute tentative d'un soumissionnaire visant à influencer le comité d'évaluation dans la </w:t>
      </w:r>
      <w:r w:rsidRPr="003107A5">
        <w:rPr>
          <w:rFonts w:ascii="Lato" w:hAnsi="Lato" w:cstheme="minorHAnsi"/>
          <w:color w:val="000000" w:themeColor="text1"/>
          <w:sz w:val="20"/>
          <w:szCs w:val="20"/>
        </w:rPr>
        <w:t>procédure</w:t>
      </w:r>
      <w:r w:rsidRPr="003107A5">
        <w:rPr>
          <w:rFonts w:ascii="Lato" w:hAnsi="Lato" w:cstheme="minorHAnsi"/>
          <w:color w:val="000000" w:themeColor="text1"/>
          <w:sz w:val="20"/>
        </w:rPr>
        <w:t xml:space="preserve"> d'examen, de clarification, d'évaluation et de comparaison des offres ou visant à obtenir des informations sur le déroulement de la procédure ou à influencer la Banque dans sa décision relative à l'attribution du marché entraîne le rejet immédiat de son offre.</w:t>
      </w:r>
    </w:p>
    <w:p w14:paraId="006D0124" w14:textId="77777777" w:rsidR="003A4035" w:rsidRPr="003107A5" w:rsidRDefault="00C93330" w:rsidP="003D1647">
      <w:pPr>
        <w:pStyle w:val="Titre1"/>
        <w:keepLines w:val="0"/>
        <w:numPr>
          <w:ilvl w:val="0"/>
          <w:numId w:val="28"/>
        </w:numPr>
        <w:shd w:val="clear" w:color="auto" w:fill="FFFFFF"/>
        <w:suppressAutoHyphens/>
        <w:spacing w:before="0" w:after="120" w:line="240" w:lineRule="auto"/>
        <w:jc w:val="both"/>
        <w:rPr>
          <w:rFonts w:ascii="Lato" w:hAnsi="Lato" w:cstheme="minorHAnsi"/>
          <w:b/>
          <w:color w:val="000000" w:themeColor="text1"/>
          <w:sz w:val="20"/>
          <w:szCs w:val="20"/>
        </w:rPr>
      </w:pPr>
      <w:r w:rsidRPr="003107A5">
        <w:rPr>
          <w:rFonts w:ascii="Lato" w:hAnsi="Lato" w:cstheme="minorHAnsi"/>
          <w:b/>
          <w:bCs/>
          <w:color w:val="000000" w:themeColor="text1"/>
          <w:sz w:val="20"/>
          <w:szCs w:val="20"/>
        </w:rPr>
        <w:t>Évaluation</w:t>
      </w:r>
      <w:r w:rsidRPr="003107A5">
        <w:rPr>
          <w:rFonts w:ascii="Lato" w:hAnsi="Lato" w:cstheme="minorHAnsi"/>
          <w:b/>
          <w:color w:val="000000" w:themeColor="text1"/>
          <w:sz w:val="20"/>
          <w:szCs w:val="20"/>
        </w:rPr>
        <w:t xml:space="preserve"> des offres</w:t>
      </w:r>
    </w:p>
    <w:p w14:paraId="70D17361" w14:textId="77777777" w:rsidR="003A4035" w:rsidRPr="003107A5" w:rsidRDefault="00C93330" w:rsidP="003D1647">
      <w:pPr>
        <w:pStyle w:val="Titre1"/>
        <w:keepNext w:val="0"/>
        <w:keepLines w:val="0"/>
        <w:widowControl w:val="0"/>
        <w:numPr>
          <w:ilvl w:val="1"/>
          <w:numId w:val="28"/>
        </w:numPr>
        <w:shd w:val="clear" w:color="auto" w:fill="FFFFFF"/>
        <w:suppressAutoHyphens/>
        <w:spacing w:before="0" w:after="120" w:line="240" w:lineRule="auto"/>
        <w:jc w:val="both"/>
        <w:rPr>
          <w:rFonts w:ascii="Lato" w:hAnsi="Lato" w:cstheme="minorHAnsi"/>
          <w:color w:val="000000" w:themeColor="text1"/>
          <w:sz w:val="20"/>
        </w:rPr>
      </w:pPr>
      <w:r w:rsidRPr="003107A5">
        <w:rPr>
          <w:rFonts w:ascii="Lato" w:hAnsi="Lato" w:cstheme="minorHAnsi"/>
          <w:color w:val="000000" w:themeColor="text1"/>
          <w:sz w:val="20"/>
        </w:rPr>
        <w:t>Examen de la conformité administrative des offres</w:t>
      </w:r>
    </w:p>
    <w:p w14:paraId="2E443E03" w14:textId="77777777" w:rsidR="003A4035" w:rsidRPr="003107A5" w:rsidRDefault="00C93330">
      <w:pPr>
        <w:spacing w:after="100"/>
        <w:jc w:val="both"/>
        <w:rPr>
          <w:rFonts w:ascii="Lato" w:hAnsi="Lato" w:cstheme="minorHAnsi"/>
          <w:sz w:val="20"/>
          <w:szCs w:val="20"/>
        </w:rPr>
      </w:pPr>
      <w:r w:rsidRPr="003107A5">
        <w:rPr>
          <w:rFonts w:ascii="Lato" w:hAnsi="Lato" w:cstheme="minorHAnsi"/>
          <w:sz w:val="20"/>
          <w:szCs w:val="20"/>
        </w:rPr>
        <w:t xml:space="preserve">Cette phase a pour objet de vérifier si l'offre est conforme, quant au fond, aux principales prescriptions du dossier d'appel d'offres. Une offre est jugée conforme lorsqu'elle respecte toutes les conditions modalités et spécifications contenues dans le dossier d'appel d'offres, sans déviation ni restriction importante. </w:t>
      </w:r>
    </w:p>
    <w:p w14:paraId="0B0BBC27" w14:textId="77777777" w:rsidR="003A4035" w:rsidRPr="003107A5" w:rsidRDefault="00C93330" w:rsidP="003D1647">
      <w:pPr>
        <w:pStyle w:val="Titre1"/>
        <w:keepNext w:val="0"/>
        <w:keepLines w:val="0"/>
        <w:widowControl w:val="0"/>
        <w:numPr>
          <w:ilvl w:val="1"/>
          <w:numId w:val="28"/>
        </w:numPr>
        <w:shd w:val="clear" w:color="auto" w:fill="FFFFFF"/>
        <w:suppressAutoHyphens/>
        <w:spacing w:before="0" w:after="120" w:line="240" w:lineRule="auto"/>
        <w:jc w:val="both"/>
        <w:rPr>
          <w:rFonts w:ascii="Lato" w:hAnsi="Lato" w:cstheme="minorHAnsi"/>
          <w:color w:val="000000" w:themeColor="text1"/>
          <w:sz w:val="20"/>
        </w:rPr>
      </w:pPr>
      <w:r w:rsidRPr="003107A5">
        <w:rPr>
          <w:rFonts w:ascii="Lato" w:hAnsi="Lato" w:cstheme="minorHAnsi"/>
          <w:color w:val="000000" w:themeColor="text1"/>
          <w:sz w:val="20"/>
        </w:rPr>
        <w:t>Évaluation technique</w:t>
      </w:r>
    </w:p>
    <w:p w14:paraId="5C3DED72" w14:textId="77777777" w:rsidR="003A4035" w:rsidRPr="003107A5" w:rsidRDefault="00C93330">
      <w:pPr>
        <w:pStyle w:val="Retraitcorpsdetexte21"/>
        <w:spacing w:after="0"/>
        <w:ind w:left="0"/>
        <w:rPr>
          <w:rFonts w:ascii="Lato" w:hAnsi="Lato" w:cstheme="minorHAnsi"/>
          <w:szCs w:val="20"/>
        </w:rPr>
      </w:pPr>
      <w:r w:rsidRPr="003107A5">
        <w:rPr>
          <w:rFonts w:ascii="Lato" w:hAnsi="Lato" w:cstheme="minorHAnsi"/>
          <w:szCs w:val="20"/>
        </w:rPr>
        <w:t>À l'issue de l'analyse des offres jugées administrativement conformes, le comité d'évaluation arrêtera un jugement sur la conformité technique de chaque offre et classera les offres en deux catégories : conformes et non conformes techniquement.</w:t>
      </w:r>
    </w:p>
    <w:p w14:paraId="4ECB20FB" w14:textId="77777777" w:rsidR="003A4035" w:rsidRPr="003107A5" w:rsidRDefault="003A4035">
      <w:pPr>
        <w:widowControl w:val="0"/>
        <w:spacing w:after="0"/>
        <w:jc w:val="both"/>
        <w:rPr>
          <w:rFonts w:ascii="Lato" w:hAnsi="Lato" w:cstheme="minorHAnsi"/>
          <w:sz w:val="10"/>
          <w:szCs w:val="10"/>
        </w:rPr>
      </w:pPr>
    </w:p>
    <w:p w14:paraId="61BD0C9B" w14:textId="77777777" w:rsidR="003A4035" w:rsidRPr="003107A5" w:rsidRDefault="00C93330">
      <w:pPr>
        <w:spacing w:after="100"/>
        <w:jc w:val="both"/>
        <w:rPr>
          <w:rFonts w:ascii="Lato" w:hAnsi="Lato" w:cstheme="minorHAnsi"/>
          <w:sz w:val="20"/>
          <w:szCs w:val="20"/>
        </w:rPr>
      </w:pPr>
      <w:r w:rsidRPr="003107A5">
        <w:rPr>
          <w:rFonts w:ascii="Lato" w:hAnsi="Lato" w:cstheme="minorHAnsi"/>
          <w:sz w:val="20"/>
          <w:szCs w:val="20"/>
        </w:rPr>
        <w:t>Les qualifications minimales requises doivent être évaluées dès cette étape (voir critère de sélection sur l’avis de marché).</w:t>
      </w:r>
    </w:p>
    <w:p w14:paraId="2C9984D4" w14:textId="77777777" w:rsidR="003A4035" w:rsidRPr="003107A5" w:rsidRDefault="00C93330" w:rsidP="003D1647">
      <w:pPr>
        <w:pStyle w:val="Titre1"/>
        <w:keepNext w:val="0"/>
        <w:keepLines w:val="0"/>
        <w:widowControl w:val="0"/>
        <w:numPr>
          <w:ilvl w:val="1"/>
          <w:numId w:val="28"/>
        </w:numPr>
        <w:shd w:val="clear" w:color="auto" w:fill="FFFFFF"/>
        <w:suppressAutoHyphens/>
        <w:spacing w:before="0" w:after="120" w:line="240" w:lineRule="auto"/>
        <w:jc w:val="both"/>
        <w:rPr>
          <w:rFonts w:ascii="Lato" w:hAnsi="Lato" w:cstheme="minorHAnsi"/>
          <w:color w:val="000000" w:themeColor="text1"/>
          <w:sz w:val="20"/>
        </w:rPr>
      </w:pPr>
      <w:r w:rsidRPr="003107A5">
        <w:rPr>
          <w:rFonts w:ascii="Lato" w:hAnsi="Lato" w:cstheme="minorHAnsi"/>
          <w:color w:val="000000" w:themeColor="text1"/>
          <w:sz w:val="20"/>
        </w:rPr>
        <w:lastRenderedPageBreak/>
        <w:t>Évaluation financière</w:t>
      </w:r>
    </w:p>
    <w:p w14:paraId="18898FC9" w14:textId="77777777" w:rsidR="003A4035" w:rsidRPr="003107A5" w:rsidRDefault="00C93330">
      <w:pPr>
        <w:tabs>
          <w:tab w:val="left" w:pos="900"/>
        </w:tabs>
        <w:suppressAutoHyphens/>
        <w:spacing w:after="0" w:line="240" w:lineRule="auto"/>
        <w:jc w:val="both"/>
        <w:rPr>
          <w:rFonts w:ascii="Lato" w:hAnsi="Lato" w:cstheme="minorHAnsi"/>
          <w:sz w:val="20"/>
          <w:szCs w:val="20"/>
        </w:rPr>
      </w:pPr>
      <w:r w:rsidRPr="003107A5">
        <w:rPr>
          <w:rFonts w:ascii="Lato" w:hAnsi="Lato" w:cstheme="minorHAnsi"/>
          <w:sz w:val="20"/>
          <w:szCs w:val="20"/>
        </w:rPr>
        <w:t>Les soumissions jugées techniquement conformes seront soumises à une vérification visant à déceler d'éventuelles erreurs arithmétiques dans les calculs et les totaux. Les erreurs seront corrigées par le comité d'évaluation de la manière suivante :</w:t>
      </w:r>
    </w:p>
    <w:p w14:paraId="705DD288" w14:textId="77777777" w:rsidR="003A4035" w:rsidRPr="003107A5" w:rsidRDefault="003A4035">
      <w:pPr>
        <w:suppressAutoHyphens/>
        <w:spacing w:after="0" w:line="240" w:lineRule="auto"/>
        <w:jc w:val="both"/>
        <w:rPr>
          <w:rFonts w:ascii="Lato" w:hAnsi="Lato" w:cstheme="minorHAnsi"/>
          <w:sz w:val="10"/>
          <w:szCs w:val="10"/>
        </w:rPr>
      </w:pPr>
    </w:p>
    <w:p w14:paraId="5A62944E" w14:textId="77777777" w:rsidR="003A4035" w:rsidRPr="003107A5" w:rsidRDefault="00C93330" w:rsidP="003D1647">
      <w:pPr>
        <w:pStyle w:val="Paragraphedeliste"/>
        <w:numPr>
          <w:ilvl w:val="0"/>
          <w:numId w:val="31"/>
        </w:numPr>
        <w:suppressAutoHyphens/>
        <w:spacing w:after="0" w:line="240" w:lineRule="auto"/>
        <w:jc w:val="both"/>
        <w:rPr>
          <w:rFonts w:ascii="Lato" w:hAnsi="Lato" w:cstheme="minorHAnsi"/>
          <w:sz w:val="20"/>
          <w:szCs w:val="20"/>
        </w:rPr>
      </w:pPr>
      <w:proofErr w:type="gramStart"/>
      <w:r w:rsidRPr="003107A5">
        <w:rPr>
          <w:rFonts w:ascii="Lato" w:hAnsi="Lato" w:cstheme="minorHAnsi"/>
          <w:sz w:val="20"/>
          <w:szCs w:val="20"/>
        </w:rPr>
        <w:t>lorsqu'il</w:t>
      </w:r>
      <w:proofErr w:type="gramEnd"/>
      <w:r w:rsidRPr="003107A5">
        <w:rPr>
          <w:rFonts w:ascii="Lato" w:hAnsi="Lato" w:cstheme="minorHAnsi"/>
          <w:sz w:val="20"/>
          <w:szCs w:val="20"/>
        </w:rPr>
        <w:t xml:space="preserve"> y a une divergence entre le montant indiqué en chiffres et celui indiqué en toutes lettres, le montant en toutes lettres prévaut ;</w:t>
      </w:r>
    </w:p>
    <w:p w14:paraId="12E05991" w14:textId="77777777" w:rsidR="003A4035" w:rsidRPr="003107A5" w:rsidRDefault="003A4035">
      <w:pPr>
        <w:pStyle w:val="Paragraphedeliste"/>
        <w:suppressAutoHyphens/>
        <w:spacing w:after="0" w:line="240" w:lineRule="auto"/>
        <w:ind w:left="1080"/>
        <w:jc w:val="both"/>
        <w:rPr>
          <w:rFonts w:ascii="Lato" w:hAnsi="Lato" w:cstheme="minorHAnsi"/>
          <w:sz w:val="10"/>
          <w:szCs w:val="10"/>
        </w:rPr>
      </w:pPr>
    </w:p>
    <w:p w14:paraId="43D8D25D" w14:textId="77777777" w:rsidR="003A4035" w:rsidRPr="003107A5" w:rsidRDefault="00C93330" w:rsidP="003D1647">
      <w:pPr>
        <w:pStyle w:val="Paragraphedeliste"/>
        <w:numPr>
          <w:ilvl w:val="0"/>
          <w:numId w:val="31"/>
        </w:numPr>
        <w:suppressAutoHyphens/>
        <w:spacing w:after="0" w:line="240" w:lineRule="auto"/>
        <w:jc w:val="both"/>
        <w:rPr>
          <w:rFonts w:ascii="Lato" w:hAnsi="Lato" w:cstheme="minorHAnsi"/>
          <w:sz w:val="20"/>
          <w:szCs w:val="20"/>
        </w:rPr>
      </w:pPr>
      <w:proofErr w:type="gramStart"/>
      <w:r w:rsidRPr="003107A5">
        <w:rPr>
          <w:rFonts w:ascii="Lato" w:hAnsi="Lato" w:cstheme="minorHAnsi"/>
          <w:sz w:val="20"/>
          <w:szCs w:val="20"/>
        </w:rPr>
        <w:t>sauf</w:t>
      </w:r>
      <w:proofErr w:type="gramEnd"/>
      <w:r w:rsidRPr="003107A5">
        <w:rPr>
          <w:rFonts w:ascii="Lato" w:hAnsi="Lato" w:cstheme="minorHAnsi"/>
          <w:sz w:val="20"/>
          <w:szCs w:val="20"/>
        </w:rPr>
        <w:t xml:space="preserve"> pour les marchés à forfait, lorsqu'il y a une divergence entre un prix unitaire et le montant total obtenu en multipliant ce prix unitaire par la quantité, le prix unitaire indiqué prévaut.</w:t>
      </w:r>
    </w:p>
    <w:p w14:paraId="700B0696" w14:textId="77777777" w:rsidR="003A4035" w:rsidRPr="003107A5" w:rsidRDefault="003A4035">
      <w:pPr>
        <w:tabs>
          <w:tab w:val="left" w:pos="900"/>
        </w:tabs>
        <w:suppressAutoHyphens/>
        <w:spacing w:after="0" w:line="240" w:lineRule="auto"/>
        <w:jc w:val="both"/>
        <w:rPr>
          <w:rFonts w:ascii="Lato" w:hAnsi="Lato" w:cstheme="minorHAnsi"/>
          <w:sz w:val="10"/>
          <w:szCs w:val="10"/>
        </w:rPr>
      </w:pPr>
    </w:p>
    <w:p w14:paraId="7208894C" w14:textId="77777777" w:rsidR="003A4035" w:rsidRPr="003107A5" w:rsidRDefault="00C93330">
      <w:pPr>
        <w:tabs>
          <w:tab w:val="left" w:pos="900"/>
        </w:tabs>
        <w:suppressAutoHyphens/>
        <w:spacing w:after="0" w:line="240" w:lineRule="auto"/>
        <w:jc w:val="both"/>
        <w:rPr>
          <w:rFonts w:ascii="Lato" w:hAnsi="Lato" w:cstheme="minorHAnsi"/>
          <w:sz w:val="20"/>
          <w:szCs w:val="20"/>
        </w:rPr>
      </w:pPr>
      <w:r w:rsidRPr="003107A5">
        <w:rPr>
          <w:rFonts w:ascii="Lato" w:hAnsi="Lato" w:cstheme="minorHAnsi"/>
          <w:sz w:val="20"/>
          <w:szCs w:val="20"/>
        </w:rPr>
        <w:t>Les montants ainsi corrigés sont opposables au soumissionnaire. Si ce dernier ne les accepte pas, son offre est rejetée.</w:t>
      </w:r>
    </w:p>
    <w:p w14:paraId="4C881C86" w14:textId="77777777" w:rsidR="003A4035" w:rsidRPr="003107A5" w:rsidRDefault="003A4035">
      <w:pPr>
        <w:pStyle w:val="Titre1"/>
        <w:keepNext w:val="0"/>
        <w:keepLines w:val="0"/>
        <w:widowControl w:val="0"/>
        <w:shd w:val="clear" w:color="auto" w:fill="FFFFFF"/>
        <w:suppressAutoHyphens/>
        <w:spacing w:before="0" w:line="240" w:lineRule="auto"/>
        <w:ind w:left="794"/>
        <w:jc w:val="both"/>
        <w:rPr>
          <w:rFonts w:ascii="Lato" w:hAnsi="Lato" w:cstheme="minorHAnsi"/>
          <w:b/>
          <w:color w:val="000000" w:themeColor="text1"/>
          <w:sz w:val="10"/>
          <w:szCs w:val="10"/>
        </w:rPr>
      </w:pPr>
    </w:p>
    <w:p w14:paraId="1CBB1A85" w14:textId="77777777" w:rsidR="003A4035" w:rsidRPr="003107A5" w:rsidRDefault="00C93330" w:rsidP="003D1647">
      <w:pPr>
        <w:pStyle w:val="Titre1"/>
        <w:keepNext w:val="0"/>
        <w:keepLines w:val="0"/>
        <w:widowControl w:val="0"/>
        <w:numPr>
          <w:ilvl w:val="1"/>
          <w:numId w:val="28"/>
        </w:numPr>
        <w:shd w:val="clear" w:color="auto" w:fill="FFFFFF"/>
        <w:suppressAutoHyphens/>
        <w:spacing w:before="0" w:after="120" w:line="240" w:lineRule="auto"/>
        <w:jc w:val="both"/>
        <w:rPr>
          <w:rFonts w:ascii="Lato" w:hAnsi="Lato" w:cstheme="minorHAnsi"/>
          <w:b/>
          <w:color w:val="000000" w:themeColor="text1"/>
          <w:sz w:val="20"/>
        </w:rPr>
      </w:pPr>
      <w:r w:rsidRPr="003107A5">
        <w:rPr>
          <w:rFonts w:ascii="Lato" w:hAnsi="Lato" w:cstheme="minorHAnsi"/>
          <w:b/>
          <w:color w:val="000000" w:themeColor="text1"/>
          <w:sz w:val="20"/>
        </w:rPr>
        <w:t>Critères d'attribution</w:t>
      </w:r>
    </w:p>
    <w:p w14:paraId="50F531FD" w14:textId="77777777" w:rsidR="003A4035" w:rsidRPr="003107A5" w:rsidRDefault="00C93330">
      <w:pPr>
        <w:spacing w:after="0"/>
        <w:jc w:val="both"/>
        <w:rPr>
          <w:rFonts w:ascii="Lato" w:hAnsi="Lato" w:cstheme="minorHAnsi"/>
          <w:sz w:val="20"/>
          <w:szCs w:val="20"/>
        </w:rPr>
      </w:pPr>
      <w:r w:rsidRPr="003107A5">
        <w:rPr>
          <w:rFonts w:ascii="Lato" w:hAnsi="Lato" w:cstheme="minorHAnsi"/>
          <w:sz w:val="20"/>
          <w:szCs w:val="20"/>
        </w:rPr>
        <w:t xml:space="preserve">Pour chaque lot, l’offre la moins </w:t>
      </w:r>
      <w:proofErr w:type="spellStart"/>
      <w:r w:rsidRPr="003107A5">
        <w:rPr>
          <w:rFonts w:ascii="Lato" w:hAnsi="Lato" w:cstheme="minorHAnsi"/>
          <w:sz w:val="20"/>
          <w:szCs w:val="20"/>
        </w:rPr>
        <w:t>disante</w:t>
      </w:r>
      <w:proofErr w:type="spellEnd"/>
      <w:r w:rsidRPr="003107A5">
        <w:rPr>
          <w:rFonts w:ascii="Lato" w:hAnsi="Lato" w:cstheme="minorHAnsi"/>
          <w:sz w:val="20"/>
          <w:szCs w:val="20"/>
        </w:rPr>
        <w:t>, conforme sur les plans administratif, technique et dans la limite de l’enveloppe financière allouée à chaque lot.</w:t>
      </w:r>
    </w:p>
    <w:p w14:paraId="698B904C" w14:textId="77777777" w:rsidR="003A4035" w:rsidRPr="003107A5" w:rsidRDefault="003A4035">
      <w:pPr>
        <w:pStyle w:val="Titre1"/>
        <w:keepLines w:val="0"/>
        <w:shd w:val="clear" w:color="auto" w:fill="FFFFFF"/>
        <w:suppressAutoHyphens/>
        <w:spacing w:before="0" w:line="240" w:lineRule="auto"/>
        <w:ind w:left="720"/>
        <w:jc w:val="both"/>
        <w:rPr>
          <w:rFonts w:ascii="Lato" w:hAnsi="Lato" w:cstheme="minorHAnsi"/>
          <w:b/>
          <w:color w:val="000000" w:themeColor="text1"/>
          <w:sz w:val="10"/>
          <w:szCs w:val="10"/>
        </w:rPr>
      </w:pPr>
    </w:p>
    <w:p w14:paraId="2A2BA833" w14:textId="011EA09B" w:rsidR="003A4035" w:rsidRPr="003107A5" w:rsidRDefault="00B80F80" w:rsidP="003D1647">
      <w:pPr>
        <w:pStyle w:val="Titre1"/>
        <w:keepLines w:val="0"/>
        <w:numPr>
          <w:ilvl w:val="0"/>
          <w:numId w:val="28"/>
        </w:numPr>
        <w:shd w:val="clear" w:color="auto" w:fill="FFFFFF"/>
        <w:suppressAutoHyphens/>
        <w:spacing w:before="0" w:after="120" w:line="240" w:lineRule="auto"/>
        <w:jc w:val="both"/>
        <w:rPr>
          <w:rFonts w:ascii="Lato" w:hAnsi="Lato" w:cstheme="minorHAnsi"/>
          <w:b/>
          <w:color w:val="000000" w:themeColor="text1"/>
          <w:sz w:val="20"/>
          <w:szCs w:val="20"/>
        </w:rPr>
      </w:pPr>
      <w:r>
        <w:rPr>
          <w:rFonts w:ascii="Lato" w:hAnsi="Lato" w:cstheme="minorHAnsi"/>
          <w:b/>
          <w:bCs/>
          <w:color w:val="000000" w:themeColor="text1"/>
          <w:sz w:val="20"/>
          <w:szCs w:val="20"/>
        </w:rPr>
        <w:t>Bon de commande</w:t>
      </w:r>
    </w:p>
    <w:p w14:paraId="67E07847" w14:textId="5FDF8D45" w:rsidR="003A4035" w:rsidRPr="003107A5" w:rsidRDefault="00C93330" w:rsidP="003D1647">
      <w:pPr>
        <w:pStyle w:val="Titre1"/>
        <w:keepNext w:val="0"/>
        <w:keepLines w:val="0"/>
        <w:widowControl w:val="0"/>
        <w:numPr>
          <w:ilvl w:val="1"/>
          <w:numId w:val="28"/>
        </w:numPr>
        <w:shd w:val="clear" w:color="auto" w:fill="FFFFFF"/>
        <w:suppressAutoHyphens/>
        <w:spacing w:before="0" w:after="120" w:line="240" w:lineRule="auto"/>
        <w:jc w:val="both"/>
        <w:rPr>
          <w:rFonts w:ascii="Lato" w:hAnsi="Lato" w:cstheme="minorHAnsi"/>
          <w:color w:val="000000" w:themeColor="text1"/>
          <w:sz w:val="20"/>
        </w:rPr>
      </w:pPr>
      <w:r w:rsidRPr="003107A5">
        <w:rPr>
          <w:rFonts w:ascii="Lato" w:hAnsi="Lato" w:cstheme="minorHAnsi"/>
          <w:color w:val="000000" w:themeColor="text1"/>
          <w:sz w:val="20"/>
        </w:rPr>
        <w:t>L'attributaire est informé par écrit que son offre a été retenue (notification de l'attribution du marché)</w:t>
      </w:r>
      <w:r w:rsidR="00B80F80">
        <w:rPr>
          <w:rFonts w:ascii="Lato" w:hAnsi="Lato" w:cstheme="minorHAnsi"/>
          <w:color w:val="000000" w:themeColor="text1"/>
          <w:sz w:val="20"/>
        </w:rPr>
        <w:t xml:space="preserve"> et un bon de commande lui sera envoyé. C</w:t>
      </w:r>
      <w:r w:rsidRPr="003107A5">
        <w:rPr>
          <w:rFonts w:ascii="Lato" w:hAnsi="Lato" w:cstheme="minorHAnsi"/>
          <w:color w:val="000000" w:themeColor="text1"/>
          <w:sz w:val="20"/>
        </w:rPr>
        <w:t xml:space="preserve">e dernier doit fournir les </w:t>
      </w:r>
      <w:r w:rsidRPr="003107A5">
        <w:rPr>
          <w:rFonts w:ascii="Lato" w:hAnsi="Lato" w:cstheme="minorHAnsi"/>
          <w:bCs/>
          <w:color w:val="000000" w:themeColor="text1"/>
          <w:sz w:val="20"/>
        </w:rPr>
        <w:t>preuves documentaires</w:t>
      </w:r>
      <w:r w:rsidRPr="003107A5">
        <w:rPr>
          <w:rFonts w:ascii="Lato" w:hAnsi="Lato" w:cstheme="minorHAnsi"/>
          <w:color w:val="000000" w:themeColor="text1"/>
          <w:sz w:val="20"/>
        </w:rPr>
        <w:t xml:space="preserve"> ou les déclarations requises par la législation du pays où la société (ou chaque société en cas de consortium) est établie, montrant qu'il ne se trouve pas dans les situations d'exclusion prévues au point 2.2.2 du Guide des Achats de la BOAD. Ces preuves, déclarations ou documents doivent porter une date qui ne peut dépasser un an par rapport à la date de soumission de l'offre. En outre, l'attributaire doit présenter une déclaration attestant que, depuis la date d’établissement de ces preuves, sa situation n’a pas changé.</w:t>
      </w:r>
    </w:p>
    <w:p w14:paraId="29732E23" w14:textId="77777777" w:rsidR="003A4035" w:rsidRPr="003107A5" w:rsidRDefault="00C93330" w:rsidP="003D1647">
      <w:pPr>
        <w:pStyle w:val="Titre1"/>
        <w:keepNext w:val="0"/>
        <w:keepLines w:val="0"/>
        <w:widowControl w:val="0"/>
        <w:numPr>
          <w:ilvl w:val="1"/>
          <w:numId w:val="28"/>
        </w:numPr>
        <w:shd w:val="clear" w:color="auto" w:fill="FFFFFF"/>
        <w:suppressAutoHyphens/>
        <w:spacing w:before="0" w:after="120" w:line="240" w:lineRule="auto"/>
        <w:jc w:val="both"/>
        <w:rPr>
          <w:rFonts w:ascii="Lato" w:hAnsi="Lato" w:cstheme="minorHAnsi"/>
          <w:color w:val="000000" w:themeColor="text1"/>
          <w:sz w:val="20"/>
        </w:rPr>
      </w:pPr>
      <w:r w:rsidRPr="003107A5">
        <w:rPr>
          <w:rFonts w:ascii="Lato" w:hAnsi="Lato" w:cstheme="minorHAnsi"/>
          <w:color w:val="000000" w:themeColor="text1"/>
          <w:sz w:val="20"/>
        </w:rPr>
        <w:t>Si l'attributaire ne fournit pas ces documents de preuve ou déclarations dans un délai de 15 jours de calendrier à compter de la notification de l'attribution du marché ou s'il s'avère qu'il a fourni de fausses informations, l'attribution du marché sera considérée comme nulle et non avenue. Dans ce cas, la Banque peut attribuer le marché au second moins disant parmi les soumissionnaires ou annuler la procédure d'appel d'offres.</w:t>
      </w:r>
    </w:p>
    <w:p w14:paraId="5AD3C363" w14:textId="1C746226" w:rsidR="003107A5" w:rsidRPr="00B80F80" w:rsidRDefault="00C93330" w:rsidP="003D1647">
      <w:pPr>
        <w:pStyle w:val="Titre1"/>
        <w:keepNext w:val="0"/>
        <w:keepLines w:val="0"/>
        <w:widowControl w:val="0"/>
        <w:numPr>
          <w:ilvl w:val="1"/>
          <w:numId w:val="28"/>
        </w:numPr>
        <w:shd w:val="clear" w:color="auto" w:fill="FFFFFF"/>
        <w:suppressAutoHyphens/>
        <w:spacing w:before="0" w:after="120" w:line="240" w:lineRule="auto"/>
        <w:jc w:val="both"/>
        <w:rPr>
          <w:rFonts w:ascii="Lato" w:hAnsi="Lato" w:cstheme="minorHAnsi"/>
          <w:color w:val="000000" w:themeColor="text1"/>
          <w:sz w:val="20"/>
        </w:rPr>
      </w:pPr>
      <w:r w:rsidRPr="003107A5">
        <w:rPr>
          <w:rFonts w:ascii="Lato" w:hAnsi="Lato" w:cstheme="minorHAnsi"/>
          <w:color w:val="000000" w:themeColor="text1"/>
          <w:sz w:val="20"/>
        </w:rPr>
        <w:t xml:space="preserve">Dans un délai de 15 jours après la réception du </w:t>
      </w:r>
      <w:r w:rsidR="00B80F80">
        <w:rPr>
          <w:rFonts w:ascii="Lato" w:hAnsi="Lato" w:cstheme="minorHAnsi"/>
          <w:color w:val="000000" w:themeColor="text1"/>
          <w:sz w:val="20"/>
        </w:rPr>
        <w:t>bon de commande</w:t>
      </w:r>
      <w:r w:rsidRPr="003107A5">
        <w:rPr>
          <w:rFonts w:ascii="Lato" w:hAnsi="Lato" w:cstheme="minorHAnsi"/>
          <w:color w:val="000000" w:themeColor="text1"/>
          <w:sz w:val="20"/>
        </w:rPr>
        <w:t xml:space="preserve">, l’attributaire doit envoyer la garantie de bonne exécution. </w:t>
      </w:r>
    </w:p>
    <w:p w14:paraId="3153AA12" w14:textId="5AE94632" w:rsidR="003A4035" w:rsidRPr="003107A5" w:rsidRDefault="00C93330" w:rsidP="003D1647">
      <w:pPr>
        <w:pStyle w:val="Titre1"/>
        <w:keepNext w:val="0"/>
        <w:keepLines w:val="0"/>
        <w:widowControl w:val="0"/>
        <w:numPr>
          <w:ilvl w:val="1"/>
          <w:numId w:val="28"/>
        </w:numPr>
        <w:shd w:val="clear" w:color="auto" w:fill="FFFFFF"/>
        <w:suppressAutoHyphens/>
        <w:spacing w:before="0" w:after="120" w:line="240" w:lineRule="auto"/>
        <w:jc w:val="both"/>
        <w:rPr>
          <w:rFonts w:ascii="Lato" w:hAnsi="Lato" w:cstheme="minorHAnsi"/>
          <w:color w:val="000000" w:themeColor="text1"/>
          <w:sz w:val="20"/>
          <w:szCs w:val="20"/>
        </w:rPr>
      </w:pPr>
      <w:bookmarkStart w:id="9" w:name="_Ref500418776"/>
      <w:r w:rsidRPr="003107A5">
        <w:rPr>
          <w:rFonts w:ascii="Lato" w:hAnsi="Lato" w:cstheme="minorHAnsi"/>
          <w:color w:val="000000" w:themeColor="text1"/>
          <w:sz w:val="20"/>
          <w:szCs w:val="20"/>
        </w:rPr>
        <w:t xml:space="preserve">La garantie de bonne exécution est fixée à dix (10) pour cent du montant du marché et devra être présentée selon le modèle figurant en annexe au dossier d'appel </w:t>
      </w:r>
      <w:r w:rsidRPr="003107A5">
        <w:rPr>
          <w:rFonts w:ascii="Lato" w:hAnsi="Lato" w:cstheme="minorHAnsi"/>
          <w:color w:val="000000" w:themeColor="text1"/>
          <w:sz w:val="20"/>
        </w:rPr>
        <w:t>d'offres</w:t>
      </w:r>
      <w:r w:rsidRPr="003107A5">
        <w:rPr>
          <w:rFonts w:ascii="Lato" w:hAnsi="Lato" w:cstheme="minorHAnsi"/>
          <w:color w:val="000000" w:themeColor="text1"/>
          <w:sz w:val="20"/>
          <w:szCs w:val="20"/>
        </w:rPr>
        <w:t>. Elle sera libérée dans les 15 jours suivant la délivrance du certificat de réception provisoire par la Banque, sauf pour la partie imputable au service après-vente</w:t>
      </w:r>
      <w:bookmarkEnd w:id="9"/>
      <w:r w:rsidRPr="003107A5">
        <w:rPr>
          <w:rFonts w:ascii="Lato" w:hAnsi="Lato" w:cstheme="minorHAnsi"/>
          <w:color w:val="000000" w:themeColor="text1"/>
          <w:sz w:val="20"/>
          <w:szCs w:val="20"/>
        </w:rPr>
        <w:t>.</w:t>
      </w:r>
    </w:p>
    <w:p w14:paraId="11858165" w14:textId="77777777" w:rsidR="003A4035" w:rsidRPr="003107A5" w:rsidRDefault="003A4035">
      <w:pPr>
        <w:rPr>
          <w:rFonts w:ascii="Lato" w:hAnsi="Lato" w:cstheme="minorHAnsi"/>
          <w:sz w:val="20"/>
          <w:szCs w:val="20"/>
        </w:rPr>
      </w:pPr>
    </w:p>
    <w:p w14:paraId="49C1AFDF" w14:textId="77777777" w:rsidR="003A4035" w:rsidRPr="003107A5" w:rsidRDefault="003A4035">
      <w:pPr>
        <w:rPr>
          <w:rFonts w:ascii="Lato" w:hAnsi="Lato" w:cstheme="minorHAnsi"/>
          <w:sz w:val="20"/>
          <w:szCs w:val="20"/>
        </w:rPr>
      </w:pPr>
    </w:p>
    <w:p w14:paraId="2684CFFC" w14:textId="77777777" w:rsidR="003A4035" w:rsidRPr="003107A5" w:rsidRDefault="003A4035">
      <w:pPr>
        <w:rPr>
          <w:rFonts w:ascii="Lato" w:hAnsi="Lato" w:cstheme="minorHAnsi"/>
          <w:sz w:val="20"/>
          <w:szCs w:val="20"/>
        </w:rPr>
      </w:pPr>
    </w:p>
    <w:p w14:paraId="502BC572" w14:textId="77777777" w:rsidR="003A4035" w:rsidRPr="003107A5" w:rsidRDefault="003A4035">
      <w:pPr>
        <w:rPr>
          <w:rFonts w:ascii="Lato" w:hAnsi="Lato" w:cstheme="minorHAnsi"/>
          <w:sz w:val="20"/>
          <w:szCs w:val="20"/>
        </w:rPr>
      </w:pPr>
    </w:p>
    <w:p w14:paraId="3A428A85" w14:textId="77777777" w:rsidR="003A4035" w:rsidRPr="003107A5" w:rsidRDefault="003A4035">
      <w:pPr>
        <w:rPr>
          <w:rFonts w:ascii="Lato" w:hAnsi="Lato" w:cstheme="minorHAnsi"/>
          <w:sz w:val="20"/>
          <w:szCs w:val="20"/>
        </w:rPr>
      </w:pPr>
    </w:p>
    <w:p w14:paraId="25C8DD92" w14:textId="77777777" w:rsidR="003A4035" w:rsidRPr="003107A5" w:rsidRDefault="003A4035">
      <w:pPr>
        <w:rPr>
          <w:rFonts w:ascii="Lato" w:hAnsi="Lato" w:cstheme="minorHAnsi"/>
          <w:sz w:val="20"/>
          <w:szCs w:val="20"/>
        </w:rPr>
      </w:pPr>
    </w:p>
    <w:p w14:paraId="25E8E7EF" w14:textId="77777777" w:rsidR="003A4035" w:rsidRPr="003107A5" w:rsidRDefault="003A4035">
      <w:pPr>
        <w:rPr>
          <w:rFonts w:ascii="Lato" w:hAnsi="Lato" w:cstheme="minorHAnsi"/>
          <w:sz w:val="20"/>
          <w:szCs w:val="20"/>
        </w:rPr>
      </w:pPr>
    </w:p>
    <w:p w14:paraId="731670A5" w14:textId="77777777" w:rsidR="003A4035" w:rsidRPr="003107A5" w:rsidRDefault="003A4035">
      <w:pPr>
        <w:rPr>
          <w:rFonts w:ascii="Lato" w:hAnsi="Lato" w:cstheme="minorHAnsi"/>
          <w:sz w:val="20"/>
          <w:szCs w:val="20"/>
        </w:rPr>
      </w:pPr>
    </w:p>
    <w:p w14:paraId="3EEC6C51" w14:textId="77777777" w:rsidR="003A4035" w:rsidRPr="003107A5" w:rsidRDefault="003A4035">
      <w:pPr>
        <w:rPr>
          <w:rFonts w:ascii="Lato" w:hAnsi="Lato" w:cstheme="minorHAnsi"/>
          <w:sz w:val="20"/>
          <w:szCs w:val="20"/>
        </w:rPr>
      </w:pPr>
    </w:p>
    <w:p w14:paraId="0F043B5E" w14:textId="77777777" w:rsidR="003A4035" w:rsidRPr="003107A5" w:rsidRDefault="003A4035">
      <w:pPr>
        <w:rPr>
          <w:rFonts w:ascii="Lato" w:hAnsi="Lato" w:cstheme="minorHAnsi"/>
          <w:sz w:val="20"/>
          <w:szCs w:val="20"/>
        </w:rPr>
      </w:pPr>
    </w:p>
    <w:p w14:paraId="306633C1" w14:textId="77777777" w:rsidR="003A4035" w:rsidRPr="003107A5" w:rsidRDefault="003A4035">
      <w:pPr>
        <w:rPr>
          <w:rFonts w:ascii="Lato" w:hAnsi="Lato" w:cstheme="minorHAnsi"/>
          <w:sz w:val="20"/>
          <w:szCs w:val="20"/>
        </w:rPr>
      </w:pPr>
    </w:p>
    <w:p w14:paraId="5BDC4C34" w14:textId="77777777" w:rsidR="003A4035" w:rsidRPr="003107A5" w:rsidRDefault="003A4035">
      <w:pPr>
        <w:rPr>
          <w:rFonts w:ascii="Lato" w:hAnsi="Lato" w:cstheme="minorHAnsi"/>
          <w:sz w:val="20"/>
          <w:szCs w:val="20"/>
        </w:rPr>
      </w:pPr>
    </w:p>
    <w:p w14:paraId="1E8BCACA" w14:textId="0F9C7B6C" w:rsid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Courier New" w:eastAsia="Times New Roman" w:hAnsi="Courier New" w:cs="Times New Roman"/>
          <w:b/>
          <w:sz w:val="20"/>
          <w:szCs w:val="20"/>
          <w:lang w:eastAsia="ar-SA"/>
        </w:rPr>
      </w:pPr>
    </w:p>
    <w:p w14:paraId="013790D1" w14:textId="4BBB4657" w:rsid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Courier New" w:eastAsia="Times New Roman" w:hAnsi="Courier New" w:cs="Times New Roman"/>
          <w:b/>
          <w:sz w:val="20"/>
          <w:szCs w:val="20"/>
          <w:lang w:eastAsia="ar-SA"/>
        </w:rPr>
      </w:pPr>
    </w:p>
    <w:p w14:paraId="6A865C15" w14:textId="3F878D30" w:rsid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Courier New" w:eastAsia="Times New Roman" w:hAnsi="Courier New" w:cs="Times New Roman"/>
          <w:b/>
          <w:sz w:val="20"/>
          <w:szCs w:val="20"/>
          <w:lang w:eastAsia="ar-SA"/>
        </w:rPr>
      </w:pPr>
    </w:p>
    <w:p w14:paraId="4E403212" w14:textId="0FCDA8E5" w:rsid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Courier New" w:eastAsia="Times New Roman" w:hAnsi="Courier New" w:cs="Times New Roman"/>
          <w:b/>
          <w:sz w:val="20"/>
          <w:szCs w:val="20"/>
          <w:lang w:eastAsia="ar-SA"/>
        </w:rPr>
      </w:pPr>
    </w:p>
    <w:p w14:paraId="5FD51030" w14:textId="0BDAE7B8" w:rsid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Courier New" w:eastAsia="Times New Roman" w:hAnsi="Courier New" w:cs="Times New Roman"/>
          <w:b/>
          <w:sz w:val="20"/>
          <w:szCs w:val="20"/>
          <w:lang w:eastAsia="ar-SA"/>
        </w:rPr>
      </w:pPr>
    </w:p>
    <w:p w14:paraId="67F82EFF" w14:textId="372FCC79" w:rsid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Courier New" w:eastAsia="Times New Roman" w:hAnsi="Courier New" w:cs="Times New Roman"/>
          <w:b/>
          <w:sz w:val="20"/>
          <w:szCs w:val="20"/>
          <w:lang w:eastAsia="ar-SA"/>
        </w:rPr>
      </w:pPr>
    </w:p>
    <w:p w14:paraId="3FC3FDA5" w14:textId="5CE68BEA" w:rsid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Courier New" w:eastAsia="Times New Roman" w:hAnsi="Courier New" w:cs="Times New Roman"/>
          <w:b/>
          <w:sz w:val="20"/>
          <w:szCs w:val="20"/>
          <w:lang w:eastAsia="ar-SA"/>
        </w:rPr>
      </w:pPr>
    </w:p>
    <w:p w14:paraId="13927C35" w14:textId="75B3BBD1" w:rsid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Courier New" w:eastAsia="Times New Roman" w:hAnsi="Courier New" w:cs="Times New Roman"/>
          <w:b/>
          <w:sz w:val="20"/>
          <w:szCs w:val="20"/>
          <w:lang w:eastAsia="ar-SA"/>
        </w:rPr>
      </w:pPr>
    </w:p>
    <w:p w14:paraId="0B393478" w14:textId="2C9E96AB" w:rsid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Courier New" w:eastAsia="Times New Roman" w:hAnsi="Courier New" w:cs="Times New Roman"/>
          <w:b/>
          <w:sz w:val="20"/>
          <w:szCs w:val="20"/>
          <w:lang w:eastAsia="ar-SA"/>
        </w:rPr>
      </w:pPr>
    </w:p>
    <w:p w14:paraId="5B06E500" w14:textId="328C2AC2" w:rsid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Courier New" w:eastAsia="Times New Roman" w:hAnsi="Courier New" w:cs="Times New Roman"/>
          <w:b/>
          <w:sz w:val="20"/>
          <w:szCs w:val="20"/>
          <w:lang w:eastAsia="ar-SA"/>
        </w:rPr>
      </w:pPr>
    </w:p>
    <w:p w14:paraId="465134AF" w14:textId="345F001B" w:rsid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Courier New" w:eastAsia="Times New Roman" w:hAnsi="Courier New" w:cs="Times New Roman"/>
          <w:b/>
          <w:sz w:val="20"/>
          <w:szCs w:val="20"/>
          <w:lang w:eastAsia="ar-SA"/>
        </w:rPr>
      </w:pPr>
    </w:p>
    <w:p w14:paraId="3B93E02E" w14:textId="330C0C6B" w:rsid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Courier New" w:eastAsia="Times New Roman" w:hAnsi="Courier New" w:cs="Times New Roman"/>
          <w:b/>
          <w:sz w:val="20"/>
          <w:szCs w:val="20"/>
          <w:lang w:eastAsia="ar-SA"/>
        </w:rPr>
      </w:pPr>
    </w:p>
    <w:p w14:paraId="70453830" w14:textId="2A89890B" w:rsid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Courier New" w:eastAsia="Times New Roman" w:hAnsi="Courier New" w:cs="Times New Roman"/>
          <w:b/>
          <w:sz w:val="20"/>
          <w:szCs w:val="20"/>
          <w:lang w:eastAsia="ar-SA"/>
        </w:rPr>
      </w:pPr>
    </w:p>
    <w:p w14:paraId="795B2B5B" w14:textId="399B4363" w:rsid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Courier New" w:eastAsia="Times New Roman" w:hAnsi="Courier New" w:cs="Times New Roman"/>
          <w:b/>
          <w:sz w:val="20"/>
          <w:szCs w:val="20"/>
          <w:lang w:eastAsia="ar-SA"/>
        </w:rPr>
      </w:pPr>
    </w:p>
    <w:p w14:paraId="1474F43A" w14:textId="65C9FE94" w:rsid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Courier New" w:eastAsia="Times New Roman" w:hAnsi="Courier New" w:cs="Times New Roman"/>
          <w:b/>
          <w:sz w:val="20"/>
          <w:szCs w:val="20"/>
          <w:lang w:eastAsia="ar-SA"/>
        </w:rPr>
      </w:pPr>
    </w:p>
    <w:p w14:paraId="113865BC" w14:textId="3BA39B57" w:rsid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Courier New" w:eastAsia="Times New Roman" w:hAnsi="Courier New" w:cs="Times New Roman"/>
          <w:b/>
          <w:sz w:val="20"/>
          <w:szCs w:val="20"/>
          <w:lang w:eastAsia="ar-SA"/>
        </w:rPr>
      </w:pPr>
    </w:p>
    <w:p w14:paraId="0E8B1B5F"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Courier New" w:eastAsia="Times New Roman" w:hAnsi="Courier New" w:cs="Times New Roman"/>
          <w:b/>
          <w:sz w:val="20"/>
          <w:szCs w:val="20"/>
          <w:lang w:eastAsia="ar-SA"/>
        </w:rPr>
      </w:pPr>
    </w:p>
    <w:p w14:paraId="73EF7288"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Courier New" w:eastAsia="Times New Roman" w:hAnsi="Courier New" w:cs="Times New Roman"/>
          <w:b/>
          <w:sz w:val="20"/>
          <w:szCs w:val="20"/>
          <w:lang w:eastAsia="ar-SA"/>
        </w:rPr>
      </w:pPr>
    </w:p>
    <w:p w14:paraId="4409D2BA"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Courier New" w:eastAsia="Times New Roman" w:hAnsi="Courier New" w:cs="Times New Roman"/>
          <w:b/>
          <w:sz w:val="20"/>
          <w:szCs w:val="20"/>
          <w:lang w:eastAsia="ar-SA"/>
        </w:rPr>
      </w:pPr>
    </w:p>
    <w:p w14:paraId="47E60535"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Times New Roman" w:hAnsi="Lato" w:cs="Times New Roman"/>
          <w:b/>
          <w:sz w:val="20"/>
          <w:szCs w:val="20"/>
          <w:lang w:eastAsia="ar-SA"/>
        </w:rPr>
      </w:pPr>
    </w:p>
    <w:p w14:paraId="5E62A1B6"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Times New Roman" w:hAnsi="Lato" w:cs="Times New Roman"/>
          <w:b/>
          <w:sz w:val="20"/>
          <w:szCs w:val="20"/>
          <w:lang w:eastAsia="ar-SA"/>
        </w:rPr>
      </w:pPr>
    </w:p>
    <w:p w14:paraId="08E2ACB2"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Times New Roman" w:hAnsi="Lato" w:cs="Times New Roman"/>
          <w:b/>
          <w:sz w:val="20"/>
          <w:szCs w:val="20"/>
          <w:lang w:eastAsia="ar-SA"/>
        </w:rPr>
      </w:pPr>
    </w:p>
    <w:p w14:paraId="7B07D984"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Times New Roman" w:hAnsi="Lato" w:cs="Times New Roman"/>
          <w:b/>
          <w:sz w:val="20"/>
          <w:szCs w:val="20"/>
          <w:lang w:eastAsia="ar-SA"/>
        </w:rPr>
      </w:pPr>
    </w:p>
    <w:p w14:paraId="77308746" w14:textId="77777777" w:rsidR="003D1647" w:rsidRPr="003D1647" w:rsidRDefault="003D1647" w:rsidP="003D1647">
      <w:pPr>
        <w:keepNext/>
        <w:keepLines/>
        <w:widowControl w:val="0"/>
        <w:numPr>
          <w:ilvl w:val="0"/>
          <w:numId w:val="46"/>
        </w:numPr>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Lato" w:eastAsia="Times New Roman" w:hAnsi="Lato" w:cs="Arial"/>
          <w:b/>
          <w:sz w:val="20"/>
          <w:szCs w:val="20"/>
          <w:lang w:eastAsia="ar-SA"/>
        </w:rPr>
      </w:pPr>
      <w:r w:rsidRPr="003D1647">
        <w:rPr>
          <w:rFonts w:ascii="Lato" w:eastAsia="Times New Roman" w:hAnsi="Lato" w:cs="Arial"/>
          <w:b/>
          <w:sz w:val="20"/>
          <w:szCs w:val="20"/>
          <w:lang w:eastAsia="ar-SA"/>
        </w:rPr>
        <w:t>Autres informations</w:t>
      </w:r>
    </w:p>
    <w:p w14:paraId="1BC27F0B"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Calibri" w:hAnsi="Lato" w:cs="Arial"/>
          <w:sz w:val="20"/>
          <w:szCs w:val="20"/>
        </w:rPr>
      </w:pPr>
    </w:p>
    <w:p w14:paraId="0F909128"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Calibri" w:hAnsi="Lato" w:cs="Arial"/>
          <w:sz w:val="20"/>
          <w:szCs w:val="20"/>
        </w:rPr>
      </w:pPr>
    </w:p>
    <w:p w14:paraId="381D5BF0"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Calibri" w:hAnsi="Lato" w:cs="Arial"/>
          <w:sz w:val="20"/>
          <w:szCs w:val="20"/>
        </w:rPr>
      </w:pPr>
    </w:p>
    <w:p w14:paraId="595CC6B3"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Calibri" w:hAnsi="Lato" w:cs="Arial"/>
          <w:sz w:val="20"/>
          <w:szCs w:val="20"/>
        </w:rPr>
      </w:pPr>
    </w:p>
    <w:p w14:paraId="573FA9ED"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Calibri" w:hAnsi="Lato" w:cs="Arial"/>
          <w:sz w:val="20"/>
          <w:szCs w:val="20"/>
        </w:rPr>
      </w:pPr>
    </w:p>
    <w:p w14:paraId="4066CE53"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Calibri" w:hAnsi="Lato" w:cs="Arial"/>
          <w:sz w:val="20"/>
          <w:szCs w:val="20"/>
        </w:rPr>
      </w:pPr>
    </w:p>
    <w:p w14:paraId="43062F34"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Calibri" w:hAnsi="Lato" w:cs="Arial"/>
          <w:sz w:val="20"/>
          <w:szCs w:val="20"/>
        </w:rPr>
      </w:pPr>
    </w:p>
    <w:p w14:paraId="5F4DAAB1"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Calibri" w:hAnsi="Lato" w:cs="Arial"/>
          <w:sz w:val="20"/>
          <w:szCs w:val="20"/>
        </w:rPr>
      </w:pPr>
    </w:p>
    <w:p w14:paraId="419A291C"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Calibri" w:hAnsi="Lato" w:cs="Arial"/>
          <w:sz w:val="20"/>
          <w:szCs w:val="20"/>
        </w:rPr>
      </w:pPr>
    </w:p>
    <w:p w14:paraId="5227E4B9"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Calibri" w:hAnsi="Lato" w:cs="Arial"/>
          <w:sz w:val="20"/>
          <w:szCs w:val="20"/>
        </w:rPr>
      </w:pPr>
    </w:p>
    <w:p w14:paraId="5F7E66F8"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Calibri" w:hAnsi="Lato" w:cs="Arial"/>
          <w:sz w:val="20"/>
          <w:szCs w:val="20"/>
        </w:rPr>
      </w:pPr>
    </w:p>
    <w:p w14:paraId="0F41292A"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Calibri" w:hAnsi="Lato" w:cs="Arial"/>
          <w:sz w:val="20"/>
          <w:szCs w:val="20"/>
        </w:rPr>
      </w:pPr>
    </w:p>
    <w:p w14:paraId="51D4E767"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Calibri" w:hAnsi="Lato" w:cs="Arial"/>
          <w:sz w:val="20"/>
          <w:szCs w:val="20"/>
        </w:rPr>
      </w:pPr>
    </w:p>
    <w:p w14:paraId="6FBE4EA1"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Calibri" w:hAnsi="Lato" w:cs="Arial"/>
          <w:sz w:val="20"/>
          <w:szCs w:val="20"/>
        </w:rPr>
      </w:pPr>
    </w:p>
    <w:p w14:paraId="72DB6C1F"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Calibri" w:hAnsi="Lato" w:cs="Arial"/>
          <w:sz w:val="20"/>
          <w:szCs w:val="20"/>
        </w:rPr>
      </w:pPr>
    </w:p>
    <w:p w14:paraId="66CFE85B"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Calibri" w:hAnsi="Lato" w:cs="Arial"/>
          <w:sz w:val="20"/>
          <w:szCs w:val="20"/>
        </w:rPr>
      </w:pPr>
    </w:p>
    <w:p w14:paraId="5111D814"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Calibri" w:hAnsi="Lato" w:cs="Arial"/>
          <w:sz w:val="20"/>
          <w:szCs w:val="20"/>
        </w:rPr>
      </w:pPr>
    </w:p>
    <w:p w14:paraId="349B5C1F" w14:textId="77777777" w:rsidR="003D1647" w:rsidRPr="003D1647" w:rsidRDefault="003D1647" w:rsidP="003D1647">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left="720"/>
        <w:rPr>
          <w:rFonts w:ascii="Lato" w:eastAsia="Calibri" w:hAnsi="Lato" w:cs="Arial"/>
          <w:sz w:val="20"/>
          <w:szCs w:val="20"/>
        </w:rPr>
      </w:pPr>
    </w:p>
    <w:p w14:paraId="4729D778" w14:textId="77777777" w:rsidR="003D1647" w:rsidRPr="003D1647" w:rsidRDefault="003D1647" w:rsidP="003D1647">
      <w:pPr>
        <w:jc w:val="center"/>
        <w:rPr>
          <w:rFonts w:ascii="Lato" w:eastAsia="Calibri" w:hAnsi="Lato" w:cs="Arial"/>
          <w:b/>
          <w:sz w:val="20"/>
          <w:szCs w:val="20"/>
        </w:rPr>
      </w:pPr>
    </w:p>
    <w:p w14:paraId="2B3BF801" w14:textId="77777777" w:rsidR="003D1647" w:rsidRPr="003D1647" w:rsidRDefault="003D1647" w:rsidP="003D1647">
      <w:pPr>
        <w:jc w:val="center"/>
        <w:rPr>
          <w:rFonts w:ascii="Lato" w:eastAsia="Calibri" w:hAnsi="Lato" w:cs="Arial"/>
          <w:b/>
          <w:sz w:val="20"/>
          <w:szCs w:val="20"/>
        </w:rPr>
      </w:pPr>
    </w:p>
    <w:p w14:paraId="36A5F6EF" w14:textId="77777777" w:rsidR="003D1647" w:rsidRPr="003D1647" w:rsidRDefault="003D1647" w:rsidP="003D1647">
      <w:pPr>
        <w:jc w:val="center"/>
        <w:rPr>
          <w:rFonts w:ascii="Lato" w:eastAsia="Calibri" w:hAnsi="Lato" w:cs="Arial"/>
          <w:b/>
          <w:sz w:val="20"/>
          <w:szCs w:val="20"/>
        </w:rPr>
      </w:pPr>
    </w:p>
    <w:p w14:paraId="17FF0DFC" w14:textId="77777777" w:rsidR="003D1647" w:rsidRPr="003D1647" w:rsidRDefault="003D1647" w:rsidP="003D1647">
      <w:pPr>
        <w:jc w:val="center"/>
        <w:rPr>
          <w:rFonts w:ascii="Lato" w:eastAsia="Calibri" w:hAnsi="Lato" w:cs="Arial"/>
          <w:b/>
          <w:sz w:val="20"/>
          <w:szCs w:val="20"/>
        </w:rPr>
      </w:pPr>
    </w:p>
    <w:p w14:paraId="2EC84A40" w14:textId="77777777" w:rsidR="003D1647" w:rsidRPr="003D1647" w:rsidRDefault="003D1647" w:rsidP="003D1647">
      <w:pPr>
        <w:jc w:val="center"/>
        <w:rPr>
          <w:rFonts w:ascii="Lato" w:eastAsia="Calibri" w:hAnsi="Lato" w:cs="Arial"/>
          <w:b/>
          <w:sz w:val="20"/>
          <w:szCs w:val="20"/>
        </w:rPr>
      </w:pPr>
    </w:p>
    <w:p w14:paraId="54D53A96" w14:textId="77777777" w:rsidR="003D1647" w:rsidRPr="003D1647" w:rsidRDefault="003D1647" w:rsidP="003D1647">
      <w:pPr>
        <w:jc w:val="center"/>
        <w:rPr>
          <w:rFonts w:ascii="Lato" w:eastAsia="Calibri" w:hAnsi="Lato" w:cs="Arial"/>
          <w:b/>
          <w:sz w:val="20"/>
          <w:szCs w:val="20"/>
        </w:rPr>
      </w:pPr>
    </w:p>
    <w:p w14:paraId="13357552" w14:textId="77777777" w:rsidR="003D1647" w:rsidRPr="003D1647" w:rsidRDefault="003D1647" w:rsidP="003D1647">
      <w:pPr>
        <w:jc w:val="center"/>
        <w:rPr>
          <w:rFonts w:ascii="Lato" w:eastAsia="Calibri" w:hAnsi="Lato" w:cs="Arial"/>
          <w:b/>
          <w:sz w:val="20"/>
          <w:szCs w:val="20"/>
        </w:rPr>
      </w:pPr>
    </w:p>
    <w:p w14:paraId="04E282B1" w14:textId="77777777" w:rsidR="003D1647" w:rsidRPr="003D1647" w:rsidRDefault="003D1647" w:rsidP="003D1647">
      <w:pPr>
        <w:jc w:val="center"/>
        <w:rPr>
          <w:rFonts w:ascii="Lato" w:eastAsia="Calibri" w:hAnsi="Lato" w:cs="Arial"/>
          <w:b/>
          <w:sz w:val="20"/>
          <w:szCs w:val="20"/>
        </w:rPr>
      </w:pPr>
    </w:p>
    <w:p w14:paraId="00BC60C0" w14:textId="77777777" w:rsidR="003D1647" w:rsidRPr="003D1647" w:rsidRDefault="003D1647" w:rsidP="003D1647">
      <w:pPr>
        <w:jc w:val="center"/>
        <w:rPr>
          <w:rFonts w:ascii="Lato" w:eastAsia="Calibri" w:hAnsi="Lato" w:cs="Arial"/>
          <w:b/>
          <w:sz w:val="20"/>
          <w:szCs w:val="20"/>
        </w:rPr>
      </w:pPr>
    </w:p>
    <w:p w14:paraId="55D84BD0" w14:textId="77777777" w:rsidR="003D1647" w:rsidRPr="003D1647" w:rsidRDefault="003D1647" w:rsidP="003D1647">
      <w:pPr>
        <w:jc w:val="center"/>
        <w:rPr>
          <w:rFonts w:ascii="Lato" w:eastAsia="Calibri" w:hAnsi="Lato" w:cs="Arial"/>
          <w:b/>
          <w:sz w:val="20"/>
          <w:szCs w:val="20"/>
        </w:rPr>
      </w:pPr>
    </w:p>
    <w:p w14:paraId="65E14EE4" w14:textId="77777777" w:rsidR="003D1647" w:rsidRPr="003D1647" w:rsidRDefault="003D1647" w:rsidP="003D1647">
      <w:pPr>
        <w:jc w:val="center"/>
        <w:rPr>
          <w:rFonts w:ascii="Lato" w:eastAsia="Calibri" w:hAnsi="Lato" w:cs="Arial"/>
          <w:b/>
          <w:sz w:val="20"/>
          <w:szCs w:val="20"/>
        </w:rPr>
      </w:pPr>
    </w:p>
    <w:p w14:paraId="0F9C6E74" w14:textId="77777777" w:rsidR="003D1647" w:rsidRPr="003D1647" w:rsidRDefault="003D1647" w:rsidP="003D1647">
      <w:pPr>
        <w:jc w:val="center"/>
        <w:rPr>
          <w:rFonts w:ascii="Lato" w:eastAsia="Calibri" w:hAnsi="Lato" w:cs="Arial"/>
          <w:b/>
          <w:sz w:val="20"/>
          <w:szCs w:val="20"/>
        </w:rPr>
      </w:pPr>
    </w:p>
    <w:p w14:paraId="7F4601A6" w14:textId="77777777" w:rsidR="003D1647" w:rsidRPr="003D1647" w:rsidRDefault="003D1647" w:rsidP="003D1647">
      <w:pPr>
        <w:jc w:val="center"/>
        <w:rPr>
          <w:rFonts w:ascii="Lato" w:eastAsia="Calibri" w:hAnsi="Lato" w:cs="Arial"/>
          <w:b/>
          <w:sz w:val="20"/>
          <w:szCs w:val="20"/>
        </w:rPr>
      </w:pPr>
    </w:p>
    <w:p w14:paraId="3BBA2F45" w14:textId="77777777" w:rsidR="003D1647" w:rsidRPr="003D1647" w:rsidRDefault="003D1647" w:rsidP="003D1647">
      <w:pPr>
        <w:jc w:val="center"/>
        <w:rPr>
          <w:rFonts w:ascii="Lato" w:eastAsia="Calibri" w:hAnsi="Lato" w:cs="Arial"/>
          <w:b/>
          <w:sz w:val="20"/>
          <w:szCs w:val="20"/>
        </w:rPr>
      </w:pPr>
    </w:p>
    <w:p w14:paraId="70B44E8B" w14:textId="77777777" w:rsidR="003D1647" w:rsidRPr="003D1647" w:rsidRDefault="003D1647" w:rsidP="003D1647">
      <w:pPr>
        <w:jc w:val="center"/>
        <w:rPr>
          <w:rFonts w:ascii="Lato" w:eastAsia="Calibri" w:hAnsi="Lato" w:cs="Arial"/>
          <w:b/>
          <w:sz w:val="20"/>
          <w:szCs w:val="20"/>
        </w:rPr>
      </w:pPr>
    </w:p>
    <w:p w14:paraId="50361A97" w14:textId="77777777" w:rsidR="003D1647" w:rsidRPr="003D1647" w:rsidRDefault="003D1647" w:rsidP="003D1647">
      <w:pPr>
        <w:jc w:val="center"/>
        <w:rPr>
          <w:rFonts w:ascii="Lato" w:eastAsia="Calibri" w:hAnsi="Lato" w:cs="Arial"/>
          <w:b/>
          <w:sz w:val="20"/>
          <w:szCs w:val="20"/>
        </w:rPr>
      </w:pPr>
    </w:p>
    <w:p w14:paraId="46A6E281" w14:textId="77777777" w:rsidR="003D1647" w:rsidRPr="003D1647" w:rsidRDefault="003D1647" w:rsidP="003D1647">
      <w:pPr>
        <w:jc w:val="center"/>
        <w:rPr>
          <w:rFonts w:ascii="Lato" w:eastAsia="Calibri" w:hAnsi="Lato" w:cs="Arial"/>
          <w:b/>
          <w:sz w:val="20"/>
          <w:szCs w:val="20"/>
        </w:rPr>
      </w:pPr>
    </w:p>
    <w:p w14:paraId="0B4C4BEE" w14:textId="77777777" w:rsidR="003D1647" w:rsidRPr="003D1647" w:rsidRDefault="003D1647" w:rsidP="003D1647">
      <w:pPr>
        <w:jc w:val="center"/>
        <w:rPr>
          <w:rFonts w:ascii="Lato" w:eastAsia="Calibri" w:hAnsi="Lato" w:cs="Arial"/>
          <w:b/>
          <w:sz w:val="20"/>
          <w:szCs w:val="20"/>
        </w:rPr>
      </w:pPr>
    </w:p>
    <w:p w14:paraId="09098D81" w14:textId="77777777" w:rsidR="003D1647" w:rsidRPr="003D1647" w:rsidRDefault="003D1647" w:rsidP="003D1647">
      <w:pPr>
        <w:jc w:val="center"/>
        <w:rPr>
          <w:rFonts w:ascii="Lato" w:eastAsia="Calibri" w:hAnsi="Lato" w:cs="Arial"/>
          <w:b/>
          <w:sz w:val="20"/>
          <w:szCs w:val="20"/>
        </w:rPr>
      </w:pPr>
    </w:p>
    <w:p w14:paraId="4E864F80" w14:textId="77777777" w:rsidR="003D1647" w:rsidRPr="003D1647" w:rsidRDefault="003D1647" w:rsidP="003D1647">
      <w:pPr>
        <w:jc w:val="center"/>
        <w:rPr>
          <w:rFonts w:ascii="Lato" w:eastAsia="Calibri" w:hAnsi="Lato" w:cs="Arial"/>
          <w:b/>
          <w:sz w:val="20"/>
          <w:szCs w:val="20"/>
        </w:rPr>
      </w:pPr>
    </w:p>
    <w:p w14:paraId="11A4BFD6" w14:textId="77777777" w:rsidR="003D1647" w:rsidRPr="003D1647" w:rsidRDefault="003D1647" w:rsidP="003D1647">
      <w:pPr>
        <w:keepNext/>
        <w:keepLines/>
        <w:numPr>
          <w:ilvl w:val="0"/>
          <w:numId w:val="32"/>
        </w:numPr>
        <w:tabs>
          <w:tab w:val="left" w:pos="709"/>
        </w:tabs>
        <w:spacing w:before="240" w:after="160" w:line="360" w:lineRule="auto"/>
        <w:ind w:left="1985" w:hanging="1625"/>
        <w:jc w:val="center"/>
        <w:outlineLvl w:val="0"/>
        <w:rPr>
          <w:rFonts w:ascii="Lato" w:eastAsia="Times New Roman" w:hAnsi="Lato" w:cs="Times New Roman"/>
          <w:b/>
        </w:rPr>
      </w:pPr>
      <w:r w:rsidRPr="003D1647">
        <w:rPr>
          <w:rFonts w:ascii="Lato" w:eastAsia="Times New Roman" w:hAnsi="Lato" w:cs="Times New Roman"/>
          <w:b/>
        </w:rPr>
        <w:t>Annexe 1 : SPÉCIFICATIONS TECHNIQUES + OFFRE TECHNIQUE</w:t>
      </w:r>
    </w:p>
    <w:p w14:paraId="78604284" w14:textId="77777777" w:rsidR="003D1647" w:rsidRPr="003D1647" w:rsidRDefault="003D1647" w:rsidP="003D1647">
      <w:pPr>
        <w:tabs>
          <w:tab w:val="right" w:pos="14175"/>
        </w:tabs>
        <w:jc w:val="both"/>
        <w:outlineLvl w:val="0"/>
        <w:rPr>
          <w:rFonts w:ascii="Lato" w:eastAsia="Calibri" w:hAnsi="Lato" w:cs="Times New Roman"/>
          <w:b/>
          <w:sz w:val="20"/>
          <w:szCs w:val="20"/>
        </w:rPr>
      </w:pPr>
    </w:p>
    <w:p w14:paraId="1FE4B0A0" w14:textId="77777777" w:rsidR="003D1647" w:rsidRPr="003D1647" w:rsidRDefault="003D1647" w:rsidP="003D1647">
      <w:pPr>
        <w:tabs>
          <w:tab w:val="right" w:pos="14175"/>
        </w:tabs>
        <w:jc w:val="both"/>
        <w:outlineLvl w:val="0"/>
        <w:rPr>
          <w:rFonts w:ascii="Lato" w:eastAsia="Calibri" w:hAnsi="Lato" w:cs="Times New Roman"/>
          <w:b/>
          <w:sz w:val="20"/>
          <w:szCs w:val="20"/>
        </w:rPr>
      </w:pPr>
    </w:p>
    <w:p w14:paraId="2358A88B" w14:textId="77777777" w:rsidR="003D1647" w:rsidRPr="003D1647" w:rsidRDefault="003D1647" w:rsidP="003D1647">
      <w:pPr>
        <w:tabs>
          <w:tab w:val="right" w:pos="14175"/>
        </w:tabs>
        <w:jc w:val="both"/>
        <w:outlineLvl w:val="0"/>
        <w:rPr>
          <w:rFonts w:ascii="Lato" w:eastAsia="Calibri" w:hAnsi="Lato" w:cs="Times New Roman"/>
          <w:b/>
          <w:sz w:val="20"/>
          <w:szCs w:val="20"/>
        </w:rPr>
      </w:pPr>
    </w:p>
    <w:p w14:paraId="1B469BBD" w14:textId="77777777" w:rsidR="003D1647" w:rsidRPr="003D1647" w:rsidRDefault="003D1647" w:rsidP="003D1647">
      <w:pPr>
        <w:tabs>
          <w:tab w:val="right" w:pos="14175"/>
        </w:tabs>
        <w:jc w:val="both"/>
        <w:outlineLvl w:val="0"/>
        <w:rPr>
          <w:rFonts w:ascii="Lato" w:eastAsia="Calibri" w:hAnsi="Lato" w:cs="Times New Roman"/>
          <w:b/>
          <w:sz w:val="20"/>
          <w:szCs w:val="20"/>
        </w:rPr>
      </w:pPr>
    </w:p>
    <w:p w14:paraId="7ED160D2" w14:textId="77777777" w:rsidR="003D1647" w:rsidRPr="003D1647" w:rsidRDefault="003D1647" w:rsidP="003D1647">
      <w:pPr>
        <w:tabs>
          <w:tab w:val="right" w:pos="14175"/>
        </w:tabs>
        <w:jc w:val="both"/>
        <w:outlineLvl w:val="0"/>
        <w:rPr>
          <w:rFonts w:ascii="Lato" w:eastAsia="Calibri" w:hAnsi="Lato" w:cs="Times New Roman"/>
          <w:b/>
          <w:sz w:val="20"/>
          <w:szCs w:val="20"/>
        </w:rPr>
      </w:pPr>
    </w:p>
    <w:p w14:paraId="417C5D36" w14:textId="77777777" w:rsidR="003D1647" w:rsidRPr="003D1647" w:rsidRDefault="003D1647" w:rsidP="003D1647">
      <w:pPr>
        <w:tabs>
          <w:tab w:val="right" w:pos="14175"/>
        </w:tabs>
        <w:jc w:val="both"/>
        <w:outlineLvl w:val="0"/>
        <w:rPr>
          <w:rFonts w:ascii="Lato" w:eastAsia="Calibri" w:hAnsi="Lato" w:cs="Times New Roman"/>
          <w:b/>
          <w:sz w:val="20"/>
          <w:szCs w:val="20"/>
        </w:rPr>
      </w:pPr>
    </w:p>
    <w:p w14:paraId="5B10C372" w14:textId="77777777" w:rsidR="003D1647" w:rsidRPr="003D1647" w:rsidRDefault="003D1647" w:rsidP="003D1647">
      <w:pPr>
        <w:tabs>
          <w:tab w:val="right" w:pos="14175"/>
        </w:tabs>
        <w:jc w:val="both"/>
        <w:outlineLvl w:val="0"/>
        <w:rPr>
          <w:rFonts w:ascii="Lato" w:eastAsia="Calibri" w:hAnsi="Lato" w:cs="Times New Roman"/>
          <w:b/>
          <w:sz w:val="20"/>
          <w:szCs w:val="20"/>
        </w:rPr>
      </w:pPr>
    </w:p>
    <w:p w14:paraId="2D26DCA8" w14:textId="77777777" w:rsidR="003D1647" w:rsidRPr="003D1647" w:rsidRDefault="003D1647" w:rsidP="003D1647">
      <w:pPr>
        <w:tabs>
          <w:tab w:val="right" w:pos="14175"/>
        </w:tabs>
        <w:jc w:val="both"/>
        <w:outlineLvl w:val="0"/>
        <w:rPr>
          <w:rFonts w:ascii="Lato" w:eastAsia="Calibri" w:hAnsi="Lato" w:cs="Times New Roman"/>
          <w:b/>
          <w:sz w:val="20"/>
          <w:szCs w:val="20"/>
        </w:rPr>
      </w:pPr>
    </w:p>
    <w:p w14:paraId="46EBF69E" w14:textId="77777777" w:rsidR="003D1647" w:rsidRPr="003D1647" w:rsidRDefault="003D1647" w:rsidP="003D1647">
      <w:pPr>
        <w:tabs>
          <w:tab w:val="right" w:pos="14175"/>
        </w:tabs>
        <w:jc w:val="both"/>
        <w:outlineLvl w:val="0"/>
        <w:rPr>
          <w:rFonts w:ascii="Lato" w:eastAsia="Calibri" w:hAnsi="Lato" w:cs="Times New Roman"/>
          <w:b/>
          <w:sz w:val="20"/>
          <w:szCs w:val="20"/>
        </w:rPr>
      </w:pPr>
    </w:p>
    <w:p w14:paraId="6560E037" w14:textId="77777777" w:rsidR="003D1647" w:rsidRPr="003D1647" w:rsidRDefault="003D1647" w:rsidP="003D1647">
      <w:pPr>
        <w:tabs>
          <w:tab w:val="right" w:pos="14175"/>
        </w:tabs>
        <w:jc w:val="both"/>
        <w:outlineLvl w:val="0"/>
        <w:rPr>
          <w:rFonts w:ascii="Lato" w:eastAsia="Calibri" w:hAnsi="Lato" w:cs="Times New Roman"/>
          <w:b/>
          <w:sz w:val="20"/>
          <w:szCs w:val="20"/>
        </w:rPr>
      </w:pPr>
    </w:p>
    <w:p w14:paraId="50868F7F" w14:textId="77777777" w:rsidR="003D1647" w:rsidRPr="003D1647" w:rsidRDefault="003D1647" w:rsidP="003D1647">
      <w:pPr>
        <w:tabs>
          <w:tab w:val="right" w:pos="14175"/>
        </w:tabs>
        <w:jc w:val="both"/>
        <w:outlineLvl w:val="0"/>
        <w:rPr>
          <w:rFonts w:ascii="Lato" w:eastAsia="Calibri" w:hAnsi="Lato" w:cs="Times New Roman"/>
          <w:b/>
          <w:sz w:val="20"/>
          <w:szCs w:val="20"/>
        </w:rPr>
      </w:pPr>
    </w:p>
    <w:p w14:paraId="553BDC18" w14:textId="77777777" w:rsidR="003D1647" w:rsidRPr="003D1647" w:rsidRDefault="003D1647" w:rsidP="003D1647">
      <w:pPr>
        <w:tabs>
          <w:tab w:val="right" w:pos="14175"/>
        </w:tabs>
        <w:jc w:val="both"/>
        <w:outlineLvl w:val="0"/>
        <w:rPr>
          <w:rFonts w:ascii="Lato" w:eastAsia="Calibri" w:hAnsi="Lato" w:cs="Times New Roman"/>
          <w:b/>
          <w:sz w:val="20"/>
          <w:szCs w:val="20"/>
        </w:rPr>
      </w:pPr>
    </w:p>
    <w:p w14:paraId="74776034" w14:textId="77777777" w:rsidR="003D1647" w:rsidRPr="003D1647" w:rsidRDefault="003D1647" w:rsidP="003D1647">
      <w:pPr>
        <w:tabs>
          <w:tab w:val="right" w:pos="14175"/>
        </w:tabs>
        <w:jc w:val="both"/>
        <w:outlineLvl w:val="0"/>
        <w:rPr>
          <w:rFonts w:ascii="Lato" w:eastAsia="Calibri" w:hAnsi="Lato" w:cs="Times New Roman"/>
          <w:b/>
          <w:sz w:val="20"/>
          <w:szCs w:val="20"/>
        </w:rPr>
      </w:pPr>
    </w:p>
    <w:p w14:paraId="22B2A2C7" w14:textId="77777777" w:rsidR="003D1647" w:rsidRPr="003D1647" w:rsidRDefault="003D1647" w:rsidP="003D1647">
      <w:pPr>
        <w:tabs>
          <w:tab w:val="right" w:pos="14175"/>
        </w:tabs>
        <w:jc w:val="both"/>
        <w:outlineLvl w:val="0"/>
        <w:rPr>
          <w:rFonts w:ascii="Lato" w:eastAsia="Calibri" w:hAnsi="Lato" w:cs="Times New Roman"/>
          <w:b/>
          <w:sz w:val="20"/>
          <w:szCs w:val="20"/>
        </w:rPr>
      </w:pPr>
    </w:p>
    <w:p w14:paraId="3A1B77BF" w14:textId="77777777" w:rsidR="003D1647" w:rsidRPr="003D1647" w:rsidRDefault="003D1647" w:rsidP="003D1647">
      <w:pPr>
        <w:tabs>
          <w:tab w:val="right" w:pos="14175"/>
        </w:tabs>
        <w:jc w:val="both"/>
        <w:outlineLvl w:val="0"/>
        <w:rPr>
          <w:rFonts w:ascii="Lato" w:eastAsia="Calibri" w:hAnsi="Lato" w:cs="Times New Roman"/>
          <w:b/>
          <w:sz w:val="20"/>
          <w:szCs w:val="20"/>
        </w:rPr>
      </w:pPr>
    </w:p>
    <w:p w14:paraId="4ACDB0DB" w14:textId="77777777" w:rsidR="003D1647" w:rsidRPr="003D1647" w:rsidRDefault="003D1647" w:rsidP="003D1647">
      <w:pPr>
        <w:tabs>
          <w:tab w:val="right" w:pos="14175"/>
        </w:tabs>
        <w:jc w:val="both"/>
        <w:outlineLvl w:val="0"/>
        <w:rPr>
          <w:rFonts w:ascii="Lato" w:eastAsia="Calibri" w:hAnsi="Lato" w:cs="Times New Roman"/>
          <w:b/>
          <w:sz w:val="20"/>
          <w:szCs w:val="20"/>
        </w:rPr>
      </w:pPr>
    </w:p>
    <w:p w14:paraId="3D2067DA" w14:textId="77777777" w:rsidR="003D1647" w:rsidRPr="003D1647" w:rsidRDefault="003D1647" w:rsidP="003D1647">
      <w:pPr>
        <w:tabs>
          <w:tab w:val="right" w:pos="14175"/>
        </w:tabs>
        <w:jc w:val="both"/>
        <w:outlineLvl w:val="0"/>
        <w:rPr>
          <w:rFonts w:ascii="Lato" w:eastAsia="Calibri" w:hAnsi="Lato" w:cs="Times New Roman"/>
          <w:b/>
          <w:sz w:val="20"/>
          <w:szCs w:val="20"/>
        </w:rPr>
      </w:pPr>
    </w:p>
    <w:p w14:paraId="2CAC76A0" w14:textId="2B56EC92" w:rsidR="003D1647" w:rsidRPr="003D1647" w:rsidRDefault="003D1647" w:rsidP="003D1647">
      <w:pPr>
        <w:tabs>
          <w:tab w:val="right" w:pos="14175"/>
        </w:tabs>
        <w:jc w:val="center"/>
        <w:outlineLvl w:val="0"/>
        <w:rPr>
          <w:rFonts w:ascii="Lato" w:eastAsia="Calibri" w:hAnsi="Lato" w:cs="Times New Roman"/>
          <w:b/>
          <w:sz w:val="20"/>
          <w:szCs w:val="20"/>
        </w:rPr>
      </w:pPr>
      <w:r w:rsidRPr="003D1647">
        <w:rPr>
          <w:rFonts w:ascii="Lato" w:eastAsia="Calibri" w:hAnsi="Lato" w:cs="Times New Roman"/>
          <w:b/>
          <w:sz w:val="20"/>
          <w:szCs w:val="20"/>
        </w:rPr>
        <w:t xml:space="preserve">Intitulé du marché : </w:t>
      </w:r>
      <w:r w:rsidRPr="003D1647">
        <w:rPr>
          <w:rFonts w:ascii="Lato" w:eastAsia="Calibri" w:hAnsi="Lato" w:cs="Times New Roman"/>
          <w:b/>
          <w:bCs/>
          <w:sz w:val="20"/>
        </w:rPr>
        <w:t xml:space="preserve">Fourniture de pièces de rechange pour </w:t>
      </w:r>
      <w:r w:rsidR="009655FF" w:rsidRPr="003D1647">
        <w:rPr>
          <w:rFonts w:ascii="Lato" w:eastAsia="Calibri" w:hAnsi="Lato" w:cs="Times New Roman"/>
          <w:b/>
          <w:bCs/>
          <w:sz w:val="20"/>
        </w:rPr>
        <w:t>les installations</w:t>
      </w:r>
      <w:r w:rsidRPr="003D1647">
        <w:rPr>
          <w:rFonts w:ascii="Lato" w:eastAsia="Calibri" w:hAnsi="Lato" w:cs="Times New Roman"/>
          <w:b/>
          <w:bCs/>
          <w:sz w:val="20"/>
        </w:rPr>
        <w:t xml:space="preserve"> de sécurité du Siège de la BOAD.</w:t>
      </w:r>
    </w:p>
    <w:p w14:paraId="6F4FA7FF" w14:textId="1F944A2E" w:rsidR="003D1647" w:rsidRPr="003D1647" w:rsidRDefault="003D1647" w:rsidP="003D1647">
      <w:pPr>
        <w:spacing w:after="0"/>
        <w:jc w:val="center"/>
        <w:rPr>
          <w:rFonts w:ascii="Lato" w:eastAsia="Calibri" w:hAnsi="Lato" w:cs="Arial"/>
          <w:b/>
          <w:sz w:val="20"/>
        </w:rPr>
      </w:pPr>
      <w:r w:rsidRPr="003D1647">
        <w:rPr>
          <w:rFonts w:ascii="Lato" w:eastAsia="Calibri" w:hAnsi="Lato" w:cs="Times New Roman"/>
          <w:b/>
          <w:sz w:val="20"/>
          <w:szCs w:val="20"/>
        </w:rPr>
        <w:t xml:space="preserve">Référence de la publication : </w:t>
      </w:r>
      <w:r w:rsidR="005D161D" w:rsidRPr="003D1647">
        <w:rPr>
          <w:rFonts w:ascii="Lato" w:eastAsia="Calibri" w:hAnsi="Lato" w:cs="Arial"/>
          <w:b/>
          <w:sz w:val="20"/>
        </w:rPr>
        <w:t>AOO</w:t>
      </w:r>
      <w:r w:rsidR="005D161D">
        <w:rPr>
          <w:rFonts w:ascii="Lato" w:eastAsia="Calibri" w:hAnsi="Lato" w:cs="Arial"/>
          <w:b/>
          <w:sz w:val="20"/>
        </w:rPr>
        <w:t>N</w:t>
      </w:r>
      <w:r w:rsidRPr="003D1647">
        <w:rPr>
          <w:rFonts w:ascii="Lato" w:eastAsia="Calibri" w:hAnsi="Lato" w:cs="Arial"/>
          <w:b/>
          <w:sz w:val="20"/>
        </w:rPr>
        <w:t>/N°031/2026/DAG/DPA/BOAD</w:t>
      </w:r>
    </w:p>
    <w:p w14:paraId="5DECD39A" w14:textId="77777777" w:rsidR="003D1647" w:rsidRPr="003D1647" w:rsidRDefault="003D1647" w:rsidP="003D1647">
      <w:pPr>
        <w:tabs>
          <w:tab w:val="left" w:pos="7491"/>
        </w:tabs>
        <w:spacing w:after="0"/>
        <w:rPr>
          <w:rFonts w:ascii="Lato" w:eastAsia="Calibri" w:hAnsi="Lato" w:cs="Times New Roman"/>
          <w:sz w:val="20"/>
          <w:szCs w:val="20"/>
        </w:rPr>
      </w:pPr>
    </w:p>
    <w:p w14:paraId="617E9F6C" w14:textId="77777777" w:rsidR="003D1647" w:rsidRPr="003D1647" w:rsidRDefault="003D1647" w:rsidP="003D1647">
      <w:pPr>
        <w:spacing w:after="0"/>
        <w:ind w:left="567" w:hanging="567"/>
        <w:rPr>
          <w:rFonts w:ascii="Lato" w:eastAsia="Calibri" w:hAnsi="Lato" w:cs="Times New Roman"/>
          <w:sz w:val="20"/>
          <w:szCs w:val="20"/>
        </w:rPr>
      </w:pPr>
    </w:p>
    <w:p w14:paraId="51B6E254" w14:textId="77777777" w:rsidR="003D1647" w:rsidRPr="003D1647" w:rsidRDefault="003D1647" w:rsidP="003D1647">
      <w:pPr>
        <w:widowControl w:val="0"/>
        <w:tabs>
          <w:tab w:val="left" w:pos="-720"/>
          <w:tab w:val="left" w:pos="0"/>
        </w:tabs>
        <w:suppressAutoHyphens/>
        <w:spacing w:after="160" w:line="240" w:lineRule="auto"/>
        <w:rPr>
          <w:rFonts w:ascii="Lato" w:eastAsia="Calibri" w:hAnsi="Lato" w:cs="Times New Roman"/>
          <w:b/>
          <w:sz w:val="20"/>
        </w:rPr>
      </w:pPr>
      <w:r w:rsidRPr="003D1647">
        <w:rPr>
          <w:rFonts w:ascii="Lato" w:eastAsia="Calibri" w:hAnsi="Lato" w:cs="Times New Roman"/>
          <w:b/>
          <w:sz w:val="20"/>
          <w:u w:val="single"/>
        </w:rPr>
        <w:t>Lot 1</w:t>
      </w:r>
      <w:r w:rsidRPr="003D1647">
        <w:rPr>
          <w:rFonts w:ascii="Lato" w:eastAsia="Calibri" w:hAnsi="Lato" w:cs="Times New Roman"/>
          <w:b/>
          <w:sz w:val="20"/>
        </w:rPr>
        <w:t> : Fourniture de pièces de rechange de contrôle d’accès et de vidéosurveillance</w:t>
      </w:r>
    </w:p>
    <w:tbl>
      <w:tblPr>
        <w:tblpPr w:leftFromText="141" w:rightFromText="141" w:vertAnchor="text" w:horzAnchor="margin" w:tblpXSpec="center" w:tblpY="162"/>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151"/>
        <w:gridCol w:w="1417"/>
        <w:gridCol w:w="2126"/>
        <w:gridCol w:w="1701"/>
        <w:gridCol w:w="1276"/>
        <w:gridCol w:w="1240"/>
      </w:tblGrid>
      <w:tr w:rsidR="003D1647" w:rsidRPr="003D1647" w14:paraId="225F4425" w14:textId="77777777" w:rsidTr="00393BF1">
        <w:trPr>
          <w:trHeight w:val="696"/>
        </w:trPr>
        <w:tc>
          <w:tcPr>
            <w:tcW w:w="517" w:type="dxa"/>
            <w:tcBorders>
              <w:top w:val="single" w:sz="4" w:space="0" w:color="auto"/>
              <w:left w:val="single" w:sz="4" w:space="0" w:color="auto"/>
              <w:right w:val="single" w:sz="4" w:space="0" w:color="auto"/>
            </w:tcBorders>
            <w:shd w:val="clear" w:color="auto" w:fill="auto"/>
            <w:vAlign w:val="center"/>
          </w:tcPr>
          <w:p w14:paraId="70158029"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A</w:t>
            </w:r>
          </w:p>
        </w:tc>
        <w:tc>
          <w:tcPr>
            <w:tcW w:w="1151" w:type="dxa"/>
            <w:tcBorders>
              <w:top w:val="single" w:sz="4" w:space="0" w:color="auto"/>
              <w:left w:val="single" w:sz="4" w:space="0" w:color="auto"/>
              <w:right w:val="single" w:sz="4" w:space="0" w:color="auto"/>
            </w:tcBorders>
            <w:shd w:val="clear" w:color="auto" w:fill="auto"/>
            <w:noWrap/>
            <w:vAlign w:val="center"/>
          </w:tcPr>
          <w:p w14:paraId="03E2A853"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B</w:t>
            </w:r>
          </w:p>
        </w:tc>
        <w:tc>
          <w:tcPr>
            <w:tcW w:w="1417" w:type="dxa"/>
            <w:tcBorders>
              <w:top w:val="single" w:sz="4" w:space="0" w:color="auto"/>
              <w:left w:val="single" w:sz="4" w:space="0" w:color="auto"/>
              <w:right w:val="single" w:sz="4" w:space="0" w:color="auto"/>
            </w:tcBorders>
            <w:shd w:val="clear" w:color="auto" w:fill="auto"/>
            <w:vAlign w:val="center"/>
          </w:tcPr>
          <w:p w14:paraId="29601C58"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C</w:t>
            </w:r>
          </w:p>
        </w:tc>
        <w:tc>
          <w:tcPr>
            <w:tcW w:w="2126" w:type="dxa"/>
            <w:tcBorders>
              <w:top w:val="single" w:sz="4" w:space="0" w:color="auto"/>
              <w:left w:val="single" w:sz="4" w:space="0" w:color="auto"/>
              <w:right w:val="single" w:sz="4" w:space="0" w:color="auto"/>
            </w:tcBorders>
            <w:shd w:val="clear" w:color="auto" w:fill="auto"/>
            <w:vAlign w:val="center"/>
          </w:tcPr>
          <w:p w14:paraId="672C2B8A"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D</w:t>
            </w:r>
          </w:p>
        </w:tc>
        <w:tc>
          <w:tcPr>
            <w:tcW w:w="1701" w:type="dxa"/>
            <w:tcBorders>
              <w:top w:val="single" w:sz="4" w:space="0" w:color="auto"/>
              <w:left w:val="single" w:sz="4" w:space="0" w:color="auto"/>
              <w:right w:val="single" w:sz="4" w:space="0" w:color="auto"/>
            </w:tcBorders>
            <w:shd w:val="clear" w:color="auto" w:fill="auto"/>
            <w:vAlign w:val="center"/>
          </w:tcPr>
          <w:p w14:paraId="248F4997"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E</w:t>
            </w:r>
          </w:p>
        </w:tc>
        <w:tc>
          <w:tcPr>
            <w:tcW w:w="1276" w:type="dxa"/>
            <w:tcBorders>
              <w:top w:val="single" w:sz="4" w:space="0" w:color="auto"/>
              <w:left w:val="single" w:sz="4" w:space="0" w:color="auto"/>
              <w:right w:val="single" w:sz="4" w:space="0" w:color="auto"/>
            </w:tcBorders>
            <w:shd w:val="clear" w:color="auto" w:fill="auto"/>
            <w:noWrap/>
            <w:vAlign w:val="center"/>
          </w:tcPr>
          <w:p w14:paraId="2806F462"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F</w:t>
            </w:r>
          </w:p>
        </w:tc>
        <w:tc>
          <w:tcPr>
            <w:tcW w:w="1240" w:type="dxa"/>
            <w:tcBorders>
              <w:top w:val="single" w:sz="4" w:space="0" w:color="auto"/>
              <w:left w:val="single" w:sz="4" w:space="0" w:color="auto"/>
              <w:right w:val="single" w:sz="4" w:space="0" w:color="auto"/>
            </w:tcBorders>
            <w:shd w:val="clear" w:color="auto" w:fill="auto"/>
            <w:vAlign w:val="center"/>
          </w:tcPr>
          <w:p w14:paraId="2DDA14DE"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G</w:t>
            </w:r>
          </w:p>
        </w:tc>
      </w:tr>
      <w:tr w:rsidR="003D1647" w:rsidRPr="003D1647" w14:paraId="5C9EA0EA" w14:textId="77777777" w:rsidTr="00393BF1">
        <w:trPr>
          <w:trHeight w:val="696"/>
        </w:trPr>
        <w:tc>
          <w:tcPr>
            <w:tcW w:w="517" w:type="dxa"/>
            <w:tcBorders>
              <w:top w:val="single" w:sz="4" w:space="0" w:color="auto"/>
              <w:left w:val="single" w:sz="4" w:space="0" w:color="auto"/>
              <w:right w:val="single" w:sz="4" w:space="0" w:color="auto"/>
            </w:tcBorders>
            <w:shd w:val="clear" w:color="auto" w:fill="auto"/>
            <w:vAlign w:val="center"/>
          </w:tcPr>
          <w:p w14:paraId="3BC5FB76"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N°</w:t>
            </w:r>
          </w:p>
        </w:tc>
        <w:tc>
          <w:tcPr>
            <w:tcW w:w="1151" w:type="dxa"/>
            <w:tcBorders>
              <w:top w:val="single" w:sz="4" w:space="0" w:color="auto"/>
              <w:left w:val="single" w:sz="4" w:space="0" w:color="auto"/>
              <w:right w:val="single" w:sz="4" w:space="0" w:color="auto"/>
            </w:tcBorders>
            <w:shd w:val="clear" w:color="auto" w:fill="auto"/>
            <w:noWrap/>
            <w:vAlign w:val="center"/>
            <w:hideMark/>
          </w:tcPr>
          <w:p w14:paraId="354CA44D"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B</w:t>
            </w:r>
          </w:p>
        </w:tc>
        <w:tc>
          <w:tcPr>
            <w:tcW w:w="1417" w:type="dxa"/>
            <w:tcBorders>
              <w:top w:val="single" w:sz="4" w:space="0" w:color="auto"/>
              <w:left w:val="single" w:sz="4" w:space="0" w:color="auto"/>
              <w:right w:val="single" w:sz="4" w:space="0" w:color="auto"/>
            </w:tcBorders>
            <w:shd w:val="clear" w:color="auto" w:fill="auto"/>
            <w:vAlign w:val="center"/>
          </w:tcPr>
          <w:p w14:paraId="5847EDEC"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MARQUE DEMANDEE</w:t>
            </w:r>
          </w:p>
        </w:tc>
        <w:tc>
          <w:tcPr>
            <w:tcW w:w="2126" w:type="dxa"/>
            <w:tcBorders>
              <w:top w:val="single" w:sz="4" w:space="0" w:color="auto"/>
              <w:left w:val="single" w:sz="4" w:space="0" w:color="auto"/>
              <w:right w:val="single" w:sz="4" w:space="0" w:color="auto"/>
            </w:tcBorders>
            <w:shd w:val="clear" w:color="auto" w:fill="auto"/>
            <w:vAlign w:val="center"/>
          </w:tcPr>
          <w:p w14:paraId="5A7F494E"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Référence demandée</w:t>
            </w:r>
          </w:p>
        </w:tc>
        <w:tc>
          <w:tcPr>
            <w:tcW w:w="1701" w:type="dxa"/>
            <w:tcBorders>
              <w:top w:val="single" w:sz="4" w:space="0" w:color="auto"/>
              <w:left w:val="single" w:sz="4" w:space="0" w:color="auto"/>
              <w:right w:val="single" w:sz="4" w:space="0" w:color="auto"/>
            </w:tcBorders>
            <w:shd w:val="clear" w:color="auto" w:fill="auto"/>
            <w:vAlign w:val="center"/>
          </w:tcPr>
          <w:p w14:paraId="602C159E"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Marque proposée</w:t>
            </w:r>
          </w:p>
        </w:tc>
        <w:tc>
          <w:tcPr>
            <w:tcW w:w="1276" w:type="dxa"/>
            <w:tcBorders>
              <w:top w:val="single" w:sz="4" w:space="0" w:color="auto"/>
              <w:left w:val="single" w:sz="4" w:space="0" w:color="auto"/>
              <w:right w:val="single" w:sz="4" w:space="0" w:color="auto"/>
            </w:tcBorders>
            <w:shd w:val="clear" w:color="auto" w:fill="auto"/>
            <w:noWrap/>
            <w:vAlign w:val="center"/>
            <w:hideMark/>
          </w:tcPr>
          <w:p w14:paraId="164637E6"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Référence proposée</w:t>
            </w:r>
          </w:p>
        </w:tc>
        <w:tc>
          <w:tcPr>
            <w:tcW w:w="1240" w:type="dxa"/>
            <w:tcBorders>
              <w:top w:val="single" w:sz="4" w:space="0" w:color="auto"/>
              <w:left w:val="single" w:sz="4" w:space="0" w:color="auto"/>
              <w:right w:val="single" w:sz="4" w:space="0" w:color="auto"/>
            </w:tcBorders>
            <w:shd w:val="clear" w:color="auto" w:fill="auto"/>
            <w:vAlign w:val="center"/>
          </w:tcPr>
          <w:p w14:paraId="1EDB42CE"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Décision globale</w:t>
            </w:r>
          </w:p>
        </w:tc>
      </w:tr>
      <w:tr w:rsidR="003D1647" w:rsidRPr="003D1647" w14:paraId="1E5DBD4A" w14:textId="77777777" w:rsidTr="00393BF1">
        <w:trPr>
          <w:trHeight w:val="428"/>
        </w:trPr>
        <w:tc>
          <w:tcPr>
            <w:tcW w:w="517" w:type="dxa"/>
            <w:tcBorders>
              <w:left w:val="single" w:sz="4" w:space="0" w:color="auto"/>
            </w:tcBorders>
            <w:shd w:val="clear" w:color="auto" w:fill="auto"/>
            <w:vAlign w:val="center"/>
          </w:tcPr>
          <w:p w14:paraId="4C90272B"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1</w:t>
            </w:r>
          </w:p>
        </w:tc>
        <w:tc>
          <w:tcPr>
            <w:tcW w:w="1151" w:type="dxa"/>
            <w:shd w:val="clear" w:color="auto" w:fill="auto"/>
            <w:noWrap/>
            <w:vAlign w:val="center"/>
            <w:hideMark/>
          </w:tcPr>
          <w:p w14:paraId="513B879E"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 xml:space="preserve">Porte badge étanche IDS76+ </w:t>
            </w:r>
            <w:r w:rsidRPr="003D1647">
              <w:rPr>
                <w:rFonts w:ascii="Lato" w:eastAsia="Times New Roman" w:hAnsi="Lato" w:cs="Times New Roman"/>
                <w:kern w:val="28"/>
                <w:sz w:val="24"/>
                <w:szCs w:val="20"/>
                <w:lang w:eastAsia="fr-FR"/>
              </w:rPr>
              <w:t xml:space="preserve"> </w:t>
            </w:r>
          </w:p>
        </w:tc>
        <w:tc>
          <w:tcPr>
            <w:tcW w:w="1417" w:type="dxa"/>
            <w:shd w:val="clear" w:color="auto" w:fill="auto"/>
            <w:vAlign w:val="center"/>
          </w:tcPr>
          <w:p w14:paraId="73CEA0EC"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2126" w:type="dxa"/>
            <w:shd w:val="clear" w:color="auto" w:fill="auto"/>
            <w:vAlign w:val="center"/>
          </w:tcPr>
          <w:p w14:paraId="5900667C" w14:textId="77777777" w:rsidR="003D1647" w:rsidRPr="003D1647" w:rsidRDefault="003D1647" w:rsidP="003D1647">
            <w:pPr>
              <w:widowControl w:val="0"/>
              <w:tabs>
                <w:tab w:val="left" w:pos="709"/>
              </w:tabs>
              <w:spacing w:after="0" w:line="240" w:lineRule="auto"/>
              <w:rPr>
                <w:rFonts w:ascii="Lato" w:eastAsia="Times New Roman" w:hAnsi="Lato" w:cs="Times New Roman"/>
                <w:b/>
                <w:kern w:val="28"/>
                <w:sz w:val="16"/>
                <w:szCs w:val="16"/>
                <w:lang w:eastAsia="fr-FR"/>
              </w:rPr>
            </w:pPr>
            <w:proofErr w:type="gramStart"/>
            <w:r w:rsidRPr="003D1647">
              <w:rPr>
                <w:rFonts w:ascii="Lato" w:eastAsia="Times New Roman" w:hAnsi="Lato" w:cs="Times New Roman"/>
                <w:kern w:val="28"/>
                <w:sz w:val="16"/>
                <w:szCs w:val="16"/>
                <w:lang w:eastAsia="fr-FR"/>
              </w:rPr>
              <w:t>fabriqué</w:t>
            </w:r>
            <w:proofErr w:type="gramEnd"/>
            <w:r w:rsidRPr="003D1647">
              <w:rPr>
                <w:rFonts w:ascii="Lato" w:eastAsia="Times New Roman" w:hAnsi="Lato" w:cs="Times New Roman"/>
                <w:kern w:val="28"/>
                <w:sz w:val="16"/>
                <w:szCs w:val="16"/>
                <w:lang w:eastAsia="fr-FR"/>
              </w:rPr>
              <w:t xml:space="preserve"> à base de polycarbonate dépoli, il doit être rigide et transparente offrant une visibilité maximale du badge. Il doit être adapté au badge de format 86x54mm conformément à la norme ISO/CEI 7810 : ID-1</w:t>
            </w:r>
          </w:p>
        </w:tc>
        <w:tc>
          <w:tcPr>
            <w:tcW w:w="1701" w:type="dxa"/>
            <w:shd w:val="clear" w:color="auto" w:fill="auto"/>
            <w:vAlign w:val="center"/>
          </w:tcPr>
          <w:p w14:paraId="7F687A7C"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76" w:type="dxa"/>
            <w:tcBorders>
              <w:top w:val="nil"/>
              <w:left w:val="nil"/>
              <w:bottom w:val="single" w:sz="4" w:space="0" w:color="auto"/>
              <w:right w:val="single" w:sz="4" w:space="0" w:color="auto"/>
            </w:tcBorders>
            <w:shd w:val="clear" w:color="auto" w:fill="auto"/>
            <w:noWrap/>
            <w:vAlign w:val="center"/>
          </w:tcPr>
          <w:p w14:paraId="662FE646"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40" w:type="dxa"/>
            <w:tcBorders>
              <w:top w:val="nil"/>
              <w:left w:val="nil"/>
              <w:bottom w:val="single" w:sz="4" w:space="0" w:color="auto"/>
              <w:right w:val="single" w:sz="4" w:space="0" w:color="auto"/>
            </w:tcBorders>
            <w:shd w:val="clear" w:color="auto" w:fill="auto"/>
          </w:tcPr>
          <w:p w14:paraId="56A1F5C0" w14:textId="77777777" w:rsidR="003D1647" w:rsidRPr="003D1647" w:rsidRDefault="003D1647" w:rsidP="003D1647">
            <w:pPr>
              <w:widowControl w:val="0"/>
              <w:tabs>
                <w:tab w:val="left" w:pos="709"/>
              </w:tabs>
              <w:spacing w:after="0" w:line="240" w:lineRule="auto"/>
              <w:jc w:val="center"/>
              <w:rPr>
                <w:rFonts w:ascii="Lato" w:eastAsia="Times New Roman" w:hAnsi="Lato" w:cs="Calibri"/>
                <w:kern w:val="28"/>
                <w:sz w:val="16"/>
                <w:szCs w:val="16"/>
                <w:lang w:eastAsia="fr-FR"/>
              </w:rPr>
            </w:pPr>
          </w:p>
        </w:tc>
      </w:tr>
      <w:tr w:rsidR="003D1647" w:rsidRPr="003D1647" w14:paraId="1D7F985E" w14:textId="77777777" w:rsidTr="00393BF1">
        <w:trPr>
          <w:trHeight w:val="567"/>
        </w:trPr>
        <w:tc>
          <w:tcPr>
            <w:tcW w:w="517" w:type="dxa"/>
            <w:tcBorders>
              <w:left w:val="single" w:sz="4" w:space="0" w:color="auto"/>
            </w:tcBorders>
            <w:shd w:val="clear" w:color="auto" w:fill="auto"/>
            <w:vAlign w:val="center"/>
          </w:tcPr>
          <w:p w14:paraId="0D338100"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2</w:t>
            </w:r>
          </w:p>
        </w:tc>
        <w:tc>
          <w:tcPr>
            <w:tcW w:w="1151" w:type="dxa"/>
            <w:shd w:val="clear" w:color="auto" w:fill="auto"/>
            <w:noWrap/>
            <w:vAlign w:val="center"/>
          </w:tcPr>
          <w:p w14:paraId="0BE88A8F"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Cordons de badge simple avec enrôleur</w:t>
            </w:r>
          </w:p>
        </w:tc>
        <w:tc>
          <w:tcPr>
            <w:tcW w:w="1417" w:type="dxa"/>
            <w:shd w:val="clear" w:color="auto" w:fill="auto"/>
            <w:vAlign w:val="center"/>
          </w:tcPr>
          <w:p w14:paraId="73185435"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2126" w:type="dxa"/>
            <w:shd w:val="clear" w:color="auto" w:fill="auto"/>
            <w:vAlign w:val="center"/>
          </w:tcPr>
          <w:p w14:paraId="0763614E" w14:textId="77777777" w:rsidR="003D1647" w:rsidRPr="003D1647" w:rsidRDefault="003D1647" w:rsidP="003D1647">
            <w:pPr>
              <w:widowControl w:val="0"/>
              <w:tabs>
                <w:tab w:val="left" w:pos="709"/>
              </w:tabs>
              <w:spacing w:after="0" w:line="240" w:lineRule="auto"/>
              <w:rPr>
                <w:rFonts w:ascii="Lato" w:eastAsia="Times New Roman" w:hAnsi="Lato" w:cs="Times New Roman"/>
                <w:kern w:val="28"/>
                <w:sz w:val="16"/>
                <w:szCs w:val="16"/>
                <w:lang w:eastAsia="fr-FR"/>
              </w:rPr>
            </w:pPr>
            <w:proofErr w:type="gramStart"/>
            <w:r w:rsidRPr="003D1647">
              <w:rPr>
                <w:rFonts w:ascii="Lato" w:eastAsia="Times New Roman" w:hAnsi="Lato" w:cs="Times New Roman"/>
                <w:kern w:val="28"/>
                <w:sz w:val="16"/>
                <w:szCs w:val="16"/>
                <w:lang w:eastAsia="fr-FR"/>
              </w:rPr>
              <w:t xml:space="preserve">De </w:t>
            </w:r>
            <w:r w:rsidRPr="003D1647">
              <w:rPr>
                <w:rFonts w:ascii="Lato" w:eastAsia="Times New Roman" w:hAnsi="Lato" w:cs="Times New Roman"/>
                <w:kern w:val="28"/>
                <w:sz w:val="24"/>
                <w:szCs w:val="20"/>
                <w:lang w:eastAsia="fr-FR"/>
              </w:rPr>
              <w:t xml:space="preserve"> </w:t>
            </w:r>
            <w:r w:rsidRPr="003D1647">
              <w:rPr>
                <w:rFonts w:ascii="Lato" w:eastAsia="Times New Roman" w:hAnsi="Lato" w:cs="Times New Roman"/>
                <w:kern w:val="28"/>
                <w:sz w:val="16"/>
                <w:szCs w:val="16"/>
                <w:lang w:eastAsia="fr-FR"/>
              </w:rPr>
              <w:t>couleur</w:t>
            </w:r>
            <w:proofErr w:type="gramEnd"/>
            <w:r w:rsidRPr="003D1647">
              <w:rPr>
                <w:rFonts w:ascii="Lato" w:eastAsia="Times New Roman" w:hAnsi="Lato" w:cs="Times New Roman"/>
                <w:kern w:val="28"/>
                <w:sz w:val="16"/>
                <w:szCs w:val="16"/>
                <w:lang w:eastAsia="fr-FR"/>
              </w:rPr>
              <w:t xml:space="preserve"> rouge « pantone 187C » Rouge et de longueur 10 mm</w:t>
            </w:r>
          </w:p>
        </w:tc>
        <w:tc>
          <w:tcPr>
            <w:tcW w:w="1701" w:type="dxa"/>
            <w:shd w:val="clear" w:color="auto" w:fill="auto"/>
            <w:vAlign w:val="center"/>
          </w:tcPr>
          <w:p w14:paraId="0A989E1E"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76" w:type="dxa"/>
            <w:tcBorders>
              <w:top w:val="nil"/>
              <w:left w:val="nil"/>
              <w:bottom w:val="single" w:sz="4" w:space="0" w:color="auto"/>
              <w:right w:val="single" w:sz="4" w:space="0" w:color="auto"/>
            </w:tcBorders>
            <w:shd w:val="clear" w:color="auto" w:fill="auto"/>
            <w:noWrap/>
            <w:vAlign w:val="center"/>
          </w:tcPr>
          <w:p w14:paraId="1BF6A1E5"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40" w:type="dxa"/>
            <w:tcBorders>
              <w:top w:val="nil"/>
              <w:left w:val="nil"/>
              <w:bottom w:val="single" w:sz="4" w:space="0" w:color="auto"/>
              <w:right w:val="single" w:sz="4" w:space="0" w:color="auto"/>
            </w:tcBorders>
            <w:shd w:val="clear" w:color="auto" w:fill="auto"/>
          </w:tcPr>
          <w:p w14:paraId="5FAD7C1F" w14:textId="77777777" w:rsidR="003D1647" w:rsidRPr="003D1647" w:rsidRDefault="003D1647" w:rsidP="003D1647">
            <w:pPr>
              <w:widowControl w:val="0"/>
              <w:tabs>
                <w:tab w:val="left" w:pos="709"/>
              </w:tabs>
              <w:spacing w:after="0" w:line="240" w:lineRule="auto"/>
              <w:jc w:val="center"/>
              <w:rPr>
                <w:rFonts w:ascii="Lato" w:eastAsia="Times New Roman" w:hAnsi="Lato" w:cs="Calibri"/>
                <w:kern w:val="28"/>
                <w:sz w:val="16"/>
                <w:szCs w:val="16"/>
                <w:lang w:eastAsia="fr-FR"/>
              </w:rPr>
            </w:pPr>
          </w:p>
        </w:tc>
      </w:tr>
      <w:tr w:rsidR="003D1647" w:rsidRPr="003D1647" w14:paraId="612A7BE1" w14:textId="77777777" w:rsidTr="00393BF1">
        <w:trPr>
          <w:trHeight w:val="399"/>
        </w:trPr>
        <w:tc>
          <w:tcPr>
            <w:tcW w:w="517" w:type="dxa"/>
            <w:tcBorders>
              <w:left w:val="single" w:sz="4" w:space="0" w:color="auto"/>
            </w:tcBorders>
            <w:shd w:val="clear" w:color="auto" w:fill="auto"/>
            <w:vAlign w:val="center"/>
          </w:tcPr>
          <w:p w14:paraId="4304FF3A"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3</w:t>
            </w:r>
          </w:p>
        </w:tc>
        <w:tc>
          <w:tcPr>
            <w:tcW w:w="1151" w:type="dxa"/>
            <w:shd w:val="clear" w:color="auto" w:fill="auto"/>
            <w:noWrap/>
            <w:vAlign w:val="center"/>
          </w:tcPr>
          <w:p w14:paraId="31C02CF0"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Enrouleur pour porte badge noir</w:t>
            </w:r>
          </w:p>
        </w:tc>
        <w:tc>
          <w:tcPr>
            <w:tcW w:w="1417" w:type="dxa"/>
            <w:shd w:val="clear" w:color="auto" w:fill="auto"/>
            <w:vAlign w:val="center"/>
          </w:tcPr>
          <w:p w14:paraId="3488B700"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2126" w:type="dxa"/>
            <w:shd w:val="clear" w:color="auto" w:fill="auto"/>
            <w:vAlign w:val="center"/>
          </w:tcPr>
          <w:p w14:paraId="7BE13D3C" w14:textId="77777777" w:rsidR="003D1647" w:rsidRPr="003D1647" w:rsidRDefault="003D1647" w:rsidP="003D1647">
            <w:pPr>
              <w:widowControl w:val="0"/>
              <w:tabs>
                <w:tab w:val="left" w:pos="709"/>
              </w:tabs>
              <w:spacing w:after="0" w:line="240" w:lineRule="auto"/>
              <w:rPr>
                <w:rFonts w:ascii="Lato" w:eastAsia="Times New Roman" w:hAnsi="Lato" w:cs="Times New Roman"/>
                <w:b/>
                <w:kern w:val="28"/>
                <w:sz w:val="16"/>
                <w:szCs w:val="16"/>
                <w:lang w:eastAsia="fr-FR"/>
              </w:rPr>
            </w:pPr>
            <w:proofErr w:type="gramStart"/>
            <w:r w:rsidRPr="003D1647">
              <w:rPr>
                <w:rFonts w:ascii="Lato" w:eastAsia="Times New Roman" w:hAnsi="Lato" w:cs="Times New Roman"/>
                <w:kern w:val="28"/>
                <w:sz w:val="16"/>
                <w:szCs w:val="16"/>
                <w:lang w:eastAsia="fr-FR"/>
              </w:rPr>
              <w:t>disposant</w:t>
            </w:r>
            <w:proofErr w:type="gramEnd"/>
            <w:r w:rsidRPr="003D1647">
              <w:rPr>
                <w:rFonts w:ascii="Lato" w:eastAsia="Times New Roman" w:hAnsi="Lato" w:cs="Times New Roman"/>
                <w:kern w:val="28"/>
                <w:sz w:val="16"/>
                <w:szCs w:val="16"/>
                <w:lang w:eastAsia="fr-FR"/>
              </w:rPr>
              <w:t xml:space="preserve"> d’un boîtier en plastique ABS noir résistant et éléments métalliques, avec sangle en vinyle renforcé de tissu et mousqueton. Son mécanisme devra être rétractable et avoir une longueur d'extension d'environ 800 mm</w:t>
            </w:r>
          </w:p>
        </w:tc>
        <w:tc>
          <w:tcPr>
            <w:tcW w:w="1701" w:type="dxa"/>
            <w:shd w:val="clear" w:color="auto" w:fill="auto"/>
            <w:vAlign w:val="center"/>
          </w:tcPr>
          <w:p w14:paraId="0AF71685"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76" w:type="dxa"/>
            <w:tcBorders>
              <w:top w:val="nil"/>
              <w:left w:val="nil"/>
              <w:bottom w:val="single" w:sz="4" w:space="0" w:color="auto"/>
              <w:right w:val="single" w:sz="4" w:space="0" w:color="auto"/>
            </w:tcBorders>
            <w:shd w:val="clear" w:color="auto" w:fill="auto"/>
            <w:noWrap/>
            <w:vAlign w:val="center"/>
          </w:tcPr>
          <w:p w14:paraId="44279933"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40" w:type="dxa"/>
            <w:tcBorders>
              <w:top w:val="nil"/>
              <w:left w:val="nil"/>
              <w:bottom w:val="single" w:sz="4" w:space="0" w:color="auto"/>
              <w:right w:val="single" w:sz="4" w:space="0" w:color="auto"/>
            </w:tcBorders>
            <w:shd w:val="clear" w:color="auto" w:fill="auto"/>
          </w:tcPr>
          <w:p w14:paraId="3E2D0BCD" w14:textId="77777777" w:rsidR="003D1647" w:rsidRPr="003D1647" w:rsidRDefault="003D1647" w:rsidP="003D1647">
            <w:pPr>
              <w:widowControl w:val="0"/>
              <w:tabs>
                <w:tab w:val="left" w:pos="709"/>
              </w:tabs>
              <w:spacing w:after="0" w:line="240" w:lineRule="auto"/>
              <w:jc w:val="center"/>
              <w:rPr>
                <w:rFonts w:ascii="Lato" w:eastAsia="Times New Roman" w:hAnsi="Lato" w:cs="Calibri"/>
                <w:kern w:val="28"/>
                <w:sz w:val="16"/>
                <w:szCs w:val="16"/>
                <w:lang w:eastAsia="fr-FR"/>
              </w:rPr>
            </w:pPr>
          </w:p>
        </w:tc>
      </w:tr>
      <w:tr w:rsidR="003D1647" w:rsidRPr="003D1647" w14:paraId="7172EDB4" w14:textId="77777777" w:rsidTr="00393BF1">
        <w:trPr>
          <w:trHeight w:val="410"/>
        </w:trPr>
        <w:tc>
          <w:tcPr>
            <w:tcW w:w="517" w:type="dxa"/>
            <w:tcBorders>
              <w:left w:val="single" w:sz="4" w:space="0" w:color="auto"/>
            </w:tcBorders>
            <w:shd w:val="clear" w:color="auto" w:fill="auto"/>
            <w:vAlign w:val="center"/>
          </w:tcPr>
          <w:p w14:paraId="35DF60B9"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5</w:t>
            </w:r>
          </w:p>
        </w:tc>
        <w:tc>
          <w:tcPr>
            <w:tcW w:w="1151" w:type="dxa"/>
            <w:shd w:val="clear" w:color="auto" w:fill="auto"/>
            <w:noWrap/>
            <w:vAlign w:val="center"/>
          </w:tcPr>
          <w:p w14:paraId="558E67F5"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Ferme-porte 120 Kg</w:t>
            </w:r>
          </w:p>
        </w:tc>
        <w:tc>
          <w:tcPr>
            <w:tcW w:w="1417" w:type="dxa"/>
            <w:shd w:val="clear" w:color="auto" w:fill="auto"/>
            <w:vAlign w:val="center"/>
          </w:tcPr>
          <w:p w14:paraId="5336F82C"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2126" w:type="dxa"/>
            <w:shd w:val="clear" w:color="auto" w:fill="auto"/>
            <w:vAlign w:val="center"/>
          </w:tcPr>
          <w:p w14:paraId="7EDB8579" w14:textId="77777777" w:rsidR="003D1647" w:rsidRPr="003D1647" w:rsidRDefault="003D1647" w:rsidP="003D1647">
            <w:pPr>
              <w:widowControl w:val="0"/>
              <w:tabs>
                <w:tab w:val="left" w:pos="709"/>
              </w:tabs>
              <w:spacing w:after="0" w:line="240" w:lineRule="auto"/>
              <w:rPr>
                <w:rFonts w:ascii="Lato" w:eastAsia="Times New Roman" w:hAnsi="Lato" w:cs="Times New Roman"/>
                <w:b/>
                <w:kern w:val="28"/>
                <w:sz w:val="16"/>
                <w:szCs w:val="16"/>
                <w:lang w:eastAsia="fr-FR"/>
              </w:rPr>
            </w:pPr>
            <w:r w:rsidRPr="003D1647">
              <w:rPr>
                <w:rFonts w:ascii="Lato" w:eastAsia="Times New Roman" w:hAnsi="Lato" w:cs="Times New Roman"/>
                <w:kern w:val="28"/>
                <w:sz w:val="16"/>
                <w:szCs w:val="16"/>
                <w:lang w:eastAsia="fr-FR"/>
              </w:rPr>
              <w:t xml:space="preserve"> </w:t>
            </w:r>
            <w:proofErr w:type="gramStart"/>
            <w:r w:rsidRPr="003D1647">
              <w:rPr>
                <w:rFonts w:ascii="Lato" w:eastAsia="Times New Roman" w:hAnsi="Lato" w:cs="Times New Roman"/>
                <w:kern w:val="28"/>
                <w:sz w:val="16"/>
                <w:szCs w:val="16"/>
                <w:lang w:eastAsia="fr-FR"/>
              </w:rPr>
              <w:t>bras</w:t>
            </w:r>
            <w:proofErr w:type="gramEnd"/>
            <w:r w:rsidRPr="003D1647">
              <w:rPr>
                <w:rFonts w:ascii="Lato" w:eastAsia="Times New Roman" w:hAnsi="Lato" w:cs="Times New Roman"/>
                <w:kern w:val="28"/>
                <w:sz w:val="16"/>
                <w:szCs w:val="16"/>
                <w:lang w:eastAsia="fr-FR"/>
              </w:rPr>
              <w:t xml:space="preserve"> glissière compas adapté pour les portes ayant jusqu’à 1100 mm de largeur. </w:t>
            </w:r>
            <w:proofErr w:type="gramStart"/>
            <w:r w:rsidRPr="003D1647">
              <w:rPr>
                <w:rFonts w:ascii="Lato" w:eastAsia="Times New Roman" w:hAnsi="Lato" w:cs="Times New Roman"/>
                <w:kern w:val="28"/>
                <w:sz w:val="16"/>
                <w:szCs w:val="16"/>
                <w:lang w:eastAsia="fr-FR"/>
              </w:rPr>
              <w:t>conforme</w:t>
            </w:r>
            <w:proofErr w:type="gramEnd"/>
            <w:r w:rsidRPr="003D1647">
              <w:rPr>
                <w:rFonts w:ascii="Lato" w:eastAsia="Times New Roman" w:hAnsi="Lato" w:cs="Times New Roman"/>
                <w:kern w:val="28"/>
                <w:sz w:val="16"/>
                <w:szCs w:val="16"/>
                <w:lang w:eastAsia="fr-FR"/>
              </w:rPr>
              <w:t xml:space="preserve"> à la norme EN1154 / force EN4</w:t>
            </w:r>
          </w:p>
        </w:tc>
        <w:tc>
          <w:tcPr>
            <w:tcW w:w="1701" w:type="dxa"/>
            <w:shd w:val="clear" w:color="auto" w:fill="auto"/>
            <w:vAlign w:val="center"/>
          </w:tcPr>
          <w:p w14:paraId="469C7CD3"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76" w:type="dxa"/>
            <w:tcBorders>
              <w:top w:val="nil"/>
              <w:left w:val="nil"/>
              <w:bottom w:val="single" w:sz="4" w:space="0" w:color="auto"/>
              <w:right w:val="single" w:sz="4" w:space="0" w:color="auto"/>
            </w:tcBorders>
            <w:shd w:val="clear" w:color="auto" w:fill="auto"/>
            <w:noWrap/>
            <w:vAlign w:val="center"/>
          </w:tcPr>
          <w:p w14:paraId="7C6D8CE1"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40" w:type="dxa"/>
            <w:tcBorders>
              <w:top w:val="nil"/>
              <w:left w:val="nil"/>
              <w:bottom w:val="single" w:sz="4" w:space="0" w:color="auto"/>
              <w:right w:val="single" w:sz="4" w:space="0" w:color="auto"/>
            </w:tcBorders>
            <w:shd w:val="clear" w:color="auto" w:fill="auto"/>
          </w:tcPr>
          <w:p w14:paraId="11C298F7" w14:textId="77777777" w:rsidR="003D1647" w:rsidRPr="003D1647" w:rsidRDefault="003D1647" w:rsidP="003D1647">
            <w:pPr>
              <w:widowControl w:val="0"/>
              <w:tabs>
                <w:tab w:val="left" w:pos="709"/>
              </w:tabs>
              <w:spacing w:after="0" w:line="240" w:lineRule="auto"/>
              <w:jc w:val="center"/>
              <w:rPr>
                <w:rFonts w:ascii="Lato" w:eastAsia="Times New Roman" w:hAnsi="Lato" w:cs="Calibri"/>
                <w:kern w:val="28"/>
                <w:sz w:val="16"/>
                <w:szCs w:val="16"/>
                <w:lang w:eastAsia="fr-FR"/>
              </w:rPr>
            </w:pPr>
          </w:p>
        </w:tc>
      </w:tr>
      <w:tr w:rsidR="003D1647" w:rsidRPr="003D1647" w14:paraId="647C791B" w14:textId="77777777" w:rsidTr="00393BF1">
        <w:trPr>
          <w:trHeight w:val="431"/>
        </w:trPr>
        <w:tc>
          <w:tcPr>
            <w:tcW w:w="517" w:type="dxa"/>
            <w:tcBorders>
              <w:left w:val="single" w:sz="4" w:space="0" w:color="auto"/>
            </w:tcBorders>
            <w:shd w:val="clear" w:color="auto" w:fill="auto"/>
            <w:vAlign w:val="center"/>
          </w:tcPr>
          <w:p w14:paraId="61161883"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6</w:t>
            </w:r>
          </w:p>
        </w:tc>
        <w:tc>
          <w:tcPr>
            <w:tcW w:w="1151" w:type="dxa"/>
            <w:shd w:val="clear" w:color="auto" w:fill="auto"/>
            <w:noWrap/>
            <w:vAlign w:val="center"/>
            <w:hideMark/>
          </w:tcPr>
          <w:p w14:paraId="27B738D3"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 xml:space="preserve">Ferme-porte 65 Kg </w:t>
            </w:r>
          </w:p>
        </w:tc>
        <w:tc>
          <w:tcPr>
            <w:tcW w:w="1417" w:type="dxa"/>
            <w:shd w:val="clear" w:color="auto" w:fill="auto"/>
            <w:vAlign w:val="center"/>
          </w:tcPr>
          <w:p w14:paraId="3B0BCB52"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2126" w:type="dxa"/>
            <w:shd w:val="clear" w:color="auto" w:fill="auto"/>
            <w:vAlign w:val="center"/>
          </w:tcPr>
          <w:p w14:paraId="4E83EC5E" w14:textId="77777777" w:rsidR="003D1647" w:rsidRPr="003D1647" w:rsidRDefault="003D1647" w:rsidP="003D1647">
            <w:pPr>
              <w:widowControl w:val="0"/>
              <w:tabs>
                <w:tab w:val="left" w:pos="709"/>
              </w:tabs>
              <w:spacing w:after="0" w:line="240" w:lineRule="auto"/>
              <w:rPr>
                <w:rFonts w:ascii="Lato" w:eastAsia="Times New Roman" w:hAnsi="Lato" w:cs="Times New Roman"/>
                <w:b/>
                <w:kern w:val="28"/>
                <w:sz w:val="16"/>
                <w:szCs w:val="16"/>
                <w:lang w:eastAsia="fr-FR"/>
              </w:rPr>
            </w:pPr>
            <w:proofErr w:type="gramStart"/>
            <w:r w:rsidRPr="003D1647">
              <w:rPr>
                <w:rFonts w:ascii="Lato" w:eastAsia="Times New Roman" w:hAnsi="Lato" w:cs="Times New Roman"/>
                <w:kern w:val="28"/>
                <w:sz w:val="16"/>
                <w:szCs w:val="16"/>
                <w:lang w:eastAsia="fr-FR"/>
              </w:rPr>
              <w:t>bras</w:t>
            </w:r>
            <w:proofErr w:type="gramEnd"/>
            <w:r w:rsidRPr="003D1647">
              <w:rPr>
                <w:rFonts w:ascii="Lato" w:eastAsia="Times New Roman" w:hAnsi="Lato" w:cs="Times New Roman"/>
                <w:kern w:val="28"/>
                <w:sz w:val="16"/>
                <w:szCs w:val="16"/>
                <w:lang w:eastAsia="fr-FR"/>
              </w:rPr>
              <w:t xml:space="preserve"> glissière compas adapté pour les portes ayant jusqu’à 1100 mm de largeur. </w:t>
            </w:r>
            <w:proofErr w:type="gramStart"/>
            <w:r w:rsidRPr="003D1647">
              <w:rPr>
                <w:rFonts w:ascii="Lato" w:eastAsia="Times New Roman" w:hAnsi="Lato" w:cs="Times New Roman"/>
                <w:kern w:val="28"/>
                <w:sz w:val="16"/>
                <w:szCs w:val="16"/>
                <w:lang w:eastAsia="fr-FR"/>
              </w:rPr>
              <w:t>conforme</w:t>
            </w:r>
            <w:proofErr w:type="gramEnd"/>
            <w:r w:rsidRPr="003D1647">
              <w:rPr>
                <w:rFonts w:ascii="Lato" w:eastAsia="Times New Roman" w:hAnsi="Lato" w:cs="Times New Roman"/>
                <w:kern w:val="28"/>
                <w:sz w:val="16"/>
                <w:szCs w:val="16"/>
                <w:lang w:eastAsia="fr-FR"/>
              </w:rPr>
              <w:t xml:space="preserve"> à la norme EN1154 / force EN4 </w:t>
            </w:r>
          </w:p>
        </w:tc>
        <w:tc>
          <w:tcPr>
            <w:tcW w:w="1701" w:type="dxa"/>
            <w:shd w:val="clear" w:color="auto" w:fill="auto"/>
            <w:vAlign w:val="center"/>
          </w:tcPr>
          <w:p w14:paraId="360FBB59"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76" w:type="dxa"/>
            <w:tcBorders>
              <w:top w:val="nil"/>
              <w:left w:val="nil"/>
              <w:bottom w:val="single" w:sz="4" w:space="0" w:color="auto"/>
              <w:right w:val="single" w:sz="4" w:space="0" w:color="auto"/>
            </w:tcBorders>
            <w:shd w:val="clear" w:color="auto" w:fill="auto"/>
            <w:noWrap/>
            <w:vAlign w:val="center"/>
          </w:tcPr>
          <w:p w14:paraId="14932013"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40" w:type="dxa"/>
            <w:tcBorders>
              <w:top w:val="nil"/>
              <w:left w:val="nil"/>
              <w:bottom w:val="single" w:sz="4" w:space="0" w:color="auto"/>
              <w:right w:val="single" w:sz="4" w:space="0" w:color="auto"/>
            </w:tcBorders>
            <w:shd w:val="clear" w:color="auto" w:fill="auto"/>
          </w:tcPr>
          <w:p w14:paraId="6B422B1A" w14:textId="77777777" w:rsidR="003D1647" w:rsidRPr="003D1647" w:rsidRDefault="003D1647" w:rsidP="003D1647">
            <w:pPr>
              <w:widowControl w:val="0"/>
              <w:tabs>
                <w:tab w:val="left" w:pos="709"/>
              </w:tabs>
              <w:spacing w:after="0" w:line="240" w:lineRule="auto"/>
              <w:jc w:val="center"/>
              <w:rPr>
                <w:rFonts w:ascii="Lato" w:eastAsia="Times New Roman" w:hAnsi="Lato" w:cs="Calibri"/>
                <w:kern w:val="28"/>
                <w:sz w:val="16"/>
                <w:szCs w:val="16"/>
                <w:lang w:eastAsia="fr-FR"/>
              </w:rPr>
            </w:pPr>
          </w:p>
        </w:tc>
      </w:tr>
      <w:tr w:rsidR="003D1647" w:rsidRPr="003D1647" w14:paraId="0B29B0E2" w14:textId="77777777" w:rsidTr="00393BF1">
        <w:trPr>
          <w:trHeight w:val="555"/>
        </w:trPr>
        <w:tc>
          <w:tcPr>
            <w:tcW w:w="517" w:type="dxa"/>
            <w:tcBorders>
              <w:left w:val="single" w:sz="4" w:space="0" w:color="auto"/>
            </w:tcBorders>
            <w:shd w:val="clear" w:color="auto" w:fill="auto"/>
            <w:vAlign w:val="center"/>
          </w:tcPr>
          <w:p w14:paraId="163EF9F8"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7</w:t>
            </w:r>
          </w:p>
        </w:tc>
        <w:tc>
          <w:tcPr>
            <w:tcW w:w="1151" w:type="dxa"/>
            <w:shd w:val="clear" w:color="auto" w:fill="auto"/>
            <w:noWrap/>
            <w:vAlign w:val="center"/>
            <w:hideMark/>
          </w:tcPr>
          <w:p w14:paraId="09086DEC"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 xml:space="preserve">Badges </w:t>
            </w:r>
          </w:p>
        </w:tc>
        <w:tc>
          <w:tcPr>
            <w:tcW w:w="1417" w:type="dxa"/>
            <w:shd w:val="clear" w:color="auto" w:fill="auto"/>
            <w:vAlign w:val="center"/>
          </w:tcPr>
          <w:p w14:paraId="236DAD82"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r w:rsidRPr="003D1647">
              <w:rPr>
                <w:rFonts w:ascii="Lato" w:eastAsia="Times New Roman" w:hAnsi="Lato" w:cs="Times New Roman"/>
                <w:kern w:val="28"/>
                <w:sz w:val="16"/>
                <w:szCs w:val="16"/>
                <w:lang w:eastAsia="fr-FR"/>
              </w:rPr>
              <w:t>VANDERBILT</w:t>
            </w:r>
          </w:p>
        </w:tc>
        <w:tc>
          <w:tcPr>
            <w:tcW w:w="2126" w:type="dxa"/>
            <w:shd w:val="clear" w:color="auto" w:fill="auto"/>
            <w:vAlign w:val="center"/>
          </w:tcPr>
          <w:p w14:paraId="41A62599" w14:textId="77777777" w:rsidR="003D1647" w:rsidRPr="003D1647" w:rsidRDefault="003D1647" w:rsidP="003D1647">
            <w:pPr>
              <w:widowControl w:val="0"/>
              <w:tabs>
                <w:tab w:val="left" w:pos="709"/>
              </w:tabs>
              <w:spacing w:after="0" w:line="240" w:lineRule="auto"/>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 xml:space="preserve">DESFIRE 2Ko </w:t>
            </w:r>
            <w:proofErr w:type="gramStart"/>
            <w:r w:rsidRPr="003D1647">
              <w:rPr>
                <w:rFonts w:ascii="Lato" w:eastAsia="Times New Roman" w:hAnsi="Lato" w:cs="Times New Roman"/>
                <w:kern w:val="28"/>
                <w:sz w:val="16"/>
                <w:szCs w:val="16"/>
                <w:lang w:eastAsia="fr-FR"/>
              </w:rPr>
              <w:t xml:space="preserve">CRYPT </w:t>
            </w:r>
            <w:r w:rsidRPr="003D1647">
              <w:rPr>
                <w:rFonts w:ascii="Lato" w:eastAsia="Times New Roman" w:hAnsi="Lato" w:cs="Times New Roman"/>
                <w:kern w:val="28"/>
                <w:sz w:val="24"/>
                <w:szCs w:val="20"/>
                <w:lang w:eastAsia="fr-FR"/>
              </w:rPr>
              <w:t xml:space="preserve"> </w:t>
            </w:r>
            <w:r w:rsidRPr="003D1647">
              <w:rPr>
                <w:rFonts w:ascii="Lato" w:eastAsia="Times New Roman" w:hAnsi="Lato" w:cs="Times New Roman"/>
                <w:kern w:val="28"/>
                <w:sz w:val="16"/>
                <w:szCs w:val="16"/>
                <w:lang w:eastAsia="fr-FR"/>
              </w:rPr>
              <w:t>certifié</w:t>
            </w:r>
            <w:proofErr w:type="gramEnd"/>
            <w:r w:rsidRPr="003D1647">
              <w:rPr>
                <w:rFonts w:ascii="Lato" w:eastAsia="Times New Roman" w:hAnsi="Lato" w:cs="Times New Roman"/>
                <w:kern w:val="28"/>
                <w:sz w:val="16"/>
                <w:szCs w:val="16"/>
                <w:lang w:eastAsia="fr-FR"/>
              </w:rPr>
              <w:t xml:space="preserve"> ANSSI FRANCE</w:t>
            </w:r>
          </w:p>
        </w:tc>
        <w:tc>
          <w:tcPr>
            <w:tcW w:w="1701" w:type="dxa"/>
            <w:shd w:val="clear" w:color="auto" w:fill="auto"/>
            <w:vAlign w:val="center"/>
          </w:tcPr>
          <w:p w14:paraId="1DFD4277"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76" w:type="dxa"/>
            <w:tcBorders>
              <w:top w:val="nil"/>
              <w:left w:val="nil"/>
              <w:bottom w:val="single" w:sz="4" w:space="0" w:color="auto"/>
              <w:right w:val="single" w:sz="4" w:space="0" w:color="auto"/>
            </w:tcBorders>
            <w:shd w:val="clear" w:color="auto" w:fill="auto"/>
            <w:noWrap/>
            <w:vAlign w:val="center"/>
          </w:tcPr>
          <w:p w14:paraId="17EB8794"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40" w:type="dxa"/>
            <w:tcBorders>
              <w:top w:val="nil"/>
              <w:left w:val="nil"/>
              <w:bottom w:val="single" w:sz="4" w:space="0" w:color="auto"/>
              <w:right w:val="single" w:sz="4" w:space="0" w:color="auto"/>
            </w:tcBorders>
            <w:shd w:val="clear" w:color="auto" w:fill="auto"/>
          </w:tcPr>
          <w:p w14:paraId="41BD0305" w14:textId="77777777" w:rsidR="003D1647" w:rsidRPr="003D1647" w:rsidRDefault="003D1647" w:rsidP="003D1647">
            <w:pPr>
              <w:widowControl w:val="0"/>
              <w:tabs>
                <w:tab w:val="left" w:pos="709"/>
              </w:tabs>
              <w:spacing w:after="0" w:line="240" w:lineRule="auto"/>
              <w:jc w:val="center"/>
              <w:rPr>
                <w:rFonts w:ascii="Lato" w:eastAsia="Times New Roman" w:hAnsi="Lato" w:cs="Calibri"/>
                <w:kern w:val="28"/>
                <w:sz w:val="16"/>
                <w:szCs w:val="16"/>
                <w:lang w:eastAsia="fr-FR"/>
              </w:rPr>
            </w:pPr>
          </w:p>
        </w:tc>
      </w:tr>
      <w:tr w:rsidR="003D1647" w:rsidRPr="003D1647" w14:paraId="2BCF4F7A" w14:textId="77777777" w:rsidTr="00393BF1">
        <w:trPr>
          <w:trHeight w:val="549"/>
        </w:trPr>
        <w:tc>
          <w:tcPr>
            <w:tcW w:w="517" w:type="dxa"/>
            <w:tcBorders>
              <w:left w:val="single" w:sz="4" w:space="0" w:color="auto"/>
            </w:tcBorders>
            <w:shd w:val="clear" w:color="auto" w:fill="auto"/>
            <w:vAlign w:val="center"/>
          </w:tcPr>
          <w:p w14:paraId="59738E50"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8</w:t>
            </w:r>
          </w:p>
        </w:tc>
        <w:tc>
          <w:tcPr>
            <w:tcW w:w="1151" w:type="dxa"/>
            <w:shd w:val="clear" w:color="auto" w:fill="auto"/>
            <w:noWrap/>
            <w:vAlign w:val="center"/>
            <w:hideMark/>
          </w:tcPr>
          <w:p w14:paraId="41278674"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Dual Reader Interface DRI</w:t>
            </w:r>
          </w:p>
        </w:tc>
        <w:tc>
          <w:tcPr>
            <w:tcW w:w="1417" w:type="dxa"/>
            <w:shd w:val="clear" w:color="auto" w:fill="auto"/>
            <w:vAlign w:val="center"/>
          </w:tcPr>
          <w:p w14:paraId="245DDF7E"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r w:rsidRPr="003D1647">
              <w:rPr>
                <w:rFonts w:ascii="Lato" w:eastAsia="Times New Roman" w:hAnsi="Lato" w:cs="Times New Roman"/>
                <w:kern w:val="28"/>
                <w:sz w:val="16"/>
                <w:szCs w:val="16"/>
                <w:lang w:eastAsia="fr-FR"/>
              </w:rPr>
              <w:t>SIEMENS</w:t>
            </w:r>
          </w:p>
        </w:tc>
        <w:tc>
          <w:tcPr>
            <w:tcW w:w="2126" w:type="dxa"/>
            <w:shd w:val="clear" w:color="auto" w:fill="auto"/>
            <w:vAlign w:val="center"/>
          </w:tcPr>
          <w:p w14:paraId="4053A5F6" w14:textId="77777777" w:rsidR="003D1647" w:rsidRPr="003D1647" w:rsidRDefault="003D1647" w:rsidP="003D1647">
            <w:pPr>
              <w:widowControl w:val="0"/>
              <w:tabs>
                <w:tab w:val="left" w:pos="709"/>
              </w:tabs>
              <w:spacing w:after="0" w:line="240" w:lineRule="auto"/>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ADD</w:t>
            </w:r>
            <w:proofErr w:type="gramStart"/>
            <w:r w:rsidRPr="003D1647">
              <w:rPr>
                <w:rFonts w:ascii="Lato" w:eastAsia="Times New Roman" w:hAnsi="Lato" w:cs="Times New Roman"/>
                <w:kern w:val="28"/>
                <w:sz w:val="16"/>
                <w:szCs w:val="16"/>
                <w:lang w:eastAsia="fr-FR"/>
              </w:rPr>
              <w:t xml:space="preserve">5100 </w:t>
            </w:r>
            <w:r w:rsidRPr="003D1647">
              <w:rPr>
                <w:rFonts w:ascii="Lato" w:eastAsia="Times New Roman" w:hAnsi="Lato" w:cs="Times New Roman"/>
                <w:kern w:val="28"/>
                <w:sz w:val="24"/>
                <w:szCs w:val="20"/>
                <w:lang w:eastAsia="fr-FR"/>
              </w:rPr>
              <w:t xml:space="preserve"> </w:t>
            </w:r>
            <w:r w:rsidRPr="003D1647">
              <w:rPr>
                <w:rFonts w:ascii="Lato" w:eastAsia="Times New Roman" w:hAnsi="Lato" w:cs="Times New Roman"/>
                <w:kern w:val="28"/>
                <w:sz w:val="16"/>
                <w:szCs w:val="16"/>
                <w:lang w:eastAsia="fr-FR"/>
              </w:rPr>
              <w:t>tension</w:t>
            </w:r>
            <w:proofErr w:type="gramEnd"/>
            <w:r w:rsidRPr="003D1647">
              <w:rPr>
                <w:rFonts w:ascii="Lato" w:eastAsia="Times New Roman" w:hAnsi="Lato" w:cs="Times New Roman"/>
                <w:kern w:val="28"/>
                <w:sz w:val="16"/>
                <w:szCs w:val="16"/>
                <w:lang w:eastAsia="fr-FR"/>
              </w:rPr>
              <w:t xml:space="preserve"> 12-32 Vcc, +/-20%</w:t>
            </w:r>
          </w:p>
        </w:tc>
        <w:tc>
          <w:tcPr>
            <w:tcW w:w="1701" w:type="dxa"/>
            <w:shd w:val="clear" w:color="auto" w:fill="auto"/>
            <w:vAlign w:val="center"/>
          </w:tcPr>
          <w:p w14:paraId="6412A941"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76" w:type="dxa"/>
            <w:tcBorders>
              <w:top w:val="nil"/>
              <w:left w:val="nil"/>
              <w:bottom w:val="single" w:sz="4" w:space="0" w:color="auto"/>
              <w:right w:val="single" w:sz="4" w:space="0" w:color="auto"/>
            </w:tcBorders>
            <w:shd w:val="clear" w:color="auto" w:fill="auto"/>
            <w:noWrap/>
            <w:vAlign w:val="center"/>
          </w:tcPr>
          <w:p w14:paraId="3AF4091E"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40" w:type="dxa"/>
            <w:tcBorders>
              <w:top w:val="nil"/>
              <w:left w:val="nil"/>
              <w:bottom w:val="single" w:sz="4" w:space="0" w:color="auto"/>
              <w:right w:val="single" w:sz="4" w:space="0" w:color="auto"/>
            </w:tcBorders>
            <w:shd w:val="clear" w:color="auto" w:fill="auto"/>
          </w:tcPr>
          <w:p w14:paraId="3F0E89F5" w14:textId="77777777" w:rsidR="003D1647" w:rsidRPr="003D1647" w:rsidRDefault="003D1647" w:rsidP="003D1647">
            <w:pPr>
              <w:widowControl w:val="0"/>
              <w:tabs>
                <w:tab w:val="left" w:pos="709"/>
              </w:tabs>
              <w:spacing w:after="0" w:line="240" w:lineRule="auto"/>
              <w:jc w:val="center"/>
              <w:rPr>
                <w:rFonts w:ascii="Lato" w:eastAsia="Times New Roman" w:hAnsi="Lato" w:cs="Calibri"/>
                <w:kern w:val="28"/>
                <w:sz w:val="16"/>
                <w:szCs w:val="16"/>
                <w:lang w:eastAsia="fr-FR"/>
              </w:rPr>
            </w:pPr>
          </w:p>
        </w:tc>
      </w:tr>
      <w:tr w:rsidR="003D1647" w:rsidRPr="003D1647" w14:paraId="3EA7B503" w14:textId="77777777" w:rsidTr="00393BF1">
        <w:trPr>
          <w:trHeight w:val="541"/>
        </w:trPr>
        <w:tc>
          <w:tcPr>
            <w:tcW w:w="517" w:type="dxa"/>
            <w:tcBorders>
              <w:left w:val="single" w:sz="4" w:space="0" w:color="auto"/>
            </w:tcBorders>
            <w:shd w:val="clear" w:color="auto" w:fill="auto"/>
            <w:vAlign w:val="center"/>
          </w:tcPr>
          <w:p w14:paraId="4B28BC22"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9</w:t>
            </w:r>
          </w:p>
        </w:tc>
        <w:tc>
          <w:tcPr>
            <w:tcW w:w="1151" w:type="dxa"/>
            <w:shd w:val="clear" w:color="auto" w:fill="auto"/>
            <w:noWrap/>
            <w:vAlign w:val="center"/>
            <w:hideMark/>
          </w:tcPr>
          <w:p w14:paraId="74C642C2"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Caméra projecteur</w:t>
            </w:r>
          </w:p>
        </w:tc>
        <w:tc>
          <w:tcPr>
            <w:tcW w:w="1417" w:type="dxa"/>
            <w:shd w:val="clear" w:color="auto" w:fill="auto"/>
            <w:vAlign w:val="center"/>
          </w:tcPr>
          <w:p w14:paraId="74FC0795"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r w:rsidRPr="003D1647">
              <w:rPr>
                <w:rFonts w:ascii="Lato" w:eastAsia="Times New Roman" w:hAnsi="Lato" w:cs="Times New Roman"/>
                <w:kern w:val="28"/>
                <w:sz w:val="16"/>
                <w:szCs w:val="16"/>
                <w:lang w:eastAsia="fr-FR"/>
              </w:rPr>
              <w:t>DAHUA</w:t>
            </w:r>
          </w:p>
        </w:tc>
        <w:tc>
          <w:tcPr>
            <w:tcW w:w="2126" w:type="dxa"/>
            <w:shd w:val="clear" w:color="auto" w:fill="auto"/>
          </w:tcPr>
          <w:p w14:paraId="03BBC9C2"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r w:rsidRPr="003D1647">
              <w:rPr>
                <w:rFonts w:ascii="Lato" w:eastAsia="Times New Roman" w:hAnsi="Lato" w:cs="Times New Roman"/>
                <w:bCs/>
                <w:kern w:val="28"/>
                <w:sz w:val="16"/>
                <w:szCs w:val="16"/>
                <w:lang w:eastAsia="fr-FR"/>
              </w:rPr>
              <w:t>Modèle : IPC-HFW5842H-ZHE de 8 MP</w:t>
            </w:r>
          </w:p>
          <w:p w14:paraId="5637B6DF"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r w:rsidRPr="003D1647">
              <w:rPr>
                <w:rFonts w:ascii="Lato" w:eastAsia="Times New Roman" w:hAnsi="Lato" w:cs="Times New Roman"/>
                <w:bCs/>
                <w:kern w:val="28"/>
                <w:sz w:val="16"/>
                <w:szCs w:val="16"/>
                <w:lang w:eastAsia="fr-FR"/>
              </w:rPr>
              <w:t>Protection : IP67 / IK10</w:t>
            </w:r>
          </w:p>
        </w:tc>
        <w:tc>
          <w:tcPr>
            <w:tcW w:w="1701" w:type="dxa"/>
            <w:shd w:val="clear" w:color="auto" w:fill="auto"/>
            <w:vAlign w:val="center"/>
          </w:tcPr>
          <w:p w14:paraId="326F66F9"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76" w:type="dxa"/>
            <w:tcBorders>
              <w:top w:val="nil"/>
              <w:left w:val="nil"/>
              <w:bottom w:val="single" w:sz="4" w:space="0" w:color="auto"/>
              <w:right w:val="single" w:sz="4" w:space="0" w:color="auto"/>
            </w:tcBorders>
            <w:shd w:val="clear" w:color="auto" w:fill="auto"/>
            <w:noWrap/>
            <w:vAlign w:val="center"/>
          </w:tcPr>
          <w:p w14:paraId="76CE2FC0"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40" w:type="dxa"/>
            <w:tcBorders>
              <w:top w:val="nil"/>
              <w:left w:val="nil"/>
              <w:bottom w:val="single" w:sz="4" w:space="0" w:color="auto"/>
              <w:right w:val="single" w:sz="4" w:space="0" w:color="auto"/>
            </w:tcBorders>
            <w:shd w:val="clear" w:color="auto" w:fill="auto"/>
          </w:tcPr>
          <w:p w14:paraId="5F0ADC06" w14:textId="77777777" w:rsidR="003D1647" w:rsidRPr="003D1647" w:rsidRDefault="003D1647" w:rsidP="003D1647">
            <w:pPr>
              <w:widowControl w:val="0"/>
              <w:tabs>
                <w:tab w:val="left" w:pos="709"/>
              </w:tabs>
              <w:spacing w:after="0" w:line="240" w:lineRule="auto"/>
              <w:jc w:val="center"/>
              <w:rPr>
                <w:rFonts w:ascii="Lato" w:eastAsia="Times New Roman" w:hAnsi="Lato" w:cs="Calibri"/>
                <w:kern w:val="28"/>
                <w:sz w:val="16"/>
                <w:szCs w:val="16"/>
                <w:lang w:eastAsia="fr-FR"/>
              </w:rPr>
            </w:pPr>
          </w:p>
        </w:tc>
      </w:tr>
      <w:tr w:rsidR="003D1647" w:rsidRPr="003D1647" w14:paraId="22EAE34F" w14:textId="77777777" w:rsidTr="00393BF1">
        <w:trPr>
          <w:trHeight w:val="421"/>
        </w:trPr>
        <w:tc>
          <w:tcPr>
            <w:tcW w:w="517" w:type="dxa"/>
            <w:tcBorders>
              <w:left w:val="single" w:sz="4" w:space="0" w:color="auto"/>
              <w:bottom w:val="single" w:sz="4" w:space="0" w:color="auto"/>
            </w:tcBorders>
            <w:shd w:val="clear" w:color="auto" w:fill="auto"/>
            <w:vAlign w:val="center"/>
          </w:tcPr>
          <w:p w14:paraId="42D7FDF8"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10</w:t>
            </w:r>
          </w:p>
        </w:tc>
        <w:tc>
          <w:tcPr>
            <w:tcW w:w="1151" w:type="dxa"/>
            <w:shd w:val="clear" w:color="auto" w:fill="auto"/>
            <w:vAlign w:val="center"/>
            <w:hideMark/>
          </w:tcPr>
          <w:p w14:paraId="7336F0AD"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Caméra dôme PTZ</w:t>
            </w:r>
          </w:p>
        </w:tc>
        <w:tc>
          <w:tcPr>
            <w:tcW w:w="1417" w:type="dxa"/>
            <w:shd w:val="clear" w:color="auto" w:fill="auto"/>
            <w:vAlign w:val="center"/>
          </w:tcPr>
          <w:p w14:paraId="1DBC1808"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r w:rsidRPr="003D1647">
              <w:rPr>
                <w:rFonts w:ascii="Lato" w:eastAsia="Times New Roman" w:hAnsi="Lato" w:cs="Times New Roman"/>
                <w:kern w:val="28"/>
                <w:sz w:val="16"/>
                <w:szCs w:val="16"/>
                <w:lang w:eastAsia="fr-FR"/>
              </w:rPr>
              <w:t>DAHUA</w:t>
            </w:r>
          </w:p>
        </w:tc>
        <w:tc>
          <w:tcPr>
            <w:tcW w:w="2126" w:type="dxa"/>
            <w:shd w:val="clear" w:color="auto" w:fill="auto"/>
          </w:tcPr>
          <w:p w14:paraId="53F2B60F"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701" w:type="dxa"/>
            <w:shd w:val="clear" w:color="auto" w:fill="auto"/>
            <w:vAlign w:val="center"/>
          </w:tcPr>
          <w:p w14:paraId="213F3E69"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76" w:type="dxa"/>
            <w:tcBorders>
              <w:top w:val="nil"/>
              <w:left w:val="nil"/>
              <w:bottom w:val="single" w:sz="4" w:space="0" w:color="auto"/>
              <w:right w:val="single" w:sz="4" w:space="0" w:color="auto"/>
            </w:tcBorders>
            <w:shd w:val="clear" w:color="auto" w:fill="auto"/>
            <w:noWrap/>
            <w:vAlign w:val="center"/>
          </w:tcPr>
          <w:p w14:paraId="1249F746"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40" w:type="dxa"/>
            <w:tcBorders>
              <w:top w:val="nil"/>
              <w:left w:val="nil"/>
              <w:bottom w:val="single" w:sz="4" w:space="0" w:color="auto"/>
              <w:right w:val="single" w:sz="4" w:space="0" w:color="auto"/>
            </w:tcBorders>
            <w:shd w:val="clear" w:color="auto" w:fill="auto"/>
          </w:tcPr>
          <w:p w14:paraId="3A9FE397" w14:textId="77777777" w:rsidR="003D1647" w:rsidRPr="003D1647" w:rsidRDefault="003D1647" w:rsidP="003D1647">
            <w:pPr>
              <w:widowControl w:val="0"/>
              <w:tabs>
                <w:tab w:val="left" w:pos="709"/>
              </w:tabs>
              <w:spacing w:after="0" w:line="240" w:lineRule="auto"/>
              <w:jc w:val="center"/>
              <w:rPr>
                <w:rFonts w:ascii="Lato" w:eastAsia="Times New Roman" w:hAnsi="Lato" w:cs="Calibri"/>
                <w:kern w:val="28"/>
                <w:sz w:val="16"/>
                <w:szCs w:val="16"/>
                <w:lang w:eastAsia="fr-FR"/>
              </w:rPr>
            </w:pPr>
          </w:p>
        </w:tc>
      </w:tr>
    </w:tbl>
    <w:p w14:paraId="281F242B" w14:textId="77777777" w:rsidR="003D1647" w:rsidRPr="003D1647" w:rsidRDefault="003D1647" w:rsidP="003D1647">
      <w:pPr>
        <w:widowControl w:val="0"/>
        <w:tabs>
          <w:tab w:val="left" w:pos="-720"/>
          <w:tab w:val="left" w:pos="0"/>
        </w:tabs>
        <w:suppressAutoHyphens/>
        <w:spacing w:after="160" w:line="240" w:lineRule="auto"/>
        <w:rPr>
          <w:rFonts w:ascii="Lato" w:eastAsia="Calibri" w:hAnsi="Lato" w:cs="Times New Roman"/>
          <w:b/>
          <w:sz w:val="20"/>
        </w:rPr>
      </w:pPr>
    </w:p>
    <w:p w14:paraId="4DBB50A0" w14:textId="77777777" w:rsidR="003D1647" w:rsidRPr="003D1647" w:rsidRDefault="003D1647" w:rsidP="003D1647">
      <w:pPr>
        <w:widowControl w:val="0"/>
        <w:tabs>
          <w:tab w:val="left" w:pos="-720"/>
          <w:tab w:val="left" w:pos="0"/>
        </w:tabs>
        <w:suppressAutoHyphens/>
        <w:spacing w:after="160" w:line="240" w:lineRule="auto"/>
        <w:rPr>
          <w:rFonts w:ascii="Lato" w:eastAsia="Calibri" w:hAnsi="Lato" w:cs="Times New Roman"/>
          <w:sz w:val="10"/>
          <w:szCs w:val="10"/>
        </w:rPr>
      </w:pPr>
    </w:p>
    <w:p w14:paraId="2610DD26" w14:textId="77777777" w:rsidR="003D1647" w:rsidRPr="003D1647" w:rsidRDefault="003D1647" w:rsidP="003D1647">
      <w:pPr>
        <w:widowControl w:val="0"/>
        <w:tabs>
          <w:tab w:val="left" w:pos="-720"/>
          <w:tab w:val="left" w:pos="0"/>
        </w:tabs>
        <w:suppressAutoHyphens/>
        <w:spacing w:after="160" w:line="240" w:lineRule="auto"/>
        <w:rPr>
          <w:rFonts w:ascii="Lato" w:eastAsia="Calibri" w:hAnsi="Lato" w:cs="Times New Roman"/>
          <w:sz w:val="10"/>
          <w:szCs w:val="10"/>
        </w:rPr>
      </w:pPr>
    </w:p>
    <w:p w14:paraId="7000B82B" w14:textId="77777777" w:rsidR="003D1647" w:rsidRPr="003D1647" w:rsidRDefault="003D1647" w:rsidP="003D1647">
      <w:pPr>
        <w:widowControl w:val="0"/>
        <w:tabs>
          <w:tab w:val="left" w:pos="-720"/>
          <w:tab w:val="left" w:pos="0"/>
        </w:tabs>
        <w:suppressAutoHyphens/>
        <w:spacing w:after="160" w:line="240" w:lineRule="auto"/>
        <w:rPr>
          <w:rFonts w:ascii="Lato" w:eastAsia="Calibri" w:hAnsi="Lato" w:cs="Times New Roman"/>
          <w:sz w:val="10"/>
          <w:szCs w:val="10"/>
        </w:rPr>
      </w:pPr>
    </w:p>
    <w:p w14:paraId="66A640C1" w14:textId="77777777" w:rsidR="003D1647" w:rsidRPr="003D1647" w:rsidRDefault="003D1647" w:rsidP="003D1647">
      <w:pPr>
        <w:widowControl w:val="0"/>
        <w:tabs>
          <w:tab w:val="left" w:pos="-720"/>
          <w:tab w:val="left" w:pos="0"/>
        </w:tabs>
        <w:suppressAutoHyphens/>
        <w:spacing w:after="160" w:line="240" w:lineRule="auto"/>
        <w:rPr>
          <w:rFonts w:ascii="Lato" w:eastAsia="Calibri" w:hAnsi="Lato" w:cs="Times New Roman"/>
          <w:sz w:val="10"/>
          <w:szCs w:val="10"/>
        </w:rPr>
      </w:pPr>
    </w:p>
    <w:p w14:paraId="130F2520" w14:textId="77777777" w:rsidR="003D1647" w:rsidRPr="003D1647" w:rsidRDefault="003D1647" w:rsidP="003D1647">
      <w:pPr>
        <w:widowControl w:val="0"/>
        <w:tabs>
          <w:tab w:val="left" w:pos="-720"/>
          <w:tab w:val="left" w:pos="0"/>
        </w:tabs>
        <w:suppressAutoHyphens/>
        <w:spacing w:after="160" w:line="240" w:lineRule="auto"/>
        <w:rPr>
          <w:rFonts w:ascii="Lato" w:eastAsia="Calibri" w:hAnsi="Lato" w:cs="Times New Roman"/>
          <w:sz w:val="10"/>
          <w:szCs w:val="10"/>
        </w:rPr>
      </w:pPr>
    </w:p>
    <w:p w14:paraId="470FFD83" w14:textId="77777777" w:rsidR="003D1647" w:rsidRPr="003D1647" w:rsidRDefault="003D1647" w:rsidP="003D1647">
      <w:pPr>
        <w:widowControl w:val="0"/>
        <w:tabs>
          <w:tab w:val="left" w:pos="-720"/>
          <w:tab w:val="left" w:pos="0"/>
        </w:tabs>
        <w:suppressAutoHyphens/>
        <w:spacing w:after="160" w:line="240" w:lineRule="auto"/>
        <w:rPr>
          <w:rFonts w:ascii="Lato" w:eastAsia="Calibri" w:hAnsi="Lato" w:cs="Times New Roman"/>
          <w:sz w:val="10"/>
          <w:szCs w:val="10"/>
        </w:rPr>
      </w:pPr>
    </w:p>
    <w:p w14:paraId="4B7D6FF8" w14:textId="77777777" w:rsidR="003D1647" w:rsidRPr="003D1647" w:rsidRDefault="003D1647" w:rsidP="003D1647">
      <w:pPr>
        <w:widowControl w:val="0"/>
        <w:tabs>
          <w:tab w:val="left" w:pos="-720"/>
          <w:tab w:val="left" w:pos="0"/>
        </w:tabs>
        <w:spacing w:after="160" w:line="240" w:lineRule="auto"/>
        <w:rPr>
          <w:rFonts w:ascii="Lato" w:eastAsia="Calibri" w:hAnsi="Lato" w:cs="Times New Roman"/>
          <w:b/>
          <w:sz w:val="20"/>
        </w:rPr>
      </w:pPr>
      <w:r w:rsidRPr="003D1647">
        <w:rPr>
          <w:rFonts w:ascii="Lato" w:eastAsia="Calibri" w:hAnsi="Lato" w:cs="Times New Roman"/>
          <w:b/>
          <w:sz w:val="20"/>
          <w:u w:val="single"/>
        </w:rPr>
        <w:t>Lot 2 :</w:t>
      </w:r>
      <w:r w:rsidRPr="003D1647">
        <w:rPr>
          <w:rFonts w:ascii="Lato" w:eastAsia="Calibri" w:hAnsi="Lato" w:cs="Times New Roman"/>
          <w:b/>
          <w:sz w:val="20"/>
        </w:rPr>
        <w:t xml:space="preserve"> Fourniture des pièces de rechange de la sécurité incendie</w:t>
      </w:r>
    </w:p>
    <w:tbl>
      <w:tblPr>
        <w:tblpPr w:leftFromText="141" w:rightFromText="141" w:vertAnchor="text" w:horzAnchor="margin" w:tblpXSpec="center" w:tblpY="162"/>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269"/>
        <w:gridCol w:w="1134"/>
        <w:gridCol w:w="1701"/>
        <w:gridCol w:w="1134"/>
        <w:gridCol w:w="1604"/>
        <w:gridCol w:w="1053"/>
      </w:tblGrid>
      <w:tr w:rsidR="003D1647" w:rsidRPr="003D1647" w14:paraId="18C3FA79" w14:textId="77777777" w:rsidTr="00393BF1">
        <w:trPr>
          <w:trHeight w:val="270"/>
        </w:trPr>
        <w:tc>
          <w:tcPr>
            <w:tcW w:w="533" w:type="dxa"/>
            <w:tcBorders>
              <w:top w:val="single" w:sz="4" w:space="0" w:color="auto"/>
              <w:left w:val="single" w:sz="4" w:space="0" w:color="auto"/>
              <w:right w:val="single" w:sz="4" w:space="0" w:color="auto"/>
            </w:tcBorders>
            <w:shd w:val="clear" w:color="auto" w:fill="auto"/>
            <w:vAlign w:val="center"/>
          </w:tcPr>
          <w:p w14:paraId="263D4DB8"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D</w:t>
            </w:r>
          </w:p>
        </w:tc>
        <w:tc>
          <w:tcPr>
            <w:tcW w:w="2269" w:type="dxa"/>
            <w:tcBorders>
              <w:top w:val="single" w:sz="4" w:space="0" w:color="auto"/>
              <w:left w:val="single" w:sz="4" w:space="0" w:color="auto"/>
              <w:right w:val="single" w:sz="4" w:space="0" w:color="auto"/>
            </w:tcBorders>
            <w:shd w:val="clear" w:color="auto" w:fill="auto"/>
            <w:noWrap/>
            <w:vAlign w:val="center"/>
          </w:tcPr>
          <w:p w14:paraId="18DB5068"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B</w:t>
            </w:r>
          </w:p>
        </w:tc>
        <w:tc>
          <w:tcPr>
            <w:tcW w:w="1134" w:type="dxa"/>
            <w:tcBorders>
              <w:top w:val="single" w:sz="4" w:space="0" w:color="auto"/>
              <w:left w:val="single" w:sz="4" w:space="0" w:color="auto"/>
              <w:right w:val="single" w:sz="4" w:space="0" w:color="auto"/>
            </w:tcBorders>
            <w:shd w:val="clear" w:color="auto" w:fill="auto"/>
            <w:vAlign w:val="center"/>
          </w:tcPr>
          <w:p w14:paraId="30A860FA"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C</w:t>
            </w:r>
          </w:p>
        </w:tc>
        <w:tc>
          <w:tcPr>
            <w:tcW w:w="1701" w:type="dxa"/>
            <w:tcBorders>
              <w:top w:val="single" w:sz="4" w:space="0" w:color="auto"/>
              <w:left w:val="single" w:sz="4" w:space="0" w:color="auto"/>
              <w:right w:val="single" w:sz="4" w:space="0" w:color="auto"/>
            </w:tcBorders>
            <w:shd w:val="clear" w:color="auto" w:fill="auto"/>
            <w:vAlign w:val="center"/>
          </w:tcPr>
          <w:p w14:paraId="469D1D54"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D</w:t>
            </w:r>
          </w:p>
        </w:tc>
        <w:tc>
          <w:tcPr>
            <w:tcW w:w="1134" w:type="dxa"/>
            <w:tcBorders>
              <w:top w:val="single" w:sz="4" w:space="0" w:color="auto"/>
              <w:left w:val="single" w:sz="4" w:space="0" w:color="auto"/>
              <w:right w:val="single" w:sz="4" w:space="0" w:color="auto"/>
            </w:tcBorders>
            <w:shd w:val="clear" w:color="auto" w:fill="auto"/>
            <w:noWrap/>
            <w:vAlign w:val="center"/>
          </w:tcPr>
          <w:p w14:paraId="147AF66F"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E</w:t>
            </w:r>
          </w:p>
        </w:tc>
        <w:tc>
          <w:tcPr>
            <w:tcW w:w="1604" w:type="dxa"/>
            <w:tcBorders>
              <w:top w:val="single" w:sz="4" w:space="0" w:color="auto"/>
              <w:left w:val="single" w:sz="4" w:space="0" w:color="auto"/>
              <w:right w:val="single" w:sz="4" w:space="0" w:color="auto"/>
            </w:tcBorders>
            <w:shd w:val="clear" w:color="auto" w:fill="auto"/>
            <w:vAlign w:val="center"/>
          </w:tcPr>
          <w:p w14:paraId="4C4CCEC6"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F</w:t>
            </w:r>
          </w:p>
        </w:tc>
        <w:tc>
          <w:tcPr>
            <w:tcW w:w="1053" w:type="dxa"/>
            <w:tcBorders>
              <w:top w:val="single" w:sz="4" w:space="0" w:color="auto"/>
              <w:left w:val="single" w:sz="4" w:space="0" w:color="auto"/>
              <w:right w:val="single" w:sz="4" w:space="0" w:color="auto"/>
            </w:tcBorders>
            <w:shd w:val="clear" w:color="auto" w:fill="auto"/>
            <w:vAlign w:val="center"/>
          </w:tcPr>
          <w:p w14:paraId="39A56297"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G</w:t>
            </w:r>
          </w:p>
        </w:tc>
      </w:tr>
      <w:tr w:rsidR="003D1647" w:rsidRPr="003D1647" w14:paraId="63B1CB21" w14:textId="77777777" w:rsidTr="00393BF1">
        <w:trPr>
          <w:trHeight w:val="696"/>
        </w:trPr>
        <w:tc>
          <w:tcPr>
            <w:tcW w:w="533" w:type="dxa"/>
            <w:tcBorders>
              <w:top w:val="single" w:sz="4" w:space="0" w:color="auto"/>
              <w:left w:val="single" w:sz="4" w:space="0" w:color="auto"/>
              <w:right w:val="single" w:sz="4" w:space="0" w:color="auto"/>
            </w:tcBorders>
            <w:shd w:val="clear" w:color="auto" w:fill="auto"/>
            <w:vAlign w:val="center"/>
          </w:tcPr>
          <w:p w14:paraId="316CAF9A"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N°</w:t>
            </w:r>
          </w:p>
        </w:tc>
        <w:tc>
          <w:tcPr>
            <w:tcW w:w="2269" w:type="dxa"/>
            <w:tcBorders>
              <w:top w:val="single" w:sz="4" w:space="0" w:color="auto"/>
              <w:left w:val="single" w:sz="4" w:space="0" w:color="auto"/>
              <w:right w:val="single" w:sz="4" w:space="0" w:color="auto"/>
            </w:tcBorders>
            <w:shd w:val="clear" w:color="auto" w:fill="auto"/>
            <w:noWrap/>
            <w:vAlign w:val="center"/>
            <w:hideMark/>
          </w:tcPr>
          <w:p w14:paraId="319970E7"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DESIGNATION</w:t>
            </w:r>
          </w:p>
        </w:tc>
        <w:tc>
          <w:tcPr>
            <w:tcW w:w="1134" w:type="dxa"/>
            <w:tcBorders>
              <w:top w:val="single" w:sz="4" w:space="0" w:color="auto"/>
              <w:left w:val="single" w:sz="4" w:space="0" w:color="auto"/>
              <w:right w:val="single" w:sz="4" w:space="0" w:color="auto"/>
            </w:tcBorders>
            <w:shd w:val="clear" w:color="auto" w:fill="auto"/>
            <w:vAlign w:val="center"/>
          </w:tcPr>
          <w:p w14:paraId="668D0C1B"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MARQUE DEMANDEE</w:t>
            </w:r>
          </w:p>
        </w:tc>
        <w:tc>
          <w:tcPr>
            <w:tcW w:w="1701" w:type="dxa"/>
            <w:tcBorders>
              <w:top w:val="single" w:sz="4" w:space="0" w:color="auto"/>
              <w:left w:val="single" w:sz="4" w:space="0" w:color="auto"/>
              <w:right w:val="single" w:sz="4" w:space="0" w:color="auto"/>
            </w:tcBorders>
            <w:shd w:val="clear" w:color="auto" w:fill="auto"/>
            <w:vAlign w:val="center"/>
          </w:tcPr>
          <w:p w14:paraId="4C165EDF"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REFERENCE DEMANDEE</w:t>
            </w:r>
          </w:p>
        </w:tc>
        <w:tc>
          <w:tcPr>
            <w:tcW w:w="1134" w:type="dxa"/>
            <w:tcBorders>
              <w:top w:val="single" w:sz="4" w:space="0" w:color="auto"/>
              <w:left w:val="single" w:sz="4" w:space="0" w:color="auto"/>
              <w:right w:val="single" w:sz="4" w:space="0" w:color="auto"/>
            </w:tcBorders>
            <w:shd w:val="clear" w:color="auto" w:fill="auto"/>
            <w:noWrap/>
            <w:vAlign w:val="center"/>
            <w:hideMark/>
          </w:tcPr>
          <w:p w14:paraId="11425C8B"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MARQUE PROPOSEE</w:t>
            </w:r>
          </w:p>
        </w:tc>
        <w:tc>
          <w:tcPr>
            <w:tcW w:w="1604" w:type="dxa"/>
            <w:tcBorders>
              <w:top w:val="single" w:sz="4" w:space="0" w:color="auto"/>
              <w:left w:val="single" w:sz="4" w:space="0" w:color="auto"/>
              <w:right w:val="single" w:sz="4" w:space="0" w:color="auto"/>
            </w:tcBorders>
            <w:shd w:val="clear" w:color="auto" w:fill="auto"/>
            <w:vAlign w:val="center"/>
          </w:tcPr>
          <w:p w14:paraId="39E4F792"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REFERENCE PROPOSEE</w:t>
            </w:r>
          </w:p>
        </w:tc>
        <w:tc>
          <w:tcPr>
            <w:tcW w:w="1053" w:type="dxa"/>
            <w:tcBorders>
              <w:top w:val="single" w:sz="4" w:space="0" w:color="auto"/>
              <w:left w:val="single" w:sz="4" w:space="0" w:color="auto"/>
              <w:right w:val="single" w:sz="4" w:space="0" w:color="auto"/>
            </w:tcBorders>
            <w:shd w:val="clear" w:color="auto" w:fill="auto"/>
            <w:vAlign w:val="center"/>
          </w:tcPr>
          <w:p w14:paraId="1FFA62EC"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DECISION GLOBALE</w:t>
            </w:r>
          </w:p>
        </w:tc>
      </w:tr>
      <w:tr w:rsidR="003D1647" w:rsidRPr="003D1647" w14:paraId="156A0551" w14:textId="77777777" w:rsidTr="00393BF1">
        <w:trPr>
          <w:trHeight w:val="399"/>
        </w:trPr>
        <w:tc>
          <w:tcPr>
            <w:tcW w:w="533" w:type="dxa"/>
            <w:tcBorders>
              <w:left w:val="single" w:sz="4" w:space="0" w:color="auto"/>
            </w:tcBorders>
            <w:shd w:val="clear" w:color="auto" w:fill="auto"/>
            <w:vAlign w:val="center"/>
          </w:tcPr>
          <w:p w14:paraId="36CA9132"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3</w:t>
            </w:r>
          </w:p>
        </w:tc>
        <w:tc>
          <w:tcPr>
            <w:tcW w:w="2269" w:type="dxa"/>
            <w:shd w:val="clear" w:color="auto" w:fill="auto"/>
            <w:noWrap/>
            <w:vAlign w:val="center"/>
          </w:tcPr>
          <w:p w14:paraId="14310DB3" w14:textId="40BE5AB5"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 xml:space="preserve">Diffuseurs </w:t>
            </w:r>
            <w:r w:rsidR="009655FF" w:rsidRPr="003D1647">
              <w:rPr>
                <w:rFonts w:ascii="Lato" w:eastAsia="Times New Roman" w:hAnsi="Lato" w:cs="Times New Roman"/>
                <w:kern w:val="28"/>
                <w:sz w:val="16"/>
                <w:szCs w:val="16"/>
                <w:lang w:eastAsia="fr-FR"/>
              </w:rPr>
              <w:t>sonores sans</w:t>
            </w:r>
            <w:r w:rsidRPr="003D1647">
              <w:rPr>
                <w:rFonts w:ascii="Lato" w:eastAsia="Times New Roman" w:hAnsi="Lato" w:cs="Times New Roman"/>
                <w:kern w:val="28"/>
                <w:sz w:val="16"/>
                <w:szCs w:val="16"/>
                <w:lang w:eastAsia="fr-FR"/>
              </w:rPr>
              <w:t xml:space="preserve"> socles</w:t>
            </w:r>
          </w:p>
        </w:tc>
        <w:tc>
          <w:tcPr>
            <w:tcW w:w="1134" w:type="dxa"/>
            <w:shd w:val="clear" w:color="auto" w:fill="auto"/>
            <w:vAlign w:val="center"/>
          </w:tcPr>
          <w:p w14:paraId="38E73A09"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r w:rsidRPr="003D1647">
              <w:rPr>
                <w:rFonts w:ascii="Lato" w:eastAsia="Times New Roman" w:hAnsi="Lato" w:cs="Times New Roman"/>
                <w:bCs/>
                <w:kern w:val="28"/>
                <w:sz w:val="16"/>
                <w:szCs w:val="16"/>
                <w:lang w:eastAsia="fr-FR"/>
              </w:rPr>
              <w:t>SIEMENS</w:t>
            </w:r>
          </w:p>
        </w:tc>
        <w:tc>
          <w:tcPr>
            <w:tcW w:w="1701" w:type="dxa"/>
            <w:shd w:val="clear" w:color="auto" w:fill="auto"/>
            <w:vAlign w:val="center"/>
          </w:tcPr>
          <w:p w14:paraId="19AA32FB" w14:textId="77777777" w:rsidR="003D1647" w:rsidRPr="003D1647" w:rsidRDefault="003D1647" w:rsidP="003D1647">
            <w:pPr>
              <w:widowControl w:val="0"/>
              <w:tabs>
                <w:tab w:val="left" w:pos="709"/>
              </w:tabs>
              <w:spacing w:after="0" w:line="240" w:lineRule="auto"/>
              <w:rPr>
                <w:rFonts w:ascii="Lato" w:eastAsia="Times New Roman" w:hAnsi="Lato" w:cs="Times New Roman"/>
                <w:bCs/>
                <w:kern w:val="28"/>
                <w:sz w:val="16"/>
                <w:szCs w:val="16"/>
                <w:lang w:eastAsia="fr-FR"/>
              </w:rPr>
            </w:pPr>
            <w:r w:rsidRPr="003D1647">
              <w:rPr>
                <w:rFonts w:ascii="Lato" w:eastAsia="Times New Roman" w:hAnsi="Lato" w:cs="Times New Roman"/>
                <w:bCs/>
                <w:kern w:val="28"/>
                <w:sz w:val="16"/>
                <w:szCs w:val="16"/>
                <w:lang w:eastAsia="fr-FR"/>
              </w:rPr>
              <w:t>SY/C/T/L/</w:t>
            </w:r>
            <w:proofErr w:type="spellStart"/>
            <w:r w:rsidRPr="003D1647">
              <w:rPr>
                <w:rFonts w:ascii="Lato" w:eastAsia="Times New Roman" w:hAnsi="Lato" w:cs="Times New Roman"/>
                <w:bCs/>
                <w:kern w:val="28"/>
                <w:sz w:val="16"/>
                <w:szCs w:val="16"/>
                <w:lang w:eastAsia="fr-FR"/>
              </w:rPr>
              <w:t>CLs</w:t>
            </w:r>
            <w:proofErr w:type="spellEnd"/>
            <w:r w:rsidRPr="003D1647">
              <w:rPr>
                <w:rFonts w:ascii="Lato" w:eastAsia="Times New Roman" w:hAnsi="Lato" w:cs="Times New Roman"/>
                <w:bCs/>
                <w:kern w:val="28"/>
                <w:sz w:val="16"/>
                <w:szCs w:val="16"/>
                <w:lang w:eastAsia="fr-FR"/>
              </w:rPr>
              <w:t xml:space="preserve"> </w:t>
            </w:r>
            <w:proofErr w:type="gramStart"/>
            <w:r w:rsidRPr="003D1647">
              <w:rPr>
                <w:rFonts w:ascii="Lato" w:eastAsia="Times New Roman" w:hAnsi="Lato" w:cs="Times New Roman"/>
                <w:bCs/>
                <w:kern w:val="28"/>
                <w:sz w:val="16"/>
                <w:szCs w:val="16"/>
                <w:lang w:eastAsia="fr-FR"/>
              </w:rPr>
              <w:t xml:space="preserve">B, </w:t>
            </w:r>
            <w:r w:rsidRPr="003D1647">
              <w:rPr>
                <w:rFonts w:ascii="Lato" w:eastAsia="Times New Roman" w:hAnsi="Lato" w:cs="Times New Roman"/>
                <w:kern w:val="28"/>
                <w:sz w:val="24"/>
                <w:szCs w:val="20"/>
                <w:lang w:eastAsia="fr-FR"/>
              </w:rPr>
              <w:t xml:space="preserve"> </w:t>
            </w:r>
            <w:r w:rsidRPr="003D1647">
              <w:rPr>
                <w:rFonts w:ascii="Lato" w:eastAsia="Times New Roman" w:hAnsi="Lato" w:cs="Times New Roman"/>
                <w:bCs/>
                <w:kern w:val="28"/>
                <w:sz w:val="16"/>
                <w:szCs w:val="16"/>
                <w:lang w:eastAsia="fr-FR"/>
              </w:rPr>
              <w:t>alimentation</w:t>
            </w:r>
            <w:proofErr w:type="gramEnd"/>
            <w:r w:rsidRPr="003D1647">
              <w:rPr>
                <w:rFonts w:ascii="Lato" w:eastAsia="Times New Roman" w:hAnsi="Lato" w:cs="Times New Roman"/>
                <w:bCs/>
                <w:kern w:val="28"/>
                <w:sz w:val="16"/>
                <w:szCs w:val="16"/>
                <w:lang w:eastAsia="fr-FR"/>
              </w:rPr>
              <w:t xml:space="preserve"> : 10-60 Vcc</w:t>
            </w:r>
          </w:p>
          <w:p w14:paraId="31727424" w14:textId="77777777" w:rsidR="003D1647" w:rsidRPr="003D1647" w:rsidRDefault="003D1647" w:rsidP="003D1647">
            <w:pPr>
              <w:widowControl w:val="0"/>
              <w:tabs>
                <w:tab w:val="left" w:pos="709"/>
              </w:tabs>
              <w:spacing w:after="0" w:line="240" w:lineRule="auto"/>
              <w:rPr>
                <w:rFonts w:ascii="Lato" w:eastAsia="Times New Roman" w:hAnsi="Lato" w:cs="Times New Roman"/>
                <w:bCs/>
                <w:kern w:val="28"/>
                <w:sz w:val="16"/>
                <w:szCs w:val="16"/>
                <w:lang w:eastAsia="fr-FR"/>
              </w:rPr>
            </w:pPr>
            <w:proofErr w:type="gramStart"/>
            <w:r w:rsidRPr="003D1647">
              <w:rPr>
                <w:rFonts w:ascii="Lato" w:eastAsia="Times New Roman" w:hAnsi="Lato" w:cs="Times New Roman"/>
                <w:bCs/>
                <w:kern w:val="28"/>
                <w:sz w:val="16"/>
                <w:szCs w:val="16"/>
                <w:lang w:eastAsia="fr-FR"/>
              </w:rPr>
              <w:t>fonctionnant</w:t>
            </w:r>
            <w:proofErr w:type="gramEnd"/>
            <w:r w:rsidRPr="003D1647">
              <w:rPr>
                <w:rFonts w:ascii="Lato" w:eastAsia="Times New Roman" w:hAnsi="Lato" w:cs="Times New Roman"/>
                <w:bCs/>
                <w:kern w:val="28"/>
                <w:sz w:val="16"/>
                <w:szCs w:val="16"/>
                <w:lang w:eastAsia="fr-FR"/>
              </w:rPr>
              <w:t xml:space="preserve"> sur tensions        24 Vcc ou 48 Vcc</w:t>
            </w:r>
          </w:p>
          <w:p w14:paraId="0EDE6252" w14:textId="77777777" w:rsidR="003D1647" w:rsidRPr="003D1647" w:rsidRDefault="003D1647" w:rsidP="003D1647">
            <w:pPr>
              <w:widowControl w:val="0"/>
              <w:tabs>
                <w:tab w:val="left" w:pos="709"/>
              </w:tabs>
              <w:spacing w:after="0" w:line="240" w:lineRule="auto"/>
              <w:rPr>
                <w:rFonts w:ascii="Lato" w:eastAsia="Times New Roman" w:hAnsi="Lato" w:cs="Times New Roman"/>
                <w:bCs/>
                <w:kern w:val="28"/>
                <w:sz w:val="16"/>
                <w:szCs w:val="16"/>
                <w:lang w:eastAsia="fr-FR"/>
              </w:rPr>
            </w:pPr>
            <w:proofErr w:type="gramStart"/>
            <w:r w:rsidRPr="003D1647">
              <w:rPr>
                <w:rFonts w:ascii="Lato" w:eastAsia="Times New Roman" w:hAnsi="Lato" w:cs="Times New Roman"/>
                <w:bCs/>
                <w:kern w:val="28"/>
                <w:sz w:val="16"/>
                <w:szCs w:val="16"/>
                <w:lang w:eastAsia="fr-FR"/>
              </w:rPr>
              <w:t>alarme</w:t>
            </w:r>
            <w:proofErr w:type="gramEnd"/>
            <w:r w:rsidRPr="003D1647">
              <w:rPr>
                <w:rFonts w:ascii="Lato" w:eastAsia="Times New Roman" w:hAnsi="Lato" w:cs="Times New Roman"/>
                <w:bCs/>
                <w:kern w:val="28"/>
                <w:sz w:val="16"/>
                <w:szCs w:val="16"/>
                <w:lang w:eastAsia="fr-FR"/>
              </w:rPr>
              <w:t xml:space="preserve"> : 90 dB à 2 mètres. </w:t>
            </w:r>
          </w:p>
          <w:p w14:paraId="046EA415" w14:textId="77777777" w:rsidR="003D1647" w:rsidRPr="003D1647" w:rsidRDefault="003D1647" w:rsidP="003D1647">
            <w:pPr>
              <w:widowControl w:val="0"/>
              <w:tabs>
                <w:tab w:val="left" w:pos="709"/>
              </w:tabs>
              <w:spacing w:after="0" w:line="240" w:lineRule="auto"/>
              <w:rPr>
                <w:rFonts w:ascii="Lato" w:eastAsia="Times New Roman" w:hAnsi="Lato" w:cs="Times New Roman"/>
                <w:bCs/>
                <w:kern w:val="28"/>
                <w:sz w:val="16"/>
                <w:szCs w:val="16"/>
                <w:lang w:eastAsia="fr-FR"/>
              </w:rPr>
            </w:pPr>
            <w:r w:rsidRPr="003D1647">
              <w:rPr>
                <w:rFonts w:ascii="Lato" w:eastAsia="Times New Roman" w:hAnsi="Lato" w:cs="Times New Roman"/>
                <w:bCs/>
                <w:kern w:val="28"/>
                <w:sz w:val="16"/>
                <w:szCs w:val="16"/>
                <w:lang w:eastAsia="fr-FR"/>
              </w:rPr>
              <w:t>Normes : NF S 32-001 et EN 54-3 10-60V</w:t>
            </w:r>
          </w:p>
        </w:tc>
        <w:tc>
          <w:tcPr>
            <w:tcW w:w="1134" w:type="dxa"/>
            <w:tcBorders>
              <w:top w:val="nil"/>
              <w:left w:val="nil"/>
              <w:bottom w:val="single" w:sz="4" w:space="0" w:color="auto"/>
              <w:right w:val="single" w:sz="4" w:space="0" w:color="auto"/>
            </w:tcBorders>
            <w:shd w:val="clear" w:color="auto" w:fill="auto"/>
            <w:noWrap/>
            <w:vAlign w:val="center"/>
          </w:tcPr>
          <w:p w14:paraId="23996743"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r w:rsidRPr="003D1647">
              <w:rPr>
                <w:rFonts w:ascii="Lato" w:eastAsia="Times New Roman" w:hAnsi="Lato" w:cs="Times New Roman"/>
                <w:bCs/>
                <w:kern w:val="28"/>
                <w:sz w:val="16"/>
                <w:szCs w:val="16"/>
                <w:lang w:eastAsia="fr-FR"/>
              </w:rPr>
              <w:t>10</w:t>
            </w:r>
          </w:p>
        </w:tc>
        <w:tc>
          <w:tcPr>
            <w:tcW w:w="1604" w:type="dxa"/>
            <w:tcBorders>
              <w:top w:val="nil"/>
              <w:left w:val="nil"/>
              <w:bottom w:val="single" w:sz="4" w:space="0" w:color="auto"/>
              <w:right w:val="single" w:sz="4" w:space="0" w:color="auto"/>
            </w:tcBorders>
            <w:shd w:val="clear" w:color="auto" w:fill="auto"/>
          </w:tcPr>
          <w:p w14:paraId="4F1B4091"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p>
        </w:tc>
        <w:tc>
          <w:tcPr>
            <w:tcW w:w="1053" w:type="dxa"/>
            <w:tcBorders>
              <w:top w:val="nil"/>
              <w:left w:val="nil"/>
              <w:bottom w:val="single" w:sz="4" w:space="0" w:color="auto"/>
              <w:right w:val="single" w:sz="4" w:space="0" w:color="auto"/>
            </w:tcBorders>
            <w:shd w:val="clear" w:color="auto" w:fill="auto"/>
          </w:tcPr>
          <w:p w14:paraId="6388E299"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p>
        </w:tc>
      </w:tr>
      <w:tr w:rsidR="003D1647" w:rsidRPr="003D1647" w14:paraId="6A0BF817" w14:textId="77777777" w:rsidTr="00393BF1">
        <w:trPr>
          <w:trHeight w:val="418"/>
        </w:trPr>
        <w:tc>
          <w:tcPr>
            <w:tcW w:w="533" w:type="dxa"/>
            <w:tcBorders>
              <w:left w:val="single" w:sz="4" w:space="0" w:color="auto"/>
              <w:bottom w:val="single" w:sz="4" w:space="0" w:color="auto"/>
            </w:tcBorders>
            <w:shd w:val="clear" w:color="auto" w:fill="auto"/>
            <w:vAlign w:val="center"/>
          </w:tcPr>
          <w:p w14:paraId="1F5A9FF6"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4</w:t>
            </w:r>
          </w:p>
        </w:tc>
        <w:tc>
          <w:tcPr>
            <w:tcW w:w="2269" w:type="dxa"/>
            <w:shd w:val="clear" w:color="auto" w:fill="auto"/>
            <w:noWrap/>
            <w:vAlign w:val="center"/>
          </w:tcPr>
          <w:p w14:paraId="72B7684C"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Socle pour diffuseur sonore</w:t>
            </w:r>
          </w:p>
        </w:tc>
        <w:tc>
          <w:tcPr>
            <w:tcW w:w="1134" w:type="dxa"/>
            <w:shd w:val="clear" w:color="auto" w:fill="auto"/>
            <w:vAlign w:val="center"/>
          </w:tcPr>
          <w:p w14:paraId="012913D7"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r w:rsidRPr="003D1647">
              <w:rPr>
                <w:rFonts w:ascii="Lato" w:eastAsia="Times New Roman" w:hAnsi="Lato" w:cs="Times New Roman"/>
                <w:bCs/>
                <w:kern w:val="28"/>
                <w:sz w:val="16"/>
                <w:szCs w:val="16"/>
                <w:lang w:eastAsia="fr-FR"/>
              </w:rPr>
              <w:t>SIEMENS</w:t>
            </w:r>
          </w:p>
        </w:tc>
        <w:tc>
          <w:tcPr>
            <w:tcW w:w="1701" w:type="dxa"/>
            <w:shd w:val="clear" w:color="auto" w:fill="auto"/>
            <w:vAlign w:val="center"/>
          </w:tcPr>
          <w:p w14:paraId="1FEAC5B2"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proofErr w:type="spellStart"/>
            <w:r w:rsidRPr="003D1647">
              <w:rPr>
                <w:rFonts w:ascii="Lato" w:eastAsia="Times New Roman" w:hAnsi="Lato" w:cs="Times New Roman"/>
                <w:bCs/>
                <w:kern w:val="28"/>
                <w:sz w:val="16"/>
                <w:szCs w:val="16"/>
                <w:lang w:eastAsia="fr-FR"/>
              </w:rPr>
              <w:t>Symphoni</w:t>
            </w:r>
            <w:proofErr w:type="spellEnd"/>
            <w:r w:rsidRPr="003D1647">
              <w:rPr>
                <w:rFonts w:ascii="Lato" w:eastAsia="Times New Roman" w:hAnsi="Lato" w:cs="Times New Roman"/>
                <w:bCs/>
                <w:kern w:val="28"/>
                <w:sz w:val="16"/>
                <w:szCs w:val="16"/>
                <w:lang w:eastAsia="fr-FR"/>
              </w:rPr>
              <w:t xml:space="preserve"> LX Wall Base. </w:t>
            </w:r>
            <w:r w:rsidRPr="003D1647">
              <w:rPr>
                <w:rFonts w:ascii="Lato" w:eastAsia="Times New Roman" w:hAnsi="Lato" w:cs="Times New Roman"/>
                <w:kern w:val="28"/>
                <w:sz w:val="24"/>
                <w:szCs w:val="20"/>
                <w:lang w:eastAsia="fr-FR"/>
              </w:rPr>
              <w:t xml:space="preserve"> </w:t>
            </w:r>
            <w:r w:rsidRPr="003D1647">
              <w:rPr>
                <w:rFonts w:ascii="Lato" w:eastAsia="Times New Roman" w:hAnsi="Lato" w:cs="Times New Roman"/>
                <w:bCs/>
                <w:kern w:val="28"/>
                <w:sz w:val="16"/>
                <w:szCs w:val="16"/>
                <w:lang w:eastAsia="fr-FR"/>
              </w:rPr>
              <w:t>Compatibilité : diffuseurs sonores</w:t>
            </w:r>
          </w:p>
        </w:tc>
        <w:tc>
          <w:tcPr>
            <w:tcW w:w="1134" w:type="dxa"/>
            <w:tcBorders>
              <w:top w:val="nil"/>
              <w:left w:val="nil"/>
              <w:bottom w:val="single" w:sz="4" w:space="0" w:color="auto"/>
              <w:right w:val="single" w:sz="4" w:space="0" w:color="auto"/>
            </w:tcBorders>
            <w:shd w:val="clear" w:color="auto" w:fill="auto"/>
            <w:noWrap/>
            <w:vAlign w:val="center"/>
          </w:tcPr>
          <w:p w14:paraId="0CAF060D"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r w:rsidRPr="003D1647">
              <w:rPr>
                <w:rFonts w:ascii="Lato" w:eastAsia="Times New Roman" w:hAnsi="Lato" w:cs="Times New Roman"/>
                <w:bCs/>
                <w:kern w:val="28"/>
                <w:sz w:val="16"/>
                <w:szCs w:val="16"/>
                <w:lang w:eastAsia="fr-FR"/>
              </w:rPr>
              <w:t>10</w:t>
            </w:r>
          </w:p>
        </w:tc>
        <w:tc>
          <w:tcPr>
            <w:tcW w:w="1604" w:type="dxa"/>
            <w:tcBorders>
              <w:top w:val="nil"/>
              <w:left w:val="nil"/>
              <w:bottom w:val="single" w:sz="4" w:space="0" w:color="auto"/>
              <w:right w:val="single" w:sz="4" w:space="0" w:color="auto"/>
            </w:tcBorders>
            <w:shd w:val="clear" w:color="auto" w:fill="auto"/>
          </w:tcPr>
          <w:p w14:paraId="3187CB2C"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p>
        </w:tc>
        <w:tc>
          <w:tcPr>
            <w:tcW w:w="1053" w:type="dxa"/>
            <w:tcBorders>
              <w:top w:val="nil"/>
              <w:left w:val="nil"/>
              <w:bottom w:val="single" w:sz="4" w:space="0" w:color="auto"/>
              <w:right w:val="single" w:sz="4" w:space="0" w:color="auto"/>
            </w:tcBorders>
            <w:shd w:val="clear" w:color="auto" w:fill="auto"/>
          </w:tcPr>
          <w:p w14:paraId="418A19C8"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p>
        </w:tc>
      </w:tr>
      <w:tr w:rsidR="003D1647" w:rsidRPr="003D1647" w14:paraId="00EA2DFB" w14:textId="77777777" w:rsidTr="00393BF1">
        <w:trPr>
          <w:trHeight w:val="431"/>
        </w:trPr>
        <w:tc>
          <w:tcPr>
            <w:tcW w:w="533" w:type="dxa"/>
            <w:tcBorders>
              <w:left w:val="single" w:sz="4" w:space="0" w:color="auto"/>
              <w:bottom w:val="single" w:sz="4" w:space="0" w:color="auto"/>
            </w:tcBorders>
            <w:shd w:val="clear" w:color="auto" w:fill="auto"/>
            <w:vAlign w:val="center"/>
          </w:tcPr>
          <w:p w14:paraId="68397833"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6</w:t>
            </w:r>
          </w:p>
        </w:tc>
        <w:tc>
          <w:tcPr>
            <w:tcW w:w="2269" w:type="dxa"/>
            <w:shd w:val="clear" w:color="auto" w:fill="auto"/>
            <w:noWrap/>
            <w:vAlign w:val="center"/>
          </w:tcPr>
          <w:p w14:paraId="7FC5214D"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Module Déporté MD20 avec 2 AES</w:t>
            </w:r>
          </w:p>
        </w:tc>
        <w:tc>
          <w:tcPr>
            <w:tcW w:w="1134" w:type="dxa"/>
            <w:shd w:val="clear" w:color="auto" w:fill="auto"/>
            <w:vAlign w:val="center"/>
          </w:tcPr>
          <w:p w14:paraId="489B92F0"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r w:rsidRPr="003D1647">
              <w:rPr>
                <w:rFonts w:ascii="Lato" w:eastAsia="Times New Roman" w:hAnsi="Lato" w:cs="Times New Roman"/>
                <w:bCs/>
                <w:kern w:val="28"/>
                <w:sz w:val="16"/>
                <w:szCs w:val="16"/>
                <w:lang w:eastAsia="fr-FR"/>
              </w:rPr>
              <w:t>SIEMENS</w:t>
            </w:r>
          </w:p>
        </w:tc>
        <w:tc>
          <w:tcPr>
            <w:tcW w:w="1701" w:type="dxa"/>
            <w:shd w:val="clear" w:color="auto" w:fill="auto"/>
            <w:vAlign w:val="center"/>
          </w:tcPr>
          <w:p w14:paraId="1360E6B8"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roofErr w:type="gramStart"/>
            <w:r w:rsidRPr="003D1647">
              <w:rPr>
                <w:rFonts w:ascii="Lato" w:eastAsia="Times New Roman" w:hAnsi="Lato" w:cs="Times New Roman"/>
                <w:bCs/>
                <w:kern w:val="28"/>
                <w:sz w:val="16"/>
                <w:szCs w:val="16"/>
                <w:lang w:eastAsia="fr-FR"/>
              </w:rPr>
              <w:t>livré</w:t>
            </w:r>
            <w:proofErr w:type="gramEnd"/>
            <w:r w:rsidRPr="003D1647">
              <w:rPr>
                <w:rFonts w:ascii="Lato" w:eastAsia="Times New Roman" w:hAnsi="Lato" w:cs="Times New Roman"/>
                <w:bCs/>
                <w:kern w:val="28"/>
                <w:sz w:val="16"/>
                <w:szCs w:val="16"/>
                <w:lang w:eastAsia="fr-FR"/>
              </w:rPr>
              <w:t xml:space="preserve"> avec ses deux (2) Alimentation Electrique de Sécurité (AES</w:t>
            </w:r>
            <w:r w:rsidRPr="003D1647">
              <w:rPr>
                <w:rFonts w:ascii="Lato" w:eastAsia="Times New Roman" w:hAnsi="Lato" w:cs="Times New Roman"/>
                <w:b/>
                <w:kern w:val="28"/>
                <w:sz w:val="16"/>
                <w:szCs w:val="16"/>
                <w:lang w:eastAsia="fr-FR"/>
              </w:rPr>
              <w:t xml:space="preserve">) </w:t>
            </w:r>
            <w:proofErr w:type="spellStart"/>
            <w:r w:rsidRPr="003D1647">
              <w:rPr>
                <w:rFonts w:ascii="Lato" w:eastAsia="Times New Roman" w:hAnsi="Lato" w:cs="Times New Roman"/>
                <w:b/>
                <w:kern w:val="28"/>
                <w:sz w:val="16"/>
                <w:szCs w:val="16"/>
                <w:lang w:eastAsia="fr-FR"/>
              </w:rPr>
              <w:t>Cerberus</w:t>
            </w:r>
            <w:proofErr w:type="spellEnd"/>
            <w:r w:rsidRPr="003D1647">
              <w:rPr>
                <w:rFonts w:ascii="Lato" w:eastAsia="Times New Roman" w:hAnsi="Lato" w:cs="Times New Roman"/>
                <w:b/>
                <w:kern w:val="28"/>
                <w:sz w:val="16"/>
                <w:szCs w:val="16"/>
                <w:lang w:eastAsia="fr-FR"/>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077FD90B"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r w:rsidRPr="003D1647">
              <w:rPr>
                <w:rFonts w:ascii="Lato" w:eastAsia="Times New Roman" w:hAnsi="Lato" w:cs="Times New Roman"/>
                <w:bCs/>
                <w:kern w:val="28"/>
                <w:sz w:val="16"/>
                <w:szCs w:val="16"/>
                <w:lang w:eastAsia="fr-FR"/>
              </w:rPr>
              <w:t>1</w:t>
            </w:r>
          </w:p>
        </w:tc>
        <w:tc>
          <w:tcPr>
            <w:tcW w:w="1604" w:type="dxa"/>
            <w:tcBorders>
              <w:top w:val="nil"/>
              <w:left w:val="nil"/>
              <w:bottom w:val="single" w:sz="4" w:space="0" w:color="auto"/>
              <w:right w:val="single" w:sz="4" w:space="0" w:color="auto"/>
            </w:tcBorders>
            <w:shd w:val="clear" w:color="auto" w:fill="auto"/>
          </w:tcPr>
          <w:p w14:paraId="4EB63750"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p>
        </w:tc>
        <w:tc>
          <w:tcPr>
            <w:tcW w:w="1053" w:type="dxa"/>
            <w:tcBorders>
              <w:top w:val="nil"/>
              <w:left w:val="nil"/>
              <w:bottom w:val="single" w:sz="4" w:space="0" w:color="auto"/>
              <w:right w:val="single" w:sz="4" w:space="0" w:color="auto"/>
            </w:tcBorders>
            <w:shd w:val="clear" w:color="auto" w:fill="auto"/>
          </w:tcPr>
          <w:p w14:paraId="3F74DA5E"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p>
        </w:tc>
      </w:tr>
    </w:tbl>
    <w:p w14:paraId="32F2A3E4" w14:textId="77777777" w:rsidR="003D1647" w:rsidRPr="003D1647" w:rsidRDefault="003D1647" w:rsidP="003D1647">
      <w:pPr>
        <w:widowControl w:val="0"/>
        <w:tabs>
          <w:tab w:val="left" w:pos="-720"/>
          <w:tab w:val="left" w:pos="0"/>
        </w:tabs>
        <w:spacing w:after="160" w:line="240" w:lineRule="auto"/>
        <w:rPr>
          <w:rFonts w:ascii="Lato" w:eastAsia="Calibri" w:hAnsi="Lato" w:cs="Times New Roman"/>
          <w:b/>
          <w:sz w:val="20"/>
        </w:rPr>
      </w:pPr>
    </w:p>
    <w:p w14:paraId="21863407" w14:textId="77777777" w:rsidR="003D1647" w:rsidRPr="003D1647" w:rsidRDefault="003D1647" w:rsidP="003D1647">
      <w:pPr>
        <w:widowControl w:val="0"/>
        <w:tabs>
          <w:tab w:val="left" w:pos="-720"/>
          <w:tab w:val="left" w:pos="0"/>
        </w:tabs>
        <w:suppressAutoHyphens/>
        <w:spacing w:after="160" w:line="240" w:lineRule="auto"/>
        <w:rPr>
          <w:rFonts w:ascii="Lato" w:eastAsia="Calibri" w:hAnsi="Lato" w:cs="Times New Roman"/>
          <w:b/>
          <w:sz w:val="20"/>
        </w:rPr>
      </w:pPr>
      <w:r w:rsidRPr="003D1647">
        <w:rPr>
          <w:rFonts w:ascii="Lato" w:eastAsia="Calibri" w:hAnsi="Lato" w:cs="Times New Roman"/>
          <w:b/>
          <w:sz w:val="20"/>
          <w:u w:val="single"/>
        </w:rPr>
        <w:t>Lot 3 :</w:t>
      </w:r>
      <w:r w:rsidRPr="003D1647">
        <w:rPr>
          <w:rFonts w:ascii="Lato" w:eastAsia="Calibri" w:hAnsi="Lato" w:cs="Times New Roman"/>
          <w:b/>
          <w:sz w:val="20"/>
        </w:rPr>
        <w:t xml:space="preserve"> Fourniture des Blocs Autonomes d’Eclairage de Sécurité (BAES)</w:t>
      </w:r>
    </w:p>
    <w:tbl>
      <w:tblPr>
        <w:tblpPr w:leftFromText="141" w:rightFromText="141" w:vertAnchor="text" w:horzAnchor="margin" w:tblpXSpec="center" w:tblpY="162"/>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693"/>
        <w:gridCol w:w="1134"/>
        <w:gridCol w:w="2268"/>
        <w:gridCol w:w="1275"/>
        <w:gridCol w:w="1134"/>
        <w:gridCol w:w="1233"/>
      </w:tblGrid>
      <w:tr w:rsidR="003D1647" w:rsidRPr="003D1647" w14:paraId="07CA5B64" w14:textId="77777777" w:rsidTr="00393BF1">
        <w:trPr>
          <w:trHeight w:val="388"/>
        </w:trPr>
        <w:tc>
          <w:tcPr>
            <w:tcW w:w="542" w:type="dxa"/>
            <w:tcBorders>
              <w:top w:val="single" w:sz="4" w:space="0" w:color="auto"/>
              <w:left w:val="single" w:sz="4" w:space="0" w:color="auto"/>
              <w:right w:val="single" w:sz="4" w:space="0" w:color="auto"/>
            </w:tcBorders>
            <w:shd w:val="clear" w:color="auto" w:fill="auto"/>
            <w:vAlign w:val="center"/>
          </w:tcPr>
          <w:p w14:paraId="3486B97D"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A</w:t>
            </w:r>
          </w:p>
        </w:tc>
        <w:tc>
          <w:tcPr>
            <w:tcW w:w="1693" w:type="dxa"/>
            <w:tcBorders>
              <w:top w:val="single" w:sz="4" w:space="0" w:color="auto"/>
              <w:left w:val="single" w:sz="4" w:space="0" w:color="auto"/>
              <w:right w:val="single" w:sz="4" w:space="0" w:color="auto"/>
            </w:tcBorders>
            <w:shd w:val="clear" w:color="auto" w:fill="auto"/>
            <w:noWrap/>
            <w:vAlign w:val="center"/>
          </w:tcPr>
          <w:p w14:paraId="2F86B070"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B</w:t>
            </w:r>
          </w:p>
        </w:tc>
        <w:tc>
          <w:tcPr>
            <w:tcW w:w="1134" w:type="dxa"/>
            <w:tcBorders>
              <w:top w:val="single" w:sz="4" w:space="0" w:color="auto"/>
              <w:left w:val="single" w:sz="4" w:space="0" w:color="auto"/>
              <w:right w:val="single" w:sz="4" w:space="0" w:color="auto"/>
            </w:tcBorders>
            <w:shd w:val="clear" w:color="auto" w:fill="auto"/>
            <w:vAlign w:val="center"/>
          </w:tcPr>
          <w:p w14:paraId="5D2B8779"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C</w:t>
            </w:r>
          </w:p>
        </w:tc>
        <w:tc>
          <w:tcPr>
            <w:tcW w:w="2268" w:type="dxa"/>
            <w:tcBorders>
              <w:top w:val="single" w:sz="4" w:space="0" w:color="auto"/>
              <w:left w:val="single" w:sz="4" w:space="0" w:color="auto"/>
              <w:right w:val="single" w:sz="4" w:space="0" w:color="auto"/>
            </w:tcBorders>
            <w:shd w:val="clear" w:color="auto" w:fill="auto"/>
            <w:vAlign w:val="center"/>
          </w:tcPr>
          <w:p w14:paraId="69F919CA"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D</w:t>
            </w:r>
          </w:p>
        </w:tc>
        <w:tc>
          <w:tcPr>
            <w:tcW w:w="1275" w:type="dxa"/>
            <w:tcBorders>
              <w:top w:val="single" w:sz="4" w:space="0" w:color="auto"/>
              <w:left w:val="single" w:sz="4" w:space="0" w:color="auto"/>
              <w:right w:val="single" w:sz="4" w:space="0" w:color="auto"/>
            </w:tcBorders>
            <w:shd w:val="clear" w:color="auto" w:fill="auto"/>
            <w:noWrap/>
            <w:vAlign w:val="center"/>
          </w:tcPr>
          <w:p w14:paraId="145F410A"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E</w:t>
            </w:r>
          </w:p>
        </w:tc>
        <w:tc>
          <w:tcPr>
            <w:tcW w:w="1134" w:type="dxa"/>
            <w:tcBorders>
              <w:top w:val="single" w:sz="4" w:space="0" w:color="auto"/>
              <w:left w:val="single" w:sz="4" w:space="0" w:color="auto"/>
              <w:right w:val="single" w:sz="4" w:space="0" w:color="auto"/>
            </w:tcBorders>
            <w:shd w:val="clear" w:color="auto" w:fill="auto"/>
          </w:tcPr>
          <w:p w14:paraId="254ECA44"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F</w:t>
            </w:r>
          </w:p>
        </w:tc>
        <w:tc>
          <w:tcPr>
            <w:tcW w:w="1233" w:type="dxa"/>
            <w:tcBorders>
              <w:top w:val="single" w:sz="4" w:space="0" w:color="auto"/>
              <w:left w:val="single" w:sz="4" w:space="0" w:color="auto"/>
              <w:right w:val="single" w:sz="4" w:space="0" w:color="auto"/>
            </w:tcBorders>
            <w:shd w:val="clear" w:color="auto" w:fill="auto"/>
          </w:tcPr>
          <w:p w14:paraId="5AB25DEE"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20"/>
                <w:lang w:eastAsia="fr-FR"/>
              </w:rPr>
            </w:pPr>
          </w:p>
        </w:tc>
      </w:tr>
      <w:tr w:rsidR="003D1647" w:rsidRPr="003D1647" w14:paraId="6B83361D" w14:textId="77777777" w:rsidTr="00393BF1">
        <w:trPr>
          <w:trHeight w:val="290"/>
        </w:trPr>
        <w:tc>
          <w:tcPr>
            <w:tcW w:w="542" w:type="dxa"/>
            <w:tcBorders>
              <w:top w:val="single" w:sz="4" w:space="0" w:color="auto"/>
              <w:left w:val="single" w:sz="4" w:space="0" w:color="auto"/>
              <w:right w:val="single" w:sz="4" w:space="0" w:color="auto"/>
            </w:tcBorders>
            <w:shd w:val="clear" w:color="auto" w:fill="auto"/>
            <w:vAlign w:val="center"/>
          </w:tcPr>
          <w:p w14:paraId="7920BC54"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N°</w:t>
            </w:r>
          </w:p>
        </w:tc>
        <w:tc>
          <w:tcPr>
            <w:tcW w:w="1693" w:type="dxa"/>
            <w:tcBorders>
              <w:top w:val="single" w:sz="4" w:space="0" w:color="auto"/>
              <w:left w:val="single" w:sz="4" w:space="0" w:color="auto"/>
              <w:right w:val="single" w:sz="4" w:space="0" w:color="auto"/>
            </w:tcBorders>
            <w:shd w:val="clear" w:color="auto" w:fill="auto"/>
            <w:noWrap/>
            <w:vAlign w:val="center"/>
            <w:hideMark/>
          </w:tcPr>
          <w:p w14:paraId="77E5DAC6"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DESIGNATION</w:t>
            </w:r>
          </w:p>
        </w:tc>
        <w:tc>
          <w:tcPr>
            <w:tcW w:w="1134" w:type="dxa"/>
            <w:tcBorders>
              <w:top w:val="single" w:sz="4" w:space="0" w:color="auto"/>
              <w:left w:val="single" w:sz="4" w:space="0" w:color="auto"/>
              <w:right w:val="single" w:sz="4" w:space="0" w:color="auto"/>
            </w:tcBorders>
            <w:shd w:val="clear" w:color="auto" w:fill="auto"/>
            <w:vAlign w:val="center"/>
          </w:tcPr>
          <w:p w14:paraId="4806CC4D"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MARQUE DEMANDEE</w:t>
            </w:r>
          </w:p>
        </w:tc>
        <w:tc>
          <w:tcPr>
            <w:tcW w:w="2268" w:type="dxa"/>
            <w:tcBorders>
              <w:top w:val="single" w:sz="4" w:space="0" w:color="auto"/>
              <w:left w:val="single" w:sz="4" w:space="0" w:color="auto"/>
              <w:right w:val="single" w:sz="4" w:space="0" w:color="auto"/>
            </w:tcBorders>
            <w:shd w:val="clear" w:color="auto" w:fill="auto"/>
            <w:vAlign w:val="center"/>
          </w:tcPr>
          <w:p w14:paraId="47D86EE1"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REFERENCE DEMANDEE</w:t>
            </w:r>
          </w:p>
        </w:tc>
        <w:tc>
          <w:tcPr>
            <w:tcW w:w="1275" w:type="dxa"/>
            <w:tcBorders>
              <w:top w:val="single" w:sz="4" w:space="0" w:color="auto"/>
              <w:left w:val="single" w:sz="4" w:space="0" w:color="auto"/>
              <w:right w:val="single" w:sz="4" w:space="0" w:color="auto"/>
            </w:tcBorders>
            <w:shd w:val="clear" w:color="auto" w:fill="auto"/>
            <w:noWrap/>
            <w:vAlign w:val="center"/>
            <w:hideMark/>
          </w:tcPr>
          <w:p w14:paraId="55227D76"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MARQUE PROPOSEE</w:t>
            </w:r>
          </w:p>
        </w:tc>
        <w:tc>
          <w:tcPr>
            <w:tcW w:w="1134" w:type="dxa"/>
            <w:tcBorders>
              <w:top w:val="single" w:sz="4" w:space="0" w:color="auto"/>
              <w:left w:val="single" w:sz="4" w:space="0" w:color="auto"/>
              <w:right w:val="single" w:sz="4" w:space="0" w:color="auto"/>
            </w:tcBorders>
            <w:shd w:val="clear" w:color="auto" w:fill="auto"/>
            <w:vAlign w:val="center"/>
          </w:tcPr>
          <w:p w14:paraId="2733FBE6"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REFERENCE PROPOSEE</w:t>
            </w:r>
          </w:p>
        </w:tc>
        <w:tc>
          <w:tcPr>
            <w:tcW w:w="1233" w:type="dxa"/>
            <w:tcBorders>
              <w:top w:val="single" w:sz="4" w:space="0" w:color="auto"/>
              <w:left w:val="single" w:sz="4" w:space="0" w:color="auto"/>
              <w:right w:val="single" w:sz="4" w:space="0" w:color="auto"/>
            </w:tcBorders>
            <w:shd w:val="clear" w:color="auto" w:fill="auto"/>
            <w:vAlign w:val="center"/>
          </w:tcPr>
          <w:p w14:paraId="10536CD7" w14:textId="77777777" w:rsidR="003D1647" w:rsidRPr="003D1647" w:rsidRDefault="003D1647" w:rsidP="003D1647">
            <w:pPr>
              <w:widowControl w:val="0"/>
              <w:tabs>
                <w:tab w:val="left" w:pos="709"/>
              </w:tabs>
              <w:spacing w:after="0" w:line="240" w:lineRule="auto"/>
              <w:rPr>
                <w:rFonts w:ascii="Lato" w:eastAsia="Times New Roman" w:hAnsi="Lato" w:cs="Times New Roman"/>
                <w:b/>
                <w:bCs/>
                <w:kern w:val="28"/>
                <w:sz w:val="16"/>
                <w:szCs w:val="20"/>
                <w:lang w:eastAsia="fr-FR"/>
              </w:rPr>
            </w:pPr>
            <w:r w:rsidRPr="003D1647">
              <w:rPr>
                <w:rFonts w:ascii="Lato" w:eastAsia="Times New Roman" w:hAnsi="Lato" w:cs="Times New Roman"/>
                <w:b/>
                <w:bCs/>
                <w:kern w:val="28"/>
                <w:sz w:val="16"/>
                <w:szCs w:val="20"/>
                <w:lang w:eastAsia="fr-FR"/>
              </w:rPr>
              <w:t>DECISION GLOBALE</w:t>
            </w:r>
          </w:p>
        </w:tc>
      </w:tr>
      <w:tr w:rsidR="003D1647" w:rsidRPr="003D1647" w14:paraId="18AA8436" w14:textId="77777777" w:rsidTr="00393BF1">
        <w:trPr>
          <w:trHeight w:val="56"/>
        </w:trPr>
        <w:tc>
          <w:tcPr>
            <w:tcW w:w="542" w:type="dxa"/>
            <w:tcBorders>
              <w:left w:val="single" w:sz="4" w:space="0" w:color="auto"/>
              <w:bottom w:val="single" w:sz="4" w:space="0" w:color="auto"/>
            </w:tcBorders>
            <w:shd w:val="clear" w:color="auto" w:fill="auto"/>
            <w:vAlign w:val="center"/>
          </w:tcPr>
          <w:p w14:paraId="23BFF7B7"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11</w:t>
            </w:r>
          </w:p>
        </w:tc>
        <w:tc>
          <w:tcPr>
            <w:tcW w:w="1693" w:type="dxa"/>
            <w:shd w:val="clear" w:color="auto" w:fill="auto"/>
            <w:noWrap/>
            <w:vAlign w:val="center"/>
          </w:tcPr>
          <w:p w14:paraId="168EE0A7"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Blocs Autonomes d’Eclairage de Sécurité</w:t>
            </w:r>
          </w:p>
        </w:tc>
        <w:tc>
          <w:tcPr>
            <w:tcW w:w="1134" w:type="dxa"/>
            <w:shd w:val="clear" w:color="auto" w:fill="auto"/>
            <w:vAlign w:val="center"/>
          </w:tcPr>
          <w:p w14:paraId="024D30DA"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r w:rsidRPr="003D1647">
              <w:rPr>
                <w:rFonts w:ascii="Lato" w:eastAsia="Times New Roman" w:hAnsi="Lato" w:cs="Times New Roman"/>
                <w:bCs/>
                <w:kern w:val="28"/>
                <w:sz w:val="16"/>
                <w:szCs w:val="16"/>
                <w:lang w:eastAsia="fr-FR"/>
              </w:rPr>
              <w:t>EATON</w:t>
            </w:r>
          </w:p>
        </w:tc>
        <w:tc>
          <w:tcPr>
            <w:tcW w:w="2268" w:type="dxa"/>
            <w:shd w:val="clear" w:color="auto" w:fill="auto"/>
            <w:vAlign w:val="center"/>
          </w:tcPr>
          <w:p w14:paraId="6657C7ED"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bCs/>
                <w:kern w:val="28"/>
                <w:sz w:val="16"/>
                <w:szCs w:val="16"/>
                <w:lang w:eastAsia="fr-FR"/>
              </w:rPr>
            </w:pPr>
            <w:r w:rsidRPr="003D1647">
              <w:rPr>
                <w:rFonts w:ascii="Lato" w:eastAsia="Times New Roman" w:hAnsi="Lato" w:cs="Times New Roman"/>
                <w:bCs/>
                <w:kern w:val="28"/>
                <w:sz w:val="16"/>
                <w:szCs w:val="16"/>
                <w:lang w:eastAsia="fr-FR"/>
              </w:rPr>
              <w:t>Gamme : Eaton ULTRALED 2</w:t>
            </w:r>
          </w:p>
          <w:p w14:paraId="509DB9CC" w14:textId="61AA9809" w:rsidR="003D1647" w:rsidRPr="003D1647" w:rsidRDefault="009655FF" w:rsidP="003D1647">
            <w:pPr>
              <w:widowControl w:val="0"/>
              <w:tabs>
                <w:tab w:val="left" w:pos="709"/>
              </w:tabs>
              <w:spacing w:after="0" w:line="240" w:lineRule="auto"/>
              <w:jc w:val="both"/>
              <w:rPr>
                <w:rFonts w:ascii="Lato" w:eastAsia="Times New Roman" w:hAnsi="Lato" w:cs="Times New Roman"/>
                <w:bCs/>
                <w:kern w:val="28"/>
                <w:sz w:val="16"/>
                <w:szCs w:val="16"/>
                <w:lang w:eastAsia="fr-FR"/>
              </w:rPr>
            </w:pPr>
            <w:r w:rsidRPr="003D1647">
              <w:rPr>
                <w:rFonts w:ascii="Lato" w:eastAsia="Times New Roman" w:hAnsi="Lato" w:cs="Times New Roman"/>
                <w:bCs/>
                <w:kern w:val="28"/>
                <w:sz w:val="16"/>
                <w:szCs w:val="16"/>
                <w:lang w:eastAsia="fr-FR"/>
              </w:rPr>
              <w:t>Système :</w:t>
            </w:r>
            <w:r w:rsidR="003D1647" w:rsidRPr="003D1647">
              <w:rPr>
                <w:rFonts w:ascii="Lato" w:eastAsia="Times New Roman" w:hAnsi="Lato" w:cs="Times New Roman"/>
                <w:bCs/>
                <w:kern w:val="28"/>
                <w:sz w:val="16"/>
                <w:szCs w:val="16"/>
                <w:lang w:eastAsia="fr-FR"/>
              </w:rPr>
              <w:t xml:space="preserve"> deux types de pose (murale ou plafond)</w:t>
            </w:r>
          </w:p>
          <w:p w14:paraId="4DEDAAC3"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r w:rsidRPr="003D1647">
              <w:rPr>
                <w:rFonts w:ascii="Lato" w:eastAsia="Times New Roman" w:hAnsi="Lato" w:cs="Times New Roman"/>
                <w:bCs/>
                <w:kern w:val="28"/>
                <w:sz w:val="16"/>
                <w:szCs w:val="16"/>
                <w:lang w:eastAsia="fr-FR"/>
              </w:rPr>
              <w:t>Système de test : test automatique (SATI) / Fonction AT+</w:t>
            </w:r>
          </w:p>
          <w:p w14:paraId="31BCEB02"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r w:rsidRPr="003D1647">
              <w:rPr>
                <w:rFonts w:ascii="Lato" w:eastAsia="Times New Roman" w:hAnsi="Lato" w:cs="Times New Roman"/>
                <w:bCs/>
                <w:kern w:val="28"/>
                <w:sz w:val="16"/>
                <w:szCs w:val="16"/>
                <w:lang w:eastAsia="fr-FR"/>
              </w:rPr>
              <w:t>Source lumineuse : LED</w:t>
            </w:r>
          </w:p>
          <w:p w14:paraId="37908258"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r w:rsidRPr="003D1647">
              <w:rPr>
                <w:rFonts w:ascii="Lato" w:eastAsia="Times New Roman" w:hAnsi="Lato" w:cs="Times New Roman"/>
                <w:bCs/>
                <w:kern w:val="28"/>
                <w:sz w:val="16"/>
                <w:szCs w:val="16"/>
                <w:lang w:eastAsia="fr-FR"/>
              </w:rPr>
              <w:t>Certifié NF environnement</w:t>
            </w:r>
          </w:p>
        </w:tc>
        <w:tc>
          <w:tcPr>
            <w:tcW w:w="1275" w:type="dxa"/>
            <w:tcBorders>
              <w:top w:val="nil"/>
              <w:left w:val="nil"/>
              <w:bottom w:val="single" w:sz="4" w:space="0" w:color="auto"/>
              <w:right w:val="single" w:sz="4" w:space="0" w:color="auto"/>
            </w:tcBorders>
            <w:shd w:val="clear" w:color="auto" w:fill="auto"/>
            <w:noWrap/>
            <w:vAlign w:val="center"/>
          </w:tcPr>
          <w:p w14:paraId="3DE542E9"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p>
        </w:tc>
        <w:tc>
          <w:tcPr>
            <w:tcW w:w="1134" w:type="dxa"/>
            <w:tcBorders>
              <w:top w:val="nil"/>
              <w:left w:val="nil"/>
              <w:bottom w:val="single" w:sz="4" w:space="0" w:color="auto"/>
              <w:right w:val="single" w:sz="4" w:space="0" w:color="auto"/>
            </w:tcBorders>
            <w:shd w:val="clear" w:color="auto" w:fill="auto"/>
          </w:tcPr>
          <w:p w14:paraId="1F44AF6D"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p>
        </w:tc>
        <w:tc>
          <w:tcPr>
            <w:tcW w:w="1233" w:type="dxa"/>
            <w:tcBorders>
              <w:top w:val="nil"/>
              <w:left w:val="nil"/>
              <w:bottom w:val="single" w:sz="4" w:space="0" w:color="auto"/>
              <w:right w:val="single" w:sz="4" w:space="0" w:color="auto"/>
            </w:tcBorders>
            <w:shd w:val="clear" w:color="auto" w:fill="auto"/>
          </w:tcPr>
          <w:p w14:paraId="290AA6B7"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p>
        </w:tc>
      </w:tr>
    </w:tbl>
    <w:p w14:paraId="609EDB44"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494E9CC4" w14:textId="77777777" w:rsidR="003D1647" w:rsidRPr="003D1647" w:rsidRDefault="003D1647" w:rsidP="003D1647">
      <w:pPr>
        <w:widowControl w:val="0"/>
        <w:spacing w:before="40" w:after="80" w:line="240" w:lineRule="exact"/>
        <w:jc w:val="center"/>
        <w:rPr>
          <w:rFonts w:ascii="Lato" w:eastAsia="Calibri" w:hAnsi="Lato" w:cs="Arial"/>
          <w:b/>
          <w:bCs/>
          <w:caps/>
          <w:sz w:val="20"/>
        </w:rPr>
      </w:pPr>
      <w:r w:rsidRPr="003D1647">
        <w:rPr>
          <w:rFonts w:ascii="Lato" w:eastAsia="Calibri" w:hAnsi="Lato" w:cs="Arial"/>
          <w:b/>
          <w:bCs/>
          <w:caps/>
          <w:sz w:val="20"/>
        </w:rPr>
        <w:br w:type="page"/>
      </w:r>
    </w:p>
    <w:p w14:paraId="67E0D59B"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376F834F"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4C0D4C09"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352AC30C"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44896BAA"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66F43D76"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42E6B680"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27F43627"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5ECE2DFD"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26C7291D" w14:textId="16EE8175" w:rsidR="003D1647" w:rsidRPr="003D1647" w:rsidRDefault="003D1647" w:rsidP="003D1647">
      <w:pPr>
        <w:keepNext/>
        <w:keepLines/>
        <w:numPr>
          <w:ilvl w:val="0"/>
          <w:numId w:val="32"/>
        </w:numPr>
        <w:tabs>
          <w:tab w:val="left" w:pos="709"/>
        </w:tabs>
        <w:spacing w:before="240" w:after="160" w:line="360" w:lineRule="auto"/>
        <w:ind w:left="1985" w:hanging="1625"/>
        <w:jc w:val="center"/>
        <w:outlineLvl w:val="0"/>
        <w:rPr>
          <w:rFonts w:ascii="Lato" w:eastAsia="Times New Roman" w:hAnsi="Lato" w:cs="Times New Roman"/>
          <w:b/>
        </w:rPr>
      </w:pPr>
      <w:r w:rsidRPr="003D1647">
        <w:rPr>
          <w:rFonts w:ascii="Lato" w:eastAsia="Times New Roman" w:hAnsi="Lato" w:cs="Times New Roman"/>
          <w:b/>
        </w:rPr>
        <w:t xml:space="preserve">Annexe 2 :  Offre </w:t>
      </w:r>
      <w:r w:rsidR="009655FF" w:rsidRPr="003D1647">
        <w:rPr>
          <w:rFonts w:ascii="Lato" w:eastAsia="Times New Roman" w:hAnsi="Lato" w:cs="Times New Roman"/>
          <w:b/>
        </w:rPr>
        <w:t>financière</w:t>
      </w:r>
    </w:p>
    <w:p w14:paraId="41810E15"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0F061F96"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78F67CCE" w14:textId="77777777" w:rsidR="003D1647" w:rsidRPr="003D1647" w:rsidRDefault="003D1647" w:rsidP="003D1647">
      <w:pPr>
        <w:widowControl w:val="0"/>
        <w:spacing w:before="40" w:after="80" w:line="240" w:lineRule="exact"/>
        <w:jc w:val="center"/>
        <w:rPr>
          <w:rFonts w:ascii="Lato" w:eastAsia="Times New Roman" w:hAnsi="Lato" w:cs="Times New Roman"/>
          <w:b/>
          <w:sz w:val="20"/>
          <w:szCs w:val="20"/>
        </w:rPr>
      </w:pPr>
      <w:r w:rsidRPr="003D1647">
        <w:rPr>
          <w:rFonts w:ascii="Lato" w:eastAsia="Calibri" w:hAnsi="Lato" w:cs="Arial"/>
          <w:bCs/>
          <w:caps/>
          <w:sz w:val="20"/>
        </w:rPr>
        <w:br w:type="page"/>
      </w:r>
      <w:r w:rsidRPr="003D1647">
        <w:rPr>
          <w:rFonts w:ascii="Lato" w:eastAsia="Times New Roman" w:hAnsi="Lato" w:cs="Times New Roman"/>
          <w:b/>
          <w:sz w:val="20"/>
          <w:szCs w:val="20"/>
        </w:rPr>
        <w:lastRenderedPageBreak/>
        <w:t xml:space="preserve">Budget ventilé (Modèle d'offre financière) </w:t>
      </w:r>
    </w:p>
    <w:p w14:paraId="231ED756" w14:textId="77777777" w:rsidR="003D1647" w:rsidRPr="003D1647" w:rsidRDefault="003D1647" w:rsidP="003D1647">
      <w:pPr>
        <w:widowControl w:val="0"/>
        <w:spacing w:before="40" w:after="80" w:line="240" w:lineRule="exact"/>
        <w:jc w:val="both"/>
        <w:rPr>
          <w:rFonts w:ascii="Lato" w:eastAsia="Calibri" w:hAnsi="Lato" w:cs="Arial"/>
          <w:bCs/>
          <w:caps/>
          <w:sz w:val="20"/>
          <w:szCs w:val="20"/>
        </w:rPr>
      </w:pPr>
    </w:p>
    <w:p w14:paraId="7137B251" w14:textId="56E92890" w:rsidR="003D1647" w:rsidRPr="003D1647" w:rsidRDefault="003D1647" w:rsidP="003D1647">
      <w:pPr>
        <w:spacing w:after="0"/>
        <w:rPr>
          <w:rFonts w:ascii="Lato" w:eastAsia="Calibri" w:hAnsi="Lato" w:cs="Arial"/>
          <w:b/>
          <w:sz w:val="20"/>
        </w:rPr>
      </w:pPr>
      <w:bookmarkStart w:id="10" w:name="_Hlk230874634"/>
      <w:r w:rsidRPr="003D1647">
        <w:rPr>
          <w:rFonts w:ascii="Lato" w:eastAsia="Calibri" w:hAnsi="Lato" w:cs="Times New Roman"/>
          <w:b/>
          <w:sz w:val="20"/>
          <w:szCs w:val="20"/>
        </w:rPr>
        <w:t xml:space="preserve">RÉFÉRENCE DE LA PUBLICATION : </w:t>
      </w:r>
      <w:r w:rsidRPr="003D1647">
        <w:rPr>
          <w:rFonts w:ascii="Lato" w:eastAsia="Calibri" w:hAnsi="Lato" w:cs="Arial"/>
          <w:b/>
          <w:sz w:val="20"/>
        </w:rPr>
        <w:t>AO0N/N°</w:t>
      </w:r>
      <w:r w:rsidR="005D161D" w:rsidRPr="003D1647">
        <w:rPr>
          <w:rFonts w:ascii="Lato" w:eastAsia="Calibri" w:hAnsi="Lato" w:cs="Arial"/>
          <w:b/>
          <w:sz w:val="20"/>
        </w:rPr>
        <w:t>0</w:t>
      </w:r>
      <w:r w:rsidR="005D161D">
        <w:rPr>
          <w:rFonts w:ascii="Lato" w:eastAsia="Calibri" w:hAnsi="Lato" w:cs="Arial"/>
          <w:b/>
          <w:sz w:val="20"/>
        </w:rPr>
        <w:t>31</w:t>
      </w:r>
      <w:r w:rsidRPr="003D1647">
        <w:rPr>
          <w:rFonts w:ascii="Lato" w:eastAsia="Calibri" w:hAnsi="Lato" w:cs="Arial"/>
          <w:b/>
          <w:sz w:val="20"/>
        </w:rPr>
        <w:t>/</w:t>
      </w:r>
      <w:r w:rsidR="009655FF" w:rsidRPr="003D1647">
        <w:rPr>
          <w:rFonts w:ascii="Lato" w:eastAsia="Calibri" w:hAnsi="Lato" w:cs="Arial"/>
          <w:b/>
          <w:sz w:val="20"/>
        </w:rPr>
        <w:t>202</w:t>
      </w:r>
      <w:r w:rsidR="009655FF">
        <w:rPr>
          <w:rFonts w:ascii="Lato" w:eastAsia="Calibri" w:hAnsi="Lato" w:cs="Arial"/>
          <w:b/>
          <w:sz w:val="20"/>
        </w:rPr>
        <w:t>6</w:t>
      </w:r>
      <w:r w:rsidRPr="003D1647">
        <w:rPr>
          <w:rFonts w:ascii="Lato" w:eastAsia="Calibri" w:hAnsi="Lato" w:cs="Arial"/>
          <w:b/>
          <w:sz w:val="20"/>
        </w:rPr>
        <w:t>/DAG/DPA/BOAD</w:t>
      </w:r>
    </w:p>
    <w:p w14:paraId="00C0B07C" w14:textId="77777777" w:rsidR="003D1647" w:rsidRPr="003D1647" w:rsidRDefault="003D1647" w:rsidP="003D1647">
      <w:pPr>
        <w:outlineLvl w:val="0"/>
        <w:rPr>
          <w:rFonts w:ascii="Lato" w:eastAsia="Calibri" w:hAnsi="Lato" w:cs="Times New Roman"/>
          <w:b/>
          <w:sz w:val="20"/>
          <w:szCs w:val="20"/>
        </w:rPr>
      </w:pPr>
    </w:p>
    <w:p w14:paraId="7B3F3D9D" w14:textId="77777777" w:rsidR="003D1647" w:rsidRPr="003D1647" w:rsidRDefault="003D1647" w:rsidP="003D1647">
      <w:pPr>
        <w:widowControl w:val="0"/>
        <w:tabs>
          <w:tab w:val="left" w:pos="-720"/>
          <w:tab w:val="left" w:pos="0"/>
        </w:tabs>
        <w:suppressAutoHyphens/>
        <w:spacing w:after="160" w:line="240" w:lineRule="auto"/>
        <w:rPr>
          <w:rFonts w:ascii="Lato" w:eastAsia="Calibri" w:hAnsi="Lato" w:cs="Times New Roman"/>
          <w:b/>
          <w:sz w:val="20"/>
          <w:u w:val="single"/>
        </w:rPr>
      </w:pPr>
      <w:r w:rsidRPr="003D1647">
        <w:rPr>
          <w:rFonts w:ascii="Lato" w:eastAsia="Calibri" w:hAnsi="Lato" w:cs="Times New Roman"/>
          <w:b/>
          <w:sz w:val="20"/>
          <w:szCs w:val="20"/>
        </w:rPr>
        <w:t>NOM DU SOUMISSIONNAIRE :</w:t>
      </w:r>
      <w:r w:rsidRPr="003D1647">
        <w:rPr>
          <w:rFonts w:ascii="Lato" w:eastAsia="Calibri" w:hAnsi="Lato" w:cs="Times New Roman"/>
          <w:sz w:val="20"/>
          <w:szCs w:val="20"/>
        </w:rPr>
        <w:t xml:space="preserve"> </w:t>
      </w:r>
      <w:r w:rsidRPr="003D1647">
        <w:rPr>
          <w:rFonts w:ascii="Lato" w:eastAsia="Calibri" w:hAnsi="Lato" w:cs="Times New Roman"/>
          <w:b/>
          <w:sz w:val="20"/>
          <w:szCs w:val="20"/>
        </w:rPr>
        <w:t>&lt;</w:t>
      </w:r>
      <w:r w:rsidRPr="003D1647">
        <w:rPr>
          <w:rFonts w:ascii="Lato" w:eastAsia="Calibri" w:hAnsi="Lato" w:cs="Times New Roman"/>
          <w:sz w:val="20"/>
          <w:szCs w:val="20"/>
          <w:highlight w:val="yellow"/>
        </w:rPr>
        <w:t>nom</w:t>
      </w:r>
      <w:r w:rsidRPr="003D1647">
        <w:rPr>
          <w:rFonts w:ascii="Lato" w:eastAsia="Calibri" w:hAnsi="Lato" w:cs="Times New Roman"/>
          <w:b/>
          <w:sz w:val="20"/>
          <w:szCs w:val="20"/>
        </w:rPr>
        <w:t>&gt;</w:t>
      </w:r>
    </w:p>
    <w:bookmarkEnd w:id="10"/>
    <w:p w14:paraId="442BB58F" w14:textId="77777777" w:rsidR="003D1647" w:rsidRPr="003D1647" w:rsidRDefault="003D1647" w:rsidP="003D1647">
      <w:pPr>
        <w:widowControl w:val="0"/>
        <w:tabs>
          <w:tab w:val="left" w:pos="-720"/>
          <w:tab w:val="left" w:pos="0"/>
        </w:tabs>
        <w:suppressAutoHyphens/>
        <w:spacing w:after="160" w:line="240" w:lineRule="auto"/>
        <w:rPr>
          <w:rFonts w:ascii="Lato" w:eastAsia="Calibri" w:hAnsi="Lato" w:cs="Times New Roman"/>
          <w:b/>
          <w:sz w:val="20"/>
        </w:rPr>
      </w:pPr>
      <w:r w:rsidRPr="003D1647">
        <w:rPr>
          <w:rFonts w:ascii="Lato" w:eastAsia="Calibri" w:hAnsi="Lato" w:cs="Times New Roman"/>
          <w:b/>
          <w:sz w:val="20"/>
          <w:u w:val="single"/>
        </w:rPr>
        <w:t>Cadre de devis lot 1 :</w:t>
      </w:r>
      <w:r w:rsidRPr="003D1647">
        <w:rPr>
          <w:rFonts w:ascii="Lato" w:eastAsia="Calibri" w:hAnsi="Lato" w:cs="Times New Roman"/>
          <w:b/>
          <w:sz w:val="20"/>
        </w:rPr>
        <w:t xml:space="preserve"> Lot 1 : Fourniture de pièces de rechange de contrôle d’accès et de vidéosurveillance</w:t>
      </w:r>
    </w:p>
    <w:tbl>
      <w:tblPr>
        <w:tblpPr w:leftFromText="141" w:rightFromText="141" w:vertAnchor="text" w:horzAnchor="margin" w:tblpXSpec="center" w:tblpY="16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3533"/>
        <w:gridCol w:w="1843"/>
        <w:gridCol w:w="1843"/>
        <w:gridCol w:w="1275"/>
      </w:tblGrid>
      <w:tr w:rsidR="003D1647" w:rsidRPr="003D1647" w14:paraId="2F3F58C3" w14:textId="77777777" w:rsidTr="00393BF1">
        <w:trPr>
          <w:trHeight w:val="599"/>
        </w:trPr>
        <w:tc>
          <w:tcPr>
            <w:tcW w:w="686" w:type="dxa"/>
            <w:shd w:val="clear" w:color="auto" w:fill="943634"/>
            <w:vAlign w:val="center"/>
          </w:tcPr>
          <w:p w14:paraId="5BE10830"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color w:val="F2F2F2"/>
                <w:kern w:val="28"/>
                <w:sz w:val="16"/>
                <w:szCs w:val="20"/>
                <w:lang w:eastAsia="fr-FR"/>
              </w:rPr>
            </w:pPr>
            <w:r w:rsidRPr="003D1647">
              <w:rPr>
                <w:rFonts w:ascii="Lato" w:eastAsia="Times New Roman" w:hAnsi="Lato" w:cs="Times New Roman"/>
                <w:b/>
                <w:bCs/>
                <w:color w:val="F2F2F2"/>
                <w:kern w:val="28"/>
                <w:sz w:val="16"/>
                <w:szCs w:val="20"/>
                <w:lang w:eastAsia="fr-FR"/>
              </w:rPr>
              <w:t>N°</w:t>
            </w:r>
          </w:p>
        </w:tc>
        <w:tc>
          <w:tcPr>
            <w:tcW w:w="3533" w:type="dxa"/>
            <w:shd w:val="clear" w:color="auto" w:fill="943634"/>
            <w:noWrap/>
            <w:vAlign w:val="center"/>
            <w:hideMark/>
          </w:tcPr>
          <w:p w14:paraId="63040016"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color w:val="F2F2F2"/>
                <w:kern w:val="28"/>
                <w:sz w:val="16"/>
                <w:szCs w:val="20"/>
                <w:lang w:eastAsia="fr-FR"/>
              </w:rPr>
            </w:pPr>
            <w:r w:rsidRPr="003D1647">
              <w:rPr>
                <w:rFonts w:ascii="Lato" w:eastAsia="Times New Roman" w:hAnsi="Lato" w:cs="Times New Roman"/>
                <w:b/>
                <w:bCs/>
                <w:color w:val="F2F2F2"/>
                <w:kern w:val="28"/>
                <w:sz w:val="16"/>
                <w:szCs w:val="20"/>
                <w:lang w:eastAsia="fr-FR"/>
              </w:rPr>
              <w:t>DESIGNATION</w:t>
            </w:r>
          </w:p>
        </w:tc>
        <w:tc>
          <w:tcPr>
            <w:tcW w:w="1843" w:type="dxa"/>
            <w:shd w:val="clear" w:color="auto" w:fill="943634"/>
            <w:vAlign w:val="center"/>
          </w:tcPr>
          <w:p w14:paraId="2B84465A"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color w:val="F2F2F2"/>
                <w:kern w:val="28"/>
                <w:sz w:val="16"/>
                <w:szCs w:val="20"/>
                <w:lang w:eastAsia="fr-FR"/>
              </w:rPr>
            </w:pPr>
            <w:r w:rsidRPr="003D1647">
              <w:rPr>
                <w:rFonts w:ascii="Lato" w:eastAsia="Times New Roman" w:hAnsi="Lato" w:cs="Times New Roman"/>
                <w:b/>
                <w:bCs/>
                <w:color w:val="F2F2F2"/>
                <w:kern w:val="28"/>
                <w:sz w:val="16"/>
                <w:szCs w:val="20"/>
                <w:lang w:eastAsia="fr-FR"/>
              </w:rPr>
              <w:t>QTE DEMANDEE</w:t>
            </w:r>
          </w:p>
        </w:tc>
        <w:tc>
          <w:tcPr>
            <w:tcW w:w="1843" w:type="dxa"/>
            <w:shd w:val="clear" w:color="auto" w:fill="943634"/>
            <w:vAlign w:val="center"/>
          </w:tcPr>
          <w:p w14:paraId="0C8BB5ED"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color w:val="F2F2F2"/>
                <w:kern w:val="28"/>
                <w:sz w:val="16"/>
                <w:szCs w:val="20"/>
                <w:lang w:eastAsia="fr-FR"/>
              </w:rPr>
            </w:pPr>
            <w:r w:rsidRPr="003D1647">
              <w:rPr>
                <w:rFonts w:ascii="Lato" w:eastAsia="Times New Roman" w:hAnsi="Lato" w:cs="Times New Roman"/>
                <w:b/>
                <w:bCs/>
                <w:color w:val="F2F2F2"/>
                <w:kern w:val="28"/>
                <w:sz w:val="16"/>
                <w:szCs w:val="20"/>
                <w:lang w:eastAsia="fr-FR"/>
              </w:rPr>
              <w:t>PRIX UNITAIRE</w:t>
            </w:r>
          </w:p>
        </w:tc>
        <w:tc>
          <w:tcPr>
            <w:tcW w:w="1275" w:type="dxa"/>
            <w:shd w:val="clear" w:color="auto" w:fill="943634"/>
            <w:noWrap/>
            <w:vAlign w:val="center"/>
            <w:hideMark/>
          </w:tcPr>
          <w:p w14:paraId="66CF06A8"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color w:val="F2F2F2"/>
                <w:kern w:val="28"/>
                <w:sz w:val="16"/>
                <w:szCs w:val="20"/>
                <w:lang w:eastAsia="fr-FR"/>
              </w:rPr>
            </w:pPr>
            <w:r w:rsidRPr="003D1647">
              <w:rPr>
                <w:rFonts w:ascii="Lato" w:eastAsia="Times New Roman" w:hAnsi="Lato" w:cs="Times New Roman"/>
                <w:b/>
                <w:bCs/>
                <w:color w:val="F2F2F2"/>
                <w:kern w:val="28"/>
                <w:sz w:val="16"/>
                <w:szCs w:val="20"/>
                <w:lang w:eastAsia="fr-FR"/>
              </w:rPr>
              <w:t xml:space="preserve">PRIX TOTAL </w:t>
            </w:r>
          </w:p>
        </w:tc>
      </w:tr>
      <w:tr w:rsidR="003D1647" w:rsidRPr="003D1647" w14:paraId="1BA2EC16" w14:textId="77777777" w:rsidTr="00393BF1">
        <w:trPr>
          <w:trHeight w:val="368"/>
        </w:trPr>
        <w:tc>
          <w:tcPr>
            <w:tcW w:w="686" w:type="dxa"/>
            <w:shd w:val="clear" w:color="auto" w:fill="auto"/>
            <w:vAlign w:val="center"/>
          </w:tcPr>
          <w:p w14:paraId="2C3D02BD"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1</w:t>
            </w:r>
          </w:p>
        </w:tc>
        <w:tc>
          <w:tcPr>
            <w:tcW w:w="3533" w:type="dxa"/>
            <w:shd w:val="clear" w:color="auto" w:fill="auto"/>
            <w:noWrap/>
            <w:vAlign w:val="center"/>
            <w:hideMark/>
          </w:tcPr>
          <w:p w14:paraId="3B9ED498"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Porte badge étanche IDS76+</w:t>
            </w:r>
          </w:p>
        </w:tc>
        <w:tc>
          <w:tcPr>
            <w:tcW w:w="1843" w:type="dxa"/>
            <w:shd w:val="clear" w:color="auto" w:fill="auto"/>
            <w:vAlign w:val="center"/>
          </w:tcPr>
          <w:p w14:paraId="574E8D14"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r w:rsidRPr="003D1647">
              <w:rPr>
                <w:rFonts w:ascii="Lato" w:eastAsia="Times New Roman" w:hAnsi="Lato" w:cs="Calibri"/>
                <w:kern w:val="28"/>
                <w:sz w:val="16"/>
                <w:szCs w:val="16"/>
                <w:lang w:eastAsia="fr-FR"/>
              </w:rPr>
              <w:t>200</w:t>
            </w:r>
          </w:p>
        </w:tc>
        <w:tc>
          <w:tcPr>
            <w:tcW w:w="1843" w:type="dxa"/>
            <w:shd w:val="clear" w:color="auto" w:fill="auto"/>
            <w:vAlign w:val="center"/>
          </w:tcPr>
          <w:p w14:paraId="7B872B81"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75" w:type="dxa"/>
            <w:shd w:val="clear" w:color="auto" w:fill="auto"/>
            <w:noWrap/>
            <w:vAlign w:val="center"/>
          </w:tcPr>
          <w:p w14:paraId="0B9CDBA4"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r>
      <w:tr w:rsidR="003D1647" w:rsidRPr="003D1647" w14:paraId="63C2DCE4" w14:textId="77777777" w:rsidTr="00393BF1">
        <w:trPr>
          <w:trHeight w:val="488"/>
        </w:trPr>
        <w:tc>
          <w:tcPr>
            <w:tcW w:w="686" w:type="dxa"/>
            <w:shd w:val="clear" w:color="auto" w:fill="E5B8B7"/>
            <w:vAlign w:val="center"/>
          </w:tcPr>
          <w:p w14:paraId="5447C2BC"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2</w:t>
            </w:r>
          </w:p>
        </w:tc>
        <w:tc>
          <w:tcPr>
            <w:tcW w:w="3533" w:type="dxa"/>
            <w:shd w:val="clear" w:color="auto" w:fill="E5B8B7"/>
            <w:noWrap/>
            <w:vAlign w:val="center"/>
          </w:tcPr>
          <w:p w14:paraId="60068FB8"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Cordons de badge simple avec enrôleur</w:t>
            </w:r>
          </w:p>
        </w:tc>
        <w:tc>
          <w:tcPr>
            <w:tcW w:w="1843" w:type="dxa"/>
            <w:shd w:val="clear" w:color="auto" w:fill="E5B8B7"/>
            <w:vAlign w:val="center"/>
          </w:tcPr>
          <w:p w14:paraId="76C4757C"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r w:rsidRPr="003D1647">
              <w:rPr>
                <w:rFonts w:ascii="Lato" w:eastAsia="Times New Roman" w:hAnsi="Lato" w:cs="Calibri"/>
                <w:kern w:val="28"/>
                <w:sz w:val="16"/>
                <w:szCs w:val="16"/>
                <w:lang w:eastAsia="fr-FR"/>
              </w:rPr>
              <w:t xml:space="preserve">100  </w:t>
            </w:r>
          </w:p>
        </w:tc>
        <w:tc>
          <w:tcPr>
            <w:tcW w:w="1843" w:type="dxa"/>
            <w:shd w:val="clear" w:color="auto" w:fill="E5B8B7"/>
            <w:vAlign w:val="center"/>
          </w:tcPr>
          <w:p w14:paraId="69DC089C"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75" w:type="dxa"/>
            <w:shd w:val="clear" w:color="auto" w:fill="E5B8B7"/>
            <w:noWrap/>
            <w:vAlign w:val="center"/>
          </w:tcPr>
          <w:p w14:paraId="39433E89"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r>
      <w:tr w:rsidR="003D1647" w:rsidRPr="003D1647" w14:paraId="297F1065" w14:textId="77777777" w:rsidTr="00393BF1">
        <w:trPr>
          <w:trHeight w:val="343"/>
        </w:trPr>
        <w:tc>
          <w:tcPr>
            <w:tcW w:w="686" w:type="dxa"/>
            <w:shd w:val="clear" w:color="auto" w:fill="auto"/>
            <w:vAlign w:val="center"/>
          </w:tcPr>
          <w:p w14:paraId="45A10FD6"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3</w:t>
            </w:r>
          </w:p>
        </w:tc>
        <w:tc>
          <w:tcPr>
            <w:tcW w:w="3533" w:type="dxa"/>
            <w:shd w:val="clear" w:color="auto" w:fill="auto"/>
            <w:noWrap/>
            <w:vAlign w:val="center"/>
          </w:tcPr>
          <w:p w14:paraId="4EE96BFE"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Enrouleur pour porte badge noir</w:t>
            </w:r>
          </w:p>
        </w:tc>
        <w:tc>
          <w:tcPr>
            <w:tcW w:w="1843" w:type="dxa"/>
            <w:shd w:val="clear" w:color="auto" w:fill="auto"/>
            <w:vAlign w:val="center"/>
          </w:tcPr>
          <w:p w14:paraId="6BE0D4A6"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r w:rsidRPr="003D1647">
              <w:rPr>
                <w:rFonts w:ascii="Lato" w:eastAsia="Times New Roman" w:hAnsi="Lato" w:cs="Calibri"/>
                <w:kern w:val="28"/>
                <w:sz w:val="16"/>
                <w:szCs w:val="16"/>
                <w:lang w:eastAsia="fr-FR"/>
              </w:rPr>
              <w:t xml:space="preserve">100   </w:t>
            </w:r>
          </w:p>
        </w:tc>
        <w:tc>
          <w:tcPr>
            <w:tcW w:w="1843" w:type="dxa"/>
            <w:shd w:val="clear" w:color="auto" w:fill="auto"/>
            <w:vAlign w:val="center"/>
          </w:tcPr>
          <w:p w14:paraId="2B4ADB4B"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75" w:type="dxa"/>
            <w:shd w:val="clear" w:color="auto" w:fill="auto"/>
            <w:noWrap/>
            <w:vAlign w:val="center"/>
          </w:tcPr>
          <w:p w14:paraId="71CB90CE"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r>
      <w:tr w:rsidR="003D1647" w:rsidRPr="003D1647" w14:paraId="5294B0C0" w14:textId="77777777" w:rsidTr="00393BF1">
        <w:trPr>
          <w:trHeight w:val="352"/>
        </w:trPr>
        <w:tc>
          <w:tcPr>
            <w:tcW w:w="686" w:type="dxa"/>
            <w:shd w:val="clear" w:color="auto" w:fill="auto"/>
            <w:vAlign w:val="center"/>
          </w:tcPr>
          <w:p w14:paraId="0AA4B95A"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5</w:t>
            </w:r>
          </w:p>
        </w:tc>
        <w:tc>
          <w:tcPr>
            <w:tcW w:w="3533" w:type="dxa"/>
            <w:shd w:val="clear" w:color="auto" w:fill="auto"/>
            <w:noWrap/>
            <w:vAlign w:val="center"/>
          </w:tcPr>
          <w:p w14:paraId="6C67702F"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Ferme-porte 120 Kg</w:t>
            </w:r>
          </w:p>
        </w:tc>
        <w:tc>
          <w:tcPr>
            <w:tcW w:w="1843" w:type="dxa"/>
            <w:shd w:val="clear" w:color="auto" w:fill="auto"/>
            <w:vAlign w:val="center"/>
          </w:tcPr>
          <w:p w14:paraId="5747A7A5"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r w:rsidRPr="003D1647">
              <w:rPr>
                <w:rFonts w:ascii="Lato" w:eastAsia="Times New Roman" w:hAnsi="Lato" w:cs="Calibri"/>
                <w:kern w:val="28"/>
                <w:sz w:val="16"/>
                <w:szCs w:val="16"/>
                <w:lang w:eastAsia="fr-FR"/>
              </w:rPr>
              <w:t xml:space="preserve">2   </w:t>
            </w:r>
          </w:p>
        </w:tc>
        <w:tc>
          <w:tcPr>
            <w:tcW w:w="1843" w:type="dxa"/>
            <w:shd w:val="clear" w:color="auto" w:fill="auto"/>
            <w:vAlign w:val="center"/>
          </w:tcPr>
          <w:p w14:paraId="72F7466C"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75" w:type="dxa"/>
            <w:shd w:val="clear" w:color="auto" w:fill="auto"/>
            <w:noWrap/>
            <w:vAlign w:val="center"/>
          </w:tcPr>
          <w:p w14:paraId="13558324"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r>
      <w:tr w:rsidR="003D1647" w:rsidRPr="003D1647" w14:paraId="190D8F96" w14:textId="77777777" w:rsidTr="00393BF1">
        <w:trPr>
          <w:trHeight w:val="371"/>
        </w:trPr>
        <w:tc>
          <w:tcPr>
            <w:tcW w:w="686" w:type="dxa"/>
            <w:shd w:val="clear" w:color="auto" w:fill="E5B8B7"/>
            <w:vAlign w:val="center"/>
          </w:tcPr>
          <w:p w14:paraId="2D4DAA31"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6</w:t>
            </w:r>
          </w:p>
        </w:tc>
        <w:tc>
          <w:tcPr>
            <w:tcW w:w="3533" w:type="dxa"/>
            <w:shd w:val="clear" w:color="auto" w:fill="E5B8B7"/>
            <w:noWrap/>
            <w:vAlign w:val="center"/>
            <w:hideMark/>
          </w:tcPr>
          <w:p w14:paraId="1786D79F"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 xml:space="preserve">Ferme-porte 65 Kg </w:t>
            </w:r>
          </w:p>
        </w:tc>
        <w:tc>
          <w:tcPr>
            <w:tcW w:w="1843" w:type="dxa"/>
            <w:shd w:val="clear" w:color="auto" w:fill="E5B8B7"/>
            <w:vAlign w:val="center"/>
          </w:tcPr>
          <w:p w14:paraId="2B0A9C9F"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r w:rsidRPr="003D1647">
              <w:rPr>
                <w:rFonts w:ascii="Lato" w:eastAsia="Times New Roman" w:hAnsi="Lato" w:cs="Calibri"/>
                <w:kern w:val="28"/>
                <w:sz w:val="16"/>
                <w:szCs w:val="16"/>
                <w:lang w:eastAsia="fr-FR"/>
              </w:rPr>
              <w:t>5</w:t>
            </w:r>
          </w:p>
        </w:tc>
        <w:tc>
          <w:tcPr>
            <w:tcW w:w="1843" w:type="dxa"/>
            <w:shd w:val="clear" w:color="auto" w:fill="E5B8B7"/>
            <w:vAlign w:val="center"/>
          </w:tcPr>
          <w:p w14:paraId="51273988"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75" w:type="dxa"/>
            <w:shd w:val="clear" w:color="auto" w:fill="E5B8B7"/>
            <w:noWrap/>
            <w:vAlign w:val="center"/>
          </w:tcPr>
          <w:p w14:paraId="68D6F1F7"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r>
      <w:tr w:rsidR="003D1647" w:rsidRPr="003D1647" w14:paraId="3C9DDCCE" w14:textId="77777777" w:rsidTr="00393BF1">
        <w:trPr>
          <w:trHeight w:val="478"/>
        </w:trPr>
        <w:tc>
          <w:tcPr>
            <w:tcW w:w="686" w:type="dxa"/>
            <w:shd w:val="clear" w:color="auto" w:fill="auto"/>
            <w:vAlign w:val="center"/>
          </w:tcPr>
          <w:p w14:paraId="384A34D3"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7</w:t>
            </w:r>
          </w:p>
        </w:tc>
        <w:tc>
          <w:tcPr>
            <w:tcW w:w="3533" w:type="dxa"/>
            <w:shd w:val="clear" w:color="auto" w:fill="auto"/>
            <w:noWrap/>
            <w:vAlign w:val="center"/>
            <w:hideMark/>
          </w:tcPr>
          <w:p w14:paraId="11D9597F"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 xml:space="preserve">Badges </w:t>
            </w:r>
          </w:p>
        </w:tc>
        <w:tc>
          <w:tcPr>
            <w:tcW w:w="1843" w:type="dxa"/>
            <w:shd w:val="clear" w:color="auto" w:fill="auto"/>
            <w:vAlign w:val="center"/>
          </w:tcPr>
          <w:p w14:paraId="5A4B249E"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r w:rsidRPr="003D1647">
              <w:rPr>
                <w:rFonts w:ascii="Lato" w:eastAsia="Times New Roman" w:hAnsi="Lato" w:cs="Calibri"/>
                <w:kern w:val="28"/>
                <w:sz w:val="16"/>
                <w:szCs w:val="16"/>
                <w:lang w:eastAsia="fr-FR"/>
              </w:rPr>
              <w:t xml:space="preserve">100   </w:t>
            </w:r>
          </w:p>
        </w:tc>
        <w:tc>
          <w:tcPr>
            <w:tcW w:w="1843" w:type="dxa"/>
            <w:shd w:val="clear" w:color="auto" w:fill="auto"/>
            <w:vAlign w:val="center"/>
          </w:tcPr>
          <w:p w14:paraId="0FC8A62E"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75" w:type="dxa"/>
            <w:shd w:val="clear" w:color="auto" w:fill="auto"/>
            <w:noWrap/>
            <w:vAlign w:val="center"/>
          </w:tcPr>
          <w:p w14:paraId="1F9BF1F4"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r>
      <w:tr w:rsidR="003D1647" w:rsidRPr="003D1647" w14:paraId="5E5FEC45" w14:textId="77777777" w:rsidTr="00393BF1">
        <w:trPr>
          <w:trHeight w:val="472"/>
        </w:trPr>
        <w:tc>
          <w:tcPr>
            <w:tcW w:w="686" w:type="dxa"/>
            <w:shd w:val="clear" w:color="auto" w:fill="E5B8B7"/>
            <w:vAlign w:val="center"/>
          </w:tcPr>
          <w:p w14:paraId="0F2CA966"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8</w:t>
            </w:r>
          </w:p>
        </w:tc>
        <w:tc>
          <w:tcPr>
            <w:tcW w:w="3533" w:type="dxa"/>
            <w:shd w:val="clear" w:color="auto" w:fill="E5B8B7"/>
            <w:noWrap/>
            <w:vAlign w:val="center"/>
            <w:hideMark/>
          </w:tcPr>
          <w:p w14:paraId="3F6B6A5F"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Dual Reader Interface DRI</w:t>
            </w:r>
          </w:p>
        </w:tc>
        <w:tc>
          <w:tcPr>
            <w:tcW w:w="1843" w:type="dxa"/>
            <w:shd w:val="clear" w:color="auto" w:fill="E5B8B7"/>
            <w:vAlign w:val="center"/>
          </w:tcPr>
          <w:p w14:paraId="16DCA0D2"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r w:rsidRPr="003D1647">
              <w:rPr>
                <w:rFonts w:ascii="Lato" w:eastAsia="Times New Roman" w:hAnsi="Lato" w:cs="Calibri"/>
                <w:kern w:val="28"/>
                <w:sz w:val="16"/>
                <w:szCs w:val="16"/>
                <w:lang w:eastAsia="fr-FR"/>
              </w:rPr>
              <w:t xml:space="preserve">3   </w:t>
            </w:r>
          </w:p>
        </w:tc>
        <w:tc>
          <w:tcPr>
            <w:tcW w:w="1843" w:type="dxa"/>
            <w:shd w:val="clear" w:color="auto" w:fill="E5B8B7"/>
            <w:vAlign w:val="center"/>
          </w:tcPr>
          <w:p w14:paraId="291257C1"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75" w:type="dxa"/>
            <w:shd w:val="clear" w:color="auto" w:fill="E5B8B7"/>
            <w:noWrap/>
            <w:vAlign w:val="center"/>
          </w:tcPr>
          <w:p w14:paraId="3FBD5B2F"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r>
      <w:tr w:rsidR="003D1647" w:rsidRPr="003D1647" w14:paraId="7FAD6A57" w14:textId="77777777" w:rsidTr="00393BF1">
        <w:trPr>
          <w:trHeight w:val="465"/>
        </w:trPr>
        <w:tc>
          <w:tcPr>
            <w:tcW w:w="686" w:type="dxa"/>
            <w:shd w:val="clear" w:color="auto" w:fill="auto"/>
            <w:vAlign w:val="center"/>
          </w:tcPr>
          <w:p w14:paraId="20F7F6E0"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9</w:t>
            </w:r>
          </w:p>
        </w:tc>
        <w:tc>
          <w:tcPr>
            <w:tcW w:w="3533" w:type="dxa"/>
            <w:shd w:val="clear" w:color="auto" w:fill="auto"/>
            <w:noWrap/>
            <w:vAlign w:val="center"/>
            <w:hideMark/>
          </w:tcPr>
          <w:p w14:paraId="63C6A0C0"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Caméra projecteur</w:t>
            </w:r>
          </w:p>
        </w:tc>
        <w:tc>
          <w:tcPr>
            <w:tcW w:w="1843" w:type="dxa"/>
            <w:shd w:val="clear" w:color="auto" w:fill="auto"/>
            <w:vAlign w:val="center"/>
          </w:tcPr>
          <w:p w14:paraId="5611DA7D"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r w:rsidRPr="003D1647">
              <w:rPr>
                <w:rFonts w:ascii="Lato" w:eastAsia="Times New Roman" w:hAnsi="Lato" w:cs="Calibri"/>
                <w:kern w:val="28"/>
                <w:sz w:val="16"/>
                <w:szCs w:val="16"/>
                <w:lang w:eastAsia="fr-FR"/>
              </w:rPr>
              <w:t xml:space="preserve">1   </w:t>
            </w:r>
          </w:p>
        </w:tc>
        <w:tc>
          <w:tcPr>
            <w:tcW w:w="1843" w:type="dxa"/>
            <w:shd w:val="clear" w:color="auto" w:fill="auto"/>
            <w:vAlign w:val="center"/>
          </w:tcPr>
          <w:p w14:paraId="05F7C71A"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75" w:type="dxa"/>
            <w:shd w:val="clear" w:color="auto" w:fill="auto"/>
            <w:noWrap/>
            <w:vAlign w:val="center"/>
          </w:tcPr>
          <w:p w14:paraId="0D9DF42F"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r>
      <w:tr w:rsidR="003D1647" w:rsidRPr="003D1647" w14:paraId="20C7D6C4" w14:textId="77777777" w:rsidTr="00393BF1">
        <w:trPr>
          <w:trHeight w:val="362"/>
        </w:trPr>
        <w:tc>
          <w:tcPr>
            <w:tcW w:w="686" w:type="dxa"/>
            <w:shd w:val="clear" w:color="auto" w:fill="E5B8B7"/>
            <w:vAlign w:val="center"/>
          </w:tcPr>
          <w:p w14:paraId="3AD57F72"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10</w:t>
            </w:r>
          </w:p>
        </w:tc>
        <w:tc>
          <w:tcPr>
            <w:tcW w:w="3533" w:type="dxa"/>
            <w:shd w:val="clear" w:color="auto" w:fill="E5B8B7"/>
            <w:vAlign w:val="center"/>
            <w:hideMark/>
          </w:tcPr>
          <w:p w14:paraId="2B870B5C"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Caméra dôme PTZ</w:t>
            </w:r>
          </w:p>
        </w:tc>
        <w:tc>
          <w:tcPr>
            <w:tcW w:w="1843" w:type="dxa"/>
            <w:shd w:val="clear" w:color="auto" w:fill="E5B8B7"/>
            <w:vAlign w:val="center"/>
          </w:tcPr>
          <w:p w14:paraId="76CBA52E"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r w:rsidRPr="003D1647">
              <w:rPr>
                <w:rFonts w:ascii="Lato" w:eastAsia="Times New Roman" w:hAnsi="Lato" w:cs="Calibri"/>
                <w:kern w:val="28"/>
                <w:sz w:val="16"/>
                <w:szCs w:val="16"/>
                <w:lang w:eastAsia="fr-FR"/>
              </w:rPr>
              <w:t>1</w:t>
            </w:r>
          </w:p>
        </w:tc>
        <w:tc>
          <w:tcPr>
            <w:tcW w:w="1843" w:type="dxa"/>
            <w:shd w:val="clear" w:color="auto" w:fill="E5B8B7"/>
            <w:vAlign w:val="center"/>
          </w:tcPr>
          <w:p w14:paraId="7D8CD0F7"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75" w:type="dxa"/>
            <w:shd w:val="clear" w:color="auto" w:fill="E5B8B7"/>
            <w:noWrap/>
            <w:vAlign w:val="center"/>
          </w:tcPr>
          <w:p w14:paraId="1E398C4B"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r>
      <w:tr w:rsidR="003D1647" w:rsidRPr="003D1647" w14:paraId="3471BE63" w14:textId="77777777" w:rsidTr="00393BF1">
        <w:trPr>
          <w:trHeight w:val="362"/>
        </w:trPr>
        <w:tc>
          <w:tcPr>
            <w:tcW w:w="7905" w:type="dxa"/>
            <w:gridSpan w:val="4"/>
            <w:shd w:val="clear" w:color="auto" w:fill="E5B8B7"/>
            <w:vAlign w:val="center"/>
          </w:tcPr>
          <w:p w14:paraId="2D86D58D"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20"/>
                <w:lang w:eastAsia="fr-FR"/>
              </w:rPr>
              <w:t>MONTANT</w:t>
            </w:r>
          </w:p>
        </w:tc>
        <w:tc>
          <w:tcPr>
            <w:tcW w:w="1275" w:type="dxa"/>
            <w:shd w:val="clear" w:color="auto" w:fill="E5B8B7"/>
            <w:noWrap/>
            <w:vAlign w:val="center"/>
          </w:tcPr>
          <w:p w14:paraId="28BB4C7A"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r>
    </w:tbl>
    <w:p w14:paraId="0AA19C2F" w14:textId="77777777" w:rsidR="003D1647" w:rsidRPr="003D1647" w:rsidRDefault="003D1647" w:rsidP="003D1647">
      <w:pPr>
        <w:widowControl w:val="0"/>
        <w:suppressAutoHyphens/>
        <w:autoSpaceDN w:val="0"/>
        <w:spacing w:after="160" w:line="240" w:lineRule="auto"/>
        <w:textAlignment w:val="baseline"/>
        <w:rPr>
          <w:rFonts w:ascii="Lato" w:eastAsia="Calibri" w:hAnsi="Lato" w:cs="Times New Roman"/>
          <w:b/>
          <w:i/>
          <w:spacing w:val="-2"/>
          <w:sz w:val="6"/>
          <w:szCs w:val="6"/>
          <w:u w:val="single"/>
        </w:rPr>
      </w:pPr>
    </w:p>
    <w:p w14:paraId="74F15DBC" w14:textId="77777777" w:rsidR="003D1647" w:rsidRPr="003D1647" w:rsidRDefault="003D1647" w:rsidP="003D1647">
      <w:pPr>
        <w:widowControl w:val="0"/>
        <w:suppressAutoHyphens/>
        <w:autoSpaceDN w:val="0"/>
        <w:spacing w:after="160" w:line="240" w:lineRule="auto"/>
        <w:textAlignment w:val="baseline"/>
        <w:rPr>
          <w:rFonts w:ascii="Lato" w:eastAsia="Calibri" w:hAnsi="Lato" w:cs="Times New Roman"/>
          <w:b/>
          <w:i/>
          <w:spacing w:val="-2"/>
          <w:sz w:val="20"/>
        </w:rPr>
      </w:pPr>
      <w:r w:rsidRPr="003D1647">
        <w:rPr>
          <w:rFonts w:ascii="Lato" w:eastAsia="Calibri" w:hAnsi="Lato" w:cs="Times New Roman"/>
          <w:b/>
          <w:i/>
          <w:spacing w:val="-2"/>
          <w:sz w:val="20"/>
          <w:u w:val="single"/>
        </w:rPr>
        <w:t>NB :</w:t>
      </w:r>
      <w:r w:rsidRPr="003D1647">
        <w:rPr>
          <w:rFonts w:ascii="Lato" w:eastAsia="Calibri" w:hAnsi="Lato" w:cs="Times New Roman"/>
          <w:b/>
          <w:i/>
          <w:spacing w:val="-2"/>
          <w:sz w:val="20"/>
        </w:rPr>
        <w:t xml:space="preserve"> Le non-respect du cadre de devis ci-dessus est éliminatoire.</w:t>
      </w:r>
    </w:p>
    <w:p w14:paraId="6AA5EB02" w14:textId="653DAD5D" w:rsidR="003D1647" w:rsidRPr="003D1647" w:rsidRDefault="003D1647" w:rsidP="003D1647">
      <w:pPr>
        <w:spacing w:after="0"/>
        <w:rPr>
          <w:rFonts w:ascii="Lato" w:eastAsia="Calibri" w:hAnsi="Lato" w:cs="Arial"/>
          <w:b/>
          <w:sz w:val="20"/>
        </w:rPr>
      </w:pPr>
      <w:r w:rsidRPr="003D1647">
        <w:rPr>
          <w:rFonts w:ascii="Lato" w:eastAsia="Calibri" w:hAnsi="Lato" w:cs="Times New Roman"/>
          <w:b/>
          <w:sz w:val="20"/>
          <w:szCs w:val="20"/>
        </w:rPr>
        <w:br w:type="page"/>
      </w:r>
      <w:r w:rsidRPr="003D1647">
        <w:rPr>
          <w:rFonts w:ascii="Lato" w:eastAsia="Calibri" w:hAnsi="Lato" w:cs="Times New Roman"/>
          <w:b/>
          <w:sz w:val="20"/>
          <w:szCs w:val="20"/>
        </w:rPr>
        <w:lastRenderedPageBreak/>
        <w:t xml:space="preserve">RÉFÉRENCE DE LA PUBLICATION : </w:t>
      </w:r>
      <w:r w:rsidRPr="003D1647">
        <w:rPr>
          <w:rFonts w:ascii="Lato" w:eastAsia="Calibri" w:hAnsi="Lato" w:cs="Arial"/>
          <w:b/>
          <w:sz w:val="20"/>
        </w:rPr>
        <w:t>AO0N/N°</w:t>
      </w:r>
      <w:r w:rsidR="005D161D" w:rsidRPr="003D1647">
        <w:rPr>
          <w:rFonts w:ascii="Lato" w:eastAsia="Calibri" w:hAnsi="Lato" w:cs="Arial"/>
          <w:b/>
          <w:sz w:val="20"/>
        </w:rPr>
        <w:t>0</w:t>
      </w:r>
      <w:r w:rsidR="005D161D">
        <w:rPr>
          <w:rFonts w:ascii="Lato" w:eastAsia="Calibri" w:hAnsi="Lato" w:cs="Arial"/>
          <w:b/>
          <w:sz w:val="20"/>
        </w:rPr>
        <w:t>31</w:t>
      </w:r>
      <w:r w:rsidRPr="003D1647">
        <w:rPr>
          <w:rFonts w:ascii="Lato" w:eastAsia="Calibri" w:hAnsi="Lato" w:cs="Arial"/>
          <w:b/>
          <w:sz w:val="20"/>
        </w:rPr>
        <w:t>/</w:t>
      </w:r>
      <w:r w:rsidR="009655FF" w:rsidRPr="003D1647">
        <w:rPr>
          <w:rFonts w:ascii="Lato" w:eastAsia="Calibri" w:hAnsi="Lato" w:cs="Arial"/>
          <w:b/>
          <w:sz w:val="20"/>
        </w:rPr>
        <w:t>202</w:t>
      </w:r>
      <w:r w:rsidR="009655FF">
        <w:rPr>
          <w:rFonts w:ascii="Lato" w:eastAsia="Calibri" w:hAnsi="Lato" w:cs="Arial"/>
          <w:b/>
          <w:sz w:val="20"/>
        </w:rPr>
        <w:t>6</w:t>
      </w:r>
      <w:r w:rsidRPr="003D1647">
        <w:rPr>
          <w:rFonts w:ascii="Lato" w:eastAsia="Calibri" w:hAnsi="Lato" w:cs="Arial"/>
          <w:b/>
          <w:sz w:val="20"/>
        </w:rPr>
        <w:t>/DAG/DPA/BOAD</w:t>
      </w:r>
    </w:p>
    <w:p w14:paraId="7A359359" w14:textId="77777777" w:rsidR="003D1647" w:rsidRPr="003D1647" w:rsidRDefault="003D1647" w:rsidP="003D1647">
      <w:pPr>
        <w:outlineLvl w:val="0"/>
        <w:rPr>
          <w:rFonts w:ascii="Lato" w:eastAsia="Calibri" w:hAnsi="Lato" w:cs="Times New Roman"/>
          <w:b/>
          <w:sz w:val="20"/>
          <w:szCs w:val="20"/>
        </w:rPr>
      </w:pPr>
    </w:p>
    <w:p w14:paraId="7462C58C" w14:textId="77777777" w:rsidR="003D1647" w:rsidRPr="003D1647" w:rsidRDefault="003D1647" w:rsidP="003D1647">
      <w:pPr>
        <w:widowControl w:val="0"/>
        <w:tabs>
          <w:tab w:val="left" w:pos="-720"/>
          <w:tab w:val="left" w:pos="0"/>
        </w:tabs>
        <w:suppressAutoHyphens/>
        <w:spacing w:after="160" w:line="240" w:lineRule="auto"/>
        <w:rPr>
          <w:rFonts w:ascii="Lato" w:eastAsia="Calibri" w:hAnsi="Lato" w:cs="Times New Roman"/>
          <w:b/>
          <w:sz w:val="20"/>
          <w:u w:val="single"/>
        </w:rPr>
      </w:pPr>
      <w:r w:rsidRPr="003D1647">
        <w:rPr>
          <w:rFonts w:ascii="Lato" w:eastAsia="Calibri" w:hAnsi="Lato" w:cs="Times New Roman"/>
          <w:b/>
          <w:sz w:val="20"/>
          <w:szCs w:val="20"/>
        </w:rPr>
        <w:t>NOM DU SOUMISSIONNAIRE :</w:t>
      </w:r>
      <w:r w:rsidRPr="003D1647">
        <w:rPr>
          <w:rFonts w:ascii="Lato" w:eastAsia="Calibri" w:hAnsi="Lato" w:cs="Times New Roman"/>
          <w:sz w:val="20"/>
          <w:szCs w:val="20"/>
        </w:rPr>
        <w:t xml:space="preserve"> </w:t>
      </w:r>
      <w:r w:rsidRPr="003D1647">
        <w:rPr>
          <w:rFonts w:ascii="Lato" w:eastAsia="Calibri" w:hAnsi="Lato" w:cs="Times New Roman"/>
          <w:b/>
          <w:sz w:val="20"/>
          <w:szCs w:val="20"/>
        </w:rPr>
        <w:t>&lt;</w:t>
      </w:r>
      <w:r w:rsidRPr="003D1647">
        <w:rPr>
          <w:rFonts w:ascii="Lato" w:eastAsia="Calibri" w:hAnsi="Lato" w:cs="Times New Roman"/>
          <w:sz w:val="20"/>
          <w:szCs w:val="20"/>
          <w:highlight w:val="yellow"/>
        </w:rPr>
        <w:t>nom</w:t>
      </w:r>
      <w:r w:rsidRPr="003D1647">
        <w:rPr>
          <w:rFonts w:ascii="Lato" w:eastAsia="Calibri" w:hAnsi="Lato" w:cs="Times New Roman"/>
          <w:b/>
          <w:sz w:val="20"/>
          <w:szCs w:val="20"/>
        </w:rPr>
        <w:t>&gt;</w:t>
      </w:r>
    </w:p>
    <w:p w14:paraId="0C4194C2" w14:textId="77777777" w:rsidR="003D1647" w:rsidRPr="003D1647" w:rsidRDefault="003D1647" w:rsidP="003D1647">
      <w:pPr>
        <w:widowControl w:val="0"/>
        <w:suppressAutoHyphens/>
        <w:autoSpaceDN w:val="0"/>
        <w:spacing w:after="160" w:line="240" w:lineRule="auto"/>
        <w:textAlignment w:val="baseline"/>
        <w:rPr>
          <w:rFonts w:ascii="Lato" w:eastAsia="Calibri" w:hAnsi="Lato" w:cs="Times New Roman"/>
          <w:b/>
          <w:i/>
          <w:spacing w:val="-2"/>
        </w:rPr>
      </w:pPr>
    </w:p>
    <w:p w14:paraId="4AF4848F" w14:textId="77777777" w:rsidR="003D1647" w:rsidRPr="003D1647" w:rsidRDefault="003D1647" w:rsidP="003D1647">
      <w:pPr>
        <w:widowControl w:val="0"/>
        <w:tabs>
          <w:tab w:val="left" w:pos="-720"/>
          <w:tab w:val="left" w:pos="0"/>
        </w:tabs>
        <w:suppressAutoHyphens/>
        <w:spacing w:after="160" w:line="240" w:lineRule="auto"/>
        <w:jc w:val="both"/>
        <w:rPr>
          <w:rFonts w:ascii="Lato" w:eastAsia="Calibri" w:hAnsi="Lato" w:cs="Times New Roman"/>
          <w:b/>
          <w:sz w:val="20"/>
        </w:rPr>
      </w:pPr>
      <w:r w:rsidRPr="003D1647">
        <w:rPr>
          <w:rFonts w:ascii="Lato" w:eastAsia="Calibri" w:hAnsi="Lato" w:cs="Times New Roman"/>
          <w:b/>
          <w:sz w:val="20"/>
          <w:u w:val="single"/>
        </w:rPr>
        <w:t>Cadre de devis lot 2 :</w:t>
      </w:r>
      <w:r w:rsidRPr="003D1647">
        <w:rPr>
          <w:rFonts w:ascii="Lato" w:eastAsia="Calibri" w:hAnsi="Lato" w:cs="Times New Roman"/>
          <w:b/>
          <w:sz w:val="20"/>
        </w:rPr>
        <w:t xml:space="preserve"> fourniture des pièces de rechange de la sécurité incendie</w:t>
      </w:r>
    </w:p>
    <w:tbl>
      <w:tblPr>
        <w:tblpPr w:leftFromText="141" w:rightFromText="141" w:vertAnchor="text" w:horzAnchor="margin" w:tblpXSpec="center" w:tblpY="16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1843"/>
        <w:gridCol w:w="1843"/>
        <w:gridCol w:w="1275"/>
      </w:tblGrid>
      <w:tr w:rsidR="003D1647" w:rsidRPr="003D1647" w14:paraId="2BB8B61B" w14:textId="77777777" w:rsidTr="00393BF1">
        <w:trPr>
          <w:trHeight w:val="570"/>
        </w:trPr>
        <w:tc>
          <w:tcPr>
            <w:tcW w:w="675" w:type="dxa"/>
            <w:shd w:val="clear" w:color="auto" w:fill="943634"/>
            <w:vAlign w:val="center"/>
          </w:tcPr>
          <w:p w14:paraId="218E30A0"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color w:val="F2F2F2"/>
                <w:kern w:val="28"/>
                <w:sz w:val="16"/>
                <w:szCs w:val="20"/>
                <w:lang w:eastAsia="fr-FR"/>
              </w:rPr>
            </w:pPr>
            <w:r w:rsidRPr="003D1647">
              <w:rPr>
                <w:rFonts w:ascii="Lato" w:eastAsia="Times New Roman" w:hAnsi="Lato" w:cs="Times New Roman"/>
                <w:b/>
                <w:bCs/>
                <w:color w:val="F2F2F2"/>
                <w:kern w:val="28"/>
                <w:sz w:val="16"/>
                <w:szCs w:val="20"/>
                <w:lang w:eastAsia="fr-FR"/>
              </w:rPr>
              <w:t>N°</w:t>
            </w:r>
          </w:p>
        </w:tc>
        <w:tc>
          <w:tcPr>
            <w:tcW w:w="3544" w:type="dxa"/>
            <w:shd w:val="clear" w:color="auto" w:fill="943634"/>
            <w:noWrap/>
            <w:vAlign w:val="center"/>
            <w:hideMark/>
          </w:tcPr>
          <w:p w14:paraId="66EC3952"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color w:val="F2F2F2"/>
                <w:kern w:val="28"/>
                <w:sz w:val="16"/>
                <w:szCs w:val="20"/>
                <w:lang w:eastAsia="fr-FR"/>
              </w:rPr>
            </w:pPr>
            <w:r w:rsidRPr="003D1647">
              <w:rPr>
                <w:rFonts w:ascii="Lato" w:eastAsia="Times New Roman" w:hAnsi="Lato" w:cs="Times New Roman"/>
                <w:b/>
                <w:bCs/>
                <w:color w:val="F2F2F2"/>
                <w:kern w:val="28"/>
                <w:sz w:val="16"/>
                <w:szCs w:val="20"/>
                <w:lang w:eastAsia="fr-FR"/>
              </w:rPr>
              <w:t>DESIGNATION</w:t>
            </w:r>
          </w:p>
        </w:tc>
        <w:tc>
          <w:tcPr>
            <w:tcW w:w="1843" w:type="dxa"/>
            <w:shd w:val="clear" w:color="auto" w:fill="943634"/>
            <w:vAlign w:val="center"/>
          </w:tcPr>
          <w:p w14:paraId="0F5FFEC5"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color w:val="F2F2F2"/>
                <w:kern w:val="28"/>
                <w:sz w:val="16"/>
                <w:szCs w:val="20"/>
                <w:lang w:eastAsia="fr-FR"/>
              </w:rPr>
            </w:pPr>
            <w:r w:rsidRPr="003D1647">
              <w:rPr>
                <w:rFonts w:ascii="Lato" w:eastAsia="Times New Roman" w:hAnsi="Lato" w:cs="Times New Roman"/>
                <w:b/>
                <w:bCs/>
                <w:color w:val="F2F2F2"/>
                <w:kern w:val="28"/>
                <w:sz w:val="16"/>
                <w:szCs w:val="20"/>
                <w:lang w:eastAsia="fr-FR"/>
              </w:rPr>
              <w:t>QTE DEMANDEE</w:t>
            </w:r>
          </w:p>
        </w:tc>
        <w:tc>
          <w:tcPr>
            <w:tcW w:w="1843" w:type="dxa"/>
            <w:shd w:val="clear" w:color="auto" w:fill="943634"/>
            <w:vAlign w:val="center"/>
          </w:tcPr>
          <w:p w14:paraId="70BD8855"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color w:val="F2F2F2"/>
                <w:kern w:val="28"/>
                <w:sz w:val="16"/>
                <w:szCs w:val="20"/>
                <w:lang w:eastAsia="fr-FR"/>
              </w:rPr>
            </w:pPr>
            <w:r w:rsidRPr="003D1647">
              <w:rPr>
                <w:rFonts w:ascii="Lato" w:eastAsia="Times New Roman" w:hAnsi="Lato" w:cs="Times New Roman"/>
                <w:b/>
                <w:bCs/>
                <w:color w:val="F2F2F2"/>
                <w:kern w:val="28"/>
                <w:sz w:val="16"/>
                <w:szCs w:val="20"/>
                <w:lang w:eastAsia="fr-FR"/>
              </w:rPr>
              <w:t>PRIX UNITAIRE</w:t>
            </w:r>
          </w:p>
        </w:tc>
        <w:tc>
          <w:tcPr>
            <w:tcW w:w="1275" w:type="dxa"/>
            <w:shd w:val="clear" w:color="auto" w:fill="943634"/>
            <w:noWrap/>
            <w:vAlign w:val="center"/>
            <w:hideMark/>
          </w:tcPr>
          <w:p w14:paraId="32240AA2"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color w:val="F2F2F2"/>
                <w:kern w:val="28"/>
                <w:sz w:val="16"/>
                <w:szCs w:val="20"/>
                <w:lang w:eastAsia="fr-FR"/>
              </w:rPr>
            </w:pPr>
            <w:r w:rsidRPr="003D1647">
              <w:rPr>
                <w:rFonts w:ascii="Lato" w:eastAsia="Times New Roman" w:hAnsi="Lato" w:cs="Times New Roman"/>
                <w:b/>
                <w:bCs/>
                <w:color w:val="F2F2F2"/>
                <w:kern w:val="28"/>
                <w:sz w:val="16"/>
                <w:szCs w:val="20"/>
                <w:lang w:eastAsia="fr-FR"/>
              </w:rPr>
              <w:t xml:space="preserve">PRIX TOTAL </w:t>
            </w:r>
          </w:p>
        </w:tc>
      </w:tr>
      <w:tr w:rsidR="003D1647" w:rsidRPr="003D1647" w14:paraId="7B64C194" w14:textId="77777777" w:rsidTr="00393BF1">
        <w:trPr>
          <w:trHeight w:val="327"/>
        </w:trPr>
        <w:tc>
          <w:tcPr>
            <w:tcW w:w="675" w:type="dxa"/>
            <w:shd w:val="clear" w:color="auto" w:fill="auto"/>
            <w:vAlign w:val="center"/>
          </w:tcPr>
          <w:p w14:paraId="682EE7B2"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1</w:t>
            </w:r>
          </w:p>
        </w:tc>
        <w:tc>
          <w:tcPr>
            <w:tcW w:w="3544" w:type="dxa"/>
            <w:shd w:val="clear" w:color="auto" w:fill="auto"/>
            <w:noWrap/>
            <w:vAlign w:val="center"/>
          </w:tcPr>
          <w:p w14:paraId="6A7B9936" w14:textId="2AB961C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 xml:space="preserve">Diffuseurs </w:t>
            </w:r>
            <w:r w:rsidR="009655FF" w:rsidRPr="003D1647">
              <w:rPr>
                <w:rFonts w:ascii="Lato" w:eastAsia="Times New Roman" w:hAnsi="Lato" w:cs="Times New Roman"/>
                <w:kern w:val="28"/>
                <w:sz w:val="16"/>
                <w:szCs w:val="16"/>
                <w:lang w:eastAsia="fr-FR"/>
              </w:rPr>
              <w:t>sonores sans</w:t>
            </w:r>
            <w:r w:rsidRPr="003D1647">
              <w:rPr>
                <w:rFonts w:ascii="Lato" w:eastAsia="Times New Roman" w:hAnsi="Lato" w:cs="Times New Roman"/>
                <w:kern w:val="28"/>
                <w:sz w:val="16"/>
                <w:szCs w:val="16"/>
                <w:lang w:eastAsia="fr-FR"/>
              </w:rPr>
              <w:t xml:space="preserve"> socles</w:t>
            </w:r>
          </w:p>
        </w:tc>
        <w:tc>
          <w:tcPr>
            <w:tcW w:w="1843" w:type="dxa"/>
            <w:shd w:val="clear" w:color="auto" w:fill="auto"/>
            <w:vAlign w:val="center"/>
          </w:tcPr>
          <w:p w14:paraId="22B1AEFF"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r w:rsidRPr="003D1647">
              <w:rPr>
                <w:rFonts w:ascii="Lato" w:eastAsia="Times New Roman" w:hAnsi="Lato" w:cs="Times New Roman"/>
                <w:bCs/>
                <w:kern w:val="28"/>
                <w:sz w:val="16"/>
                <w:szCs w:val="16"/>
                <w:lang w:eastAsia="fr-FR"/>
              </w:rPr>
              <w:t>10</w:t>
            </w:r>
          </w:p>
        </w:tc>
        <w:tc>
          <w:tcPr>
            <w:tcW w:w="1843" w:type="dxa"/>
            <w:shd w:val="clear" w:color="auto" w:fill="auto"/>
            <w:vAlign w:val="center"/>
          </w:tcPr>
          <w:p w14:paraId="15932237"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p>
        </w:tc>
        <w:tc>
          <w:tcPr>
            <w:tcW w:w="1275" w:type="dxa"/>
            <w:shd w:val="clear" w:color="auto" w:fill="auto"/>
            <w:noWrap/>
            <w:vAlign w:val="center"/>
          </w:tcPr>
          <w:p w14:paraId="48944696"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p>
        </w:tc>
      </w:tr>
      <w:tr w:rsidR="003D1647" w:rsidRPr="003D1647" w14:paraId="567844A7" w14:textId="77777777" w:rsidTr="00393BF1">
        <w:trPr>
          <w:trHeight w:val="342"/>
        </w:trPr>
        <w:tc>
          <w:tcPr>
            <w:tcW w:w="675" w:type="dxa"/>
            <w:shd w:val="clear" w:color="auto" w:fill="E5B8B7"/>
            <w:vAlign w:val="center"/>
          </w:tcPr>
          <w:p w14:paraId="636349D8"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4</w:t>
            </w:r>
          </w:p>
        </w:tc>
        <w:tc>
          <w:tcPr>
            <w:tcW w:w="3544" w:type="dxa"/>
            <w:shd w:val="clear" w:color="auto" w:fill="E5B8B7"/>
            <w:noWrap/>
            <w:vAlign w:val="center"/>
          </w:tcPr>
          <w:p w14:paraId="7314BFB4"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Socle pour diffuseur sonore</w:t>
            </w:r>
          </w:p>
        </w:tc>
        <w:tc>
          <w:tcPr>
            <w:tcW w:w="1843" w:type="dxa"/>
            <w:shd w:val="clear" w:color="auto" w:fill="E5B8B7"/>
            <w:vAlign w:val="center"/>
          </w:tcPr>
          <w:p w14:paraId="7E0B4D3B"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r w:rsidRPr="003D1647">
              <w:rPr>
                <w:rFonts w:ascii="Lato" w:eastAsia="Times New Roman" w:hAnsi="Lato" w:cs="Times New Roman"/>
                <w:bCs/>
                <w:kern w:val="28"/>
                <w:sz w:val="16"/>
                <w:szCs w:val="16"/>
                <w:lang w:eastAsia="fr-FR"/>
              </w:rPr>
              <w:t>10</w:t>
            </w:r>
          </w:p>
        </w:tc>
        <w:tc>
          <w:tcPr>
            <w:tcW w:w="1843" w:type="dxa"/>
            <w:shd w:val="clear" w:color="auto" w:fill="E5B8B7"/>
            <w:vAlign w:val="center"/>
          </w:tcPr>
          <w:p w14:paraId="129EBF8E"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p>
        </w:tc>
        <w:tc>
          <w:tcPr>
            <w:tcW w:w="1275" w:type="dxa"/>
            <w:shd w:val="clear" w:color="auto" w:fill="E5B8B7"/>
            <w:noWrap/>
            <w:vAlign w:val="center"/>
          </w:tcPr>
          <w:p w14:paraId="6F276C72"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p>
        </w:tc>
      </w:tr>
      <w:tr w:rsidR="003D1647" w:rsidRPr="003D1647" w14:paraId="12C00BC6" w14:textId="77777777" w:rsidTr="00393BF1">
        <w:trPr>
          <w:trHeight w:val="353"/>
        </w:trPr>
        <w:tc>
          <w:tcPr>
            <w:tcW w:w="675" w:type="dxa"/>
            <w:shd w:val="clear" w:color="auto" w:fill="E5B8B7"/>
            <w:vAlign w:val="center"/>
          </w:tcPr>
          <w:p w14:paraId="5EEEA298"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6</w:t>
            </w:r>
          </w:p>
        </w:tc>
        <w:tc>
          <w:tcPr>
            <w:tcW w:w="3544" w:type="dxa"/>
            <w:shd w:val="clear" w:color="auto" w:fill="E5B8B7"/>
            <w:noWrap/>
            <w:vAlign w:val="center"/>
          </w:tcPr>
          <w:p w14:paraId="03E07897"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Module Déporté MD20 avec 2 AES</w:t>
            </w:r>
          </w:p>
        </w:tc>
        <w:tc>
          <w:tcPr>
            <w:tcW w:w="1843" w:type="dxa"/>
            <w:shd w:val="clear" w:color="auto" w:fill="E5B8B7"/>
            <w:vAlign w:val="center"/>
          </w:tcPr>
          <w:p w14:paraId="557EE463"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r w:rsidRPr="003D1647">
              <w:rPr>
                <w:rFonts w:ascii="Lato" w:eastAsia="Times New Roman" w:hAnsi="Lato" w:cs="Times New Roman"/>
                <w:bCs/>
                <w:kern w:val="28"/>
                <w:sz w:val="16"/>
                <w:szCs w:val="16"/>
                <w:lang w:eastAsia="fr-FR"/>
              </w:rPr>
              <w:t>1</w:t>
            </w:r>
          </w:p>
        </w:tc>
        <w:tc>
          <w:tcPr>
            <w:tcW w:w="1843" w:type="dxa"/>
            <w:shd w:val="clear" w:color="auto" w:fill="E5B8B7"/>
            <w:vAlign w:val="center"/>
          </w:tcPr>
          <w:p w14:paraId="000C9843"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kern w:val="28"/>
                <w:sz w:val="16"/>
                <w:szCs w:val="16"/>
                <w:lang w:eastAsia="fr-FR"/>
              </w:rPr>
            </w:pPr>
          </w:p>
        </w:tc>
        <w:tc>
          <w:tcPr>
            <w:tcW w:w="1275" w:type="dxa"/>
            <w:shd w:val="clear" w:color="auto" w:fill="E5B8B7"/>
            <w:noWrap/>
            <w:vAlign w:val="center"/>
          </w:tcPr>
          <w:p w14:paraId="7E3A0433"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p>
        </w:tc>
      </w:tr>
      <w:tr w:rsidR="003D1647" w:rsidRPr="003D1647" w14:paraId="756AB80E" w14:textId="77777777" w:rsidTr="00393BF1">
        <w:trPr>
          <w:trHeight w:val="353"/>
        </w:trPr>
        <w:tc>
          <w:tcPr>
            <w:tcW w:w="7905" w:type="dxa"/>
            <w:gridSpan w:val="4"/>
            <w:shd w:val="clear" w:color="auto" w:fill="E5B8B7"/>
            <w:vAlign w:val="center"/>
          </w:tcPr>
          <w:p w14:paraId="6C9053C3"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color w:val="FFFFFF"/>
                <w:kern w:val="28"/>
                <w:sz w:val="16"/>
                <w:szCs w:val="16"/>
                <w:lang w:eastAsia="fr-FR"/>
              </w:rPr>
            </w:pPr>
            <w:r w:rsidRPr="003D1647">
              <w:rPr>
                <w:rFonts w:ascii="Lato" w:eastAsia="Times New Roman" w:hAnsi="Lato" w:cs="Times New Roman"/>
                <w:b/>
                <w:bCs/>
                <w:kern w:val="28"/>
                <w:sz w:val="16"/>
                <w:szCs w:val="20"/>
                <w:lang w:eastAsia="fr-FR"/>
              </w:rPr>
              <w:t>MONTANT</w:t>
            </w:r>
          </w:p>
        </w:tc>
        <w:tc>
          <w:tcPr>
            <w:tcW w:w="1275" w:type="dxa"/>
            <w:shd w:val="clear" w:color="auto" w:fill="E5B8B7"/>
            <w:noWrap/>
            <w:vAlign w:val="center"/>
          </w:tcPr>
          <w:p w14:paraId="77EA5FD0"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p>
        </w:tc>
      </w:tr>
    </w:tbl>
    <w:p w14:paraId="1A23D6EB" w14:textId="77777777" w:rsidR="003D1647" w:rsidRPr="003D1647" w:rsidRDefault="003D1647" w:rsidP="003D1647">
      <w:pPr>
        <w:widowControl w:val="0"/>
        <w:tabs>
          <w:tab w:val="left" w:pos="-720"/>
          <w:tab w:val="left" w:pos="0"/>
        </w:tabs>
        <w:suppressAutoHyphens/>
        <w:spacing w:after="160" w:line="240" w:lineRule="auto"/>
        <w:jc w:val="both"/>
        <w:rPr>
          <w:rFonts w:ascii="Lato" w:eastAsia="Calibri" w:hAnsi="Lato" w:cs="Times New Roman"/>
          <w:b/>
          <w:sz w:val="20"/>
        </w:rPr>
      </w:pPr>
    </w:p>
    <w:p w14:paraId="6BF8A326" w14:textId="77777777" w:rsidR="003D1647" w:rsidRPr="003D1647" w:rsidRDefault="003D1647" w:rsidP="003D1647">
      <w:pPr>
        <w:widowControl w:val="0"/>
        <w:suppressAutoHyphens/>
        <w:autoSpaceDN w:val="0"/>
        <w:spacing w:after="160" w:line="240" w:lineRule="auto"/>
        <w:textAlignment w:val="baseline"/>
        <w:rPr>
          <w:rFonts w:ascii="Lato" w:eastAsia="Calibri" w:hAnsi="Lato" w:cs="Times New Roman"/>
          <w:b/>
          <w:i/>
          <w:spacing w:val="-2"/>
          <w:sz w:val="20"/>
        </w:rPr>
      </w:pPr>
      <w:r w:rsidRPr="003D1647">
        <w:rPr>
          <w:rFonts w:ascii="Lato" w:eastAsia="Calibri" w:hAnsi="Lato" w:cs="Times New Roman"/>
          <w:b/>
          <w:i/>
          <w:spacing w:val="-2"/>
          <w:sz w:val="20"/>
          <w:u w:val="single"/>
        </w:rPr>
        <w:t>NB :</w:t>
      </w:r>
      <w:r w:rsidRPr="003D1647">
        <w:rPr>
          <w:rFonts w:ascii="Lato" w:eastAsia="Calibri" w:hAnsi="Lato" w:cs="Times New Roman"/>
          <w:b/>
          <w:i/>
          <w:spacing w:val="-2"/>
          <w:sz w:val="20"/>
        </w:rPr>
        <w:t xml:space="preserve"> Le non-respect du cadre de devis ci-dessus est éliminatoire</w:t>
      </w:r>
    </w:p>
    <w:p w14:paraId="3C97E855" w14:textId="0A30C5EB" w:rsidR="003D1647" w:rsidRPr="003D1647" w:rsidRDefault="003D1647" w:rsidP="003D1647">
      <w:pPr>
        <w:spacing w:after="0"/>
        <w:rPr>
          <w:rFonts w:ascii="Lato" w:eastAsia="Calibri" w:hAnsi="Lato" w:cs="Arial"/>
          <w:b/>
          <w:sz w:val="20"/>
        </w:rPr>
      </w:pPr>
      <w:r w:rsidRPr="003D1647">
        <w:rPr>
          <w:rFonts w:ascii="Lato" w:eastAsia="Calibri" w:hAnsi="Lato" w:cs="Times New Roman"/>
          <w:b/>
          <w:sz w:val="20"/>
          <w:szCs w:val="20"/>
        </w:rPr>
        <w:br w:type="page"/>
      </w:r>
      <w:r w:rsidRPr="003D1647">
        <w:rPr>
          <w:rFonts w:ascii="Lato" w:eastAsia="Calibri" w:hAnsi="Lato" w:cs="Times New Roman"/>
          <w:b/>
          <w:sz w:val="20"/>
          <w:szCs w:val="20"/>
        </w:rPr>
        <w:lastRenderedPageBreak/>
        <w:t xml:space="preserve">RÉFÉRENCE DE LA PUBLICATION : </w:t>
      </w:r>
      <w:r w:rsidRPr="003D1647">
        <w:rPr>
          <w:rFonts w:ascii="Lato" w:eastAsia="Calibri" w:hAnsi="Lato" w:cs="Arial"/>
          <w:b/>
          <w:sz w:val="20"/>
        </w:rPr>
        <w:t>AO0N/N°</w:t>
      </w:r>
      <w:r w:rsidR="005D161D" w:rsidRPr="003D1647">
        <w:rPr>
          <w:rFonts w:ascii="Lato" w:eastAsia="Calibri" w:hAnsi="Lato" w:cs="Arial"/>
          <w:b/>
          <w:sz w:val="20"/>
        </w:rPr>
        <w:t>0</w:t>
      </w:r>
      <w:r w:rsidR="005D161D">
        <w:rPr>
          <w:rFonts w:ascii="Lato" w:eastAsia="Calibri" w:hAnsi="Lato" w:cs="Arial"/>
          <w:b/>
          <w:sz w:val="20"/>
        </w:rPr>
        <w:t>31</w:t>
      </w:r>
      <w:r w:rsidRPr="003D1647">
        <w:rPr>
          <w:rFonts w:ascii="Lato" w:eastAsia="Calibri" w:hAnsi="Lato" w:cs="Arial"/>
          <w:b/>
          <w:sz w:val="20"/>
        </w:rPr>
        <w:t>/</w:t>
      </w:r>
      <w:r w:rsidR="009655FF" w:rsidRPr="003D1647">
        <w:rPr>
          <w:rFonts w:ascii="Lato" w:eastAsia="Calibri" w:hAnsi="Lato" w:cs="Arial"/>
          <w:b/>
          <w:sz w:val="20"/>
        </w:rPr>
        <w:t>202</w:t>
      </w:r>
      <w:r w:rsidR="009655FF">
        <w:rPr>
          <w:rFonts w:ascii="Lato" w:eastAsia="Calibri" w:hAnsi="Lato" w:cs="Arial"/>
          <w:b/>
          <w:sz w:val="20"/>
        </w:rPr>
        <w:t>6</w:t>
      </w:r>
      <w:r w:rsidRPr="003D1647">
        <w:rPr>
          <w:rFonts w:ascii="Lato" w:eastAsia="Calibri" w:hAnsi="Lato" w:cs="Arial"/>
          <w:b/>
          <w:sz w:val="20"/>
        </w:rPr>
        <w:t>/DAG/DPA/BOAD</w:t>
      </w:r>
    </w:p>
    <w:p w14:paraId="2AB8E4B7" w14:textId="77777777" w:rsidR="003D1647" w:rsidRPr="003D1647" w:rsidRDefault="003D1647" w:rsidP="003D1647">
      <w:pPr>
        <w:outlineLvl w:val="0"/>
        <w:rPr>
          <w:rFonts w:ascii="Lato" w:eastAsia="Calibri" w:hAnsi="Lato" w:cs="Times New Roman"/>
          <w:b/>
          <w:sz w:val="20"/>
          <w:szCs w:val="20"/>
        </w:rPr>
      </w:pPr>
    </w:p>
    <w:p w14:paraId="122B002C" w14:textId="77777777" w:rsidR="003D1647" w:rsidRPr="003D1647" w:rsidRDefault="003D1647" w:rsidP="003D1647">
      <w:pPr>
        <w:widowControl w:val="0"/>
        <w:tabs>
          <w:tab w:val="left" w:pos="-720"/>
          <w:tab w:val="left" w:pos="0"/>
        </w:tabs>
        <w:suppressAutoHyphens/>
        <w:spacing w:after="160" w:line="240" w:lineRule="auto"/>
        <w:rPr>
          <w:rFonts w:ascii="Lato" w:eastAsia="Calibri" w:hAnsi="Lato" w:cs="Times New Roman"/>
          <w:b/>
          <w:sz w:val="20"/>
          <w:u w:val="single"/>
        </w:rPr>
      </w:pPr>
      <w:r w:rsidRPr="003D1647">
        <w:rPr>
          <w:rFonts w:ascii="Lato" w:eastAsia="Calibri" w:hAnsi="Lato" w:cs="Times New Roman"/>
          <w:b/>
          <w:sz w:val="20"/>
          <w:szCs w:val="20"/>
        </w:rPr>
        <w:t>NOM DU SOUMISSIONNAIRE :</w:t>
      </w:r>
      <w:r w:rsidRPr="003D1647">
        <w:rPr>
          <w:rFonts w:ascii="Lato" w:eastAsia="Calibri" w:hAnsi="Lato" w:cs="Times New Roman"/>
          <w:sz w:val="20"/>
          <w:szCs w:val="20"/>
        </w:rPr>
        <w:t xml:space="preserve"> </w:t>
      </w:r>
      <w:r w:rsidRPr="003D1647">
        <w:rPr>
          <w:rFonts w:ascii="Lato" w:eastAsia="Calibri" w:hAnsi="Lato" w:cs="Times New Roman"/>
          <w:b/>
          <w:sz w:val="20"/>
          <w:szCs w:val="20"/>
        </w:rPr>
        <w:t>&lt;</w:t>
      </w:r>
      <w:r w:rsidRPr="003D1647">
        <w:rPr>
          <w:rFonts w:ascii="Lato" w:eastAsia="Calibri" w:hAnsi="Lato" w:cs="Times New Roman"/>
          <w:sz w:val="20"/>
          <w:szCs w:val="20"/>
          <w:highlight w:val="yellow"/>
        </w:rPr>
        <w:t>nom</w:t>
      </w:r>
      <w:r w:rsidRPr="003D1647">
        <w:rPr>
          <w:rFonts w:ascii="Lato" w:eastAsia="Calibri" w:hAnsi="Lato" w:cs="Times New Roman"/>
          <w:b/>
          <w:sz w:val="20"/>
          <w:szCs w:val="20"/>
        </w:rPr>
        <w:t>&gt;</w:t>
      </w:r>
    </w:p>
    <w:p w14:paraId="16B25A99" w14:textId="77777777" w:rsidR="003D1647" w:rsidRPr="003D1647" w:rsidRDefault="003D1647" w:rsidP="003D1647">
      <w:pPr>
        <w:widowControl w:val="0"/>
        <w:tabs>
          <w:tab w:val="left" w:pos="-720"/>
          <w:tab w:val="left" w:pos="0"/>
        </w:tabs>
        <w:suppressAutoHyphens/>
        <w:spacing w:after="160" w:line="240" w:lineRule="auto"/>
        <w:rPr>
          <w:rFonts w:ascii="Lato" w:eastAsia="Calibri" w:hAnsi="Lato" w:cs="Times New Roman"/>
          <w:b/>
          <w:sz w:val="20"/>
          <w:u w:val="single"/>
        </w:rPr>
      </w:pPr>
    </w:p>
    <w:p w14:paraId="534A656A" w14:textId="77777777" w:rsidR="003D1647" w:rsidRPr="003D1647" w:rsidRDefault="003D1647" w:rsidP="003D1647">
      <w:pPr>
        <w:widowControl w:val="0"/>
        <w:tabs>
          <w:tab w:val="left" w:pos="-720"/>
          <w:tab w:val="left" w:pos="0"/>
        </w:tabs>
        <w:suppressAutoHyphens/>
        <w:spacing w:after="160" w:line="240" w:lineRule="auto"/>
        <w:rPr>
          <w:rFonts w:ascii="Lato" w:eastAsia="Calibri" w:hAnsi="Lato" w:cs="Times New Roman"/>
          <w:b/>
          <w:sz w:val="20"/>
        </w:rPr>
      </w:pPr>
      <w:r w:rsidRPr="003D1647">
        <w:rPr>
          <w:rFonts w:ascii="Lato" w:eastAsia="Calibri" w:hAnsi="Lato" w:cs="Times New Roman"/>
          <w:b/>
          <w:sz w:val="20"/>
          <w:u w:val="single"/>
        </w:rPr>
        <w:t>Cadre de devis lot 3 :</w:t>
      </w:r>
      <w:r w:rsidRPr="003D1647">
        <w:rPr>
          <w:rFonts w:ascii="Lato" w:eastAsia="Calibri" w:hAnsi="Lato" w:cs="Times New Roman"/>
          <w:b/>
          <w:sz w:val="20"/>
        </w:rPr>
        <w:t xml:space="preserve"> Fourniture des Blocs Autonomes d’Eclairage de Sécurité (BAES)</w:t>
      </w:r>
    </w:p>
    <w:tbl>
      <w:tblPr>
        <w:tblpPr w:leftFromText="141" w:rightFromText="141" w:vertAnchor="text" w:horzAnchor="margin" w:tblpXSpec="center" w:tblpY="162"/>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3946"/>
        <w:gridCol w:w="1480"/>
        <w:gridCol w:w="1808"/>
        <w:gridCol w:w="1295"/>
      </w:tblGrid>
      <w:tr w:rsidR="003D1647" w:rsidRPr="003D1647" w14:paraId="17383A8E" w14:textId="77777777" w:rsidTr="00393BF1">
        <w:trPr>
          <w:trHeight w:val="482"/>
        </w:trPr>
        <w:tc>
          <w:tcPr>
            <w:tcW w:w="685" w:type="dxa"/>
            <w:shd w:val="clear" w:color="auto" w:fill="943634"/>
            <w:vAlign w:val="center"/>
          </w:tcPr>
          <w:p w14:paraId="6821786F"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color w:val="F2F2F2"/>
                <w:kern w:val="28"/>
                <w:sz w:val="16"/>
                <w:szCs w:val="20"/>
                <w:lang w:eastAsia="fr-FR"/>
              </w:rPr>
            </w:pPr>
            <w:r w:rsidRPr="003D1647">
              <w:rPr>
                <w:rFonts w:ascii="Lato" w:eastAsia="Times New Roman" w:hAnsi="Lato" w:cs="Times New Roman"/>
                <w:b/>
                <w:bCs/>
                <w:color w:val="F2F2F2"/>
                <w:kern w:val="28"/>
                <w:sz w:val="16"/>
                <w:szCs w:val="20"/>
                <w:lang w:eastAsia="fr-FR"/>
              </w:rPr>
              <w:t>N°</w:t>
            </w:r>
          </w:p>
        </w:tc>
        <w:tc>
          <w:tcPr>
            <w:tcW w:w="3946" w:type="dxa"/>
            <w:shd w:val="clear" w:color="auto" w:fill="943634"/>
            <w:noWrap/>
            <w:vAlign w:val="center"/>
            <w:hideMark/>
          </w:tcPr>
          <w:p w14:paraId="67162DDD"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color w:val="F2F2F2"/>
                <w:kern w:val="28"/>
                <w:sz w:val="16"/>
                <w:szCs w:val="20"/>
                <w:lang w:eastAsia="fr-FR"/>
              </w:rPr>
            </w:pPr>
            <w:r w:rsidRPr="003D1647">
              <w:rPr>
                <w:rFonts w:ascii="Lato" w:eastAsia="Times New Roman" w:hAnsi="Lato" w:cs="Times New Roman"/>
                <w:b/>
                <w:bCs/>
                <w:color w:val="F2F2F2"/>
                <w:kern w:val="28"/>
                <w:sz w:val="16"/>
                <w:szCs w:val="20"/>
                <w:lang w:eastAsia="fr-FR"/>
              </w:rPr>
              <w:t>DESIGNATION</w:t>
            </w:r>
          </w:p>
        </w:tc>
        <w:tc>
          <w:tcPr>
            <w:tcW w:w="1480" w:type="dxa"/>
            <w:shd w:val="clear" w:color="auto" w:fill="943634"/>
            <w:vAlign w:val="center"/>
          </w:tcPr>
          <w:p w14:paraId="58EA5492"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color w:val="F2F2F2"/>
                <w:kern w:val="28"/>
                <w:sz w:val="16"/>
                <w:szCs w:val="20"/>
                <w:lang w:eastAsia="fr-FR"/>
              </w:rPr>
            </w:pPr>
            <w:r w:rsidRPr="003D1647">
              <w:rPr>
                <w:rFonts w:ascii="Lato" w:eastAsia="Times New Roman" w:hAnsi="Lato" w:cs="Times New Roman"/>
                <w:b/>
                <w:bCs/>
                <w:color w:val="F2F2F2"/>
                <w:kern w:val="28"/>
                <w:sz w:val="16"/>
                <w:szCs w:val="20"/>
                <w:lang w:eastAsia="fr-FR"/>
              </w:rPr>
              <w:t>QTE DEMANDEE</w:t>
            </w:r>
          </w:p>
        </w:tc>
        <w:tc>
          <w:tcPr>
            <w:tcW w:w="1808" w:type="dxa"/>
            <w:shd w:val="clear" w:color="auto" w:fill="943634"/>
            <w:vAlign w:val="center"/>
          </w:tcPr>
          <w:p w14:paraId="30BB4459"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color w:val="F2F2F2"/>
                <w:kern w:val="28"/>
                <w:sz w:val="16"/>
                <w:szCs w:val="20"/>
                <w:lang w:eastAsia="fr-FR"/>
              </w:rPr>
            </w:pPr>
            <w:r w:rsidRPr="003D1647">
              <w:rPr>
                <w:rFonts w:ascii="Lato" w:eastAsia="Times New Roman" w:hAnsi="Lato" w:cs="Times New Roman"/>
                <w:b/>
                <w:bCs/>
                <w:color w:val="F2F2F2"/>
                <w:kern w:val="28"/>
                <w:sz w:val="16"/>
                <w:szCs w:val="20"/>
                <w:lang w:eastAsia="fr-FR"/>
              </w:rPr>
              <w:t>PRIX UNITAIRE</w:t>
            </w:r>
          </w:p>
        </w:tc>
        <w:tc>
          <w:tcPr>
            <w:tcW w:w="1295" w:type="dxa"/>
            <w:shd w:val="clear" w:color="auto" w:fill="943634"/>
            <w:noWrap/>
            <w:vAlign w:val="center"/>
            <w:hideMark/>
          </w:tcPr>
          <w:p w14:paraId="1B39E5F9"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color w:val="F2F2F2"/>
                <w:kern w:val="28"/>
                <w:sz w:val="16"/>
                <w:szCs w:val="20"/>
                <w:lang w:eastAsia="fr-FR"/>
              </w:rPr>
            </w:pPr>
            <w:r w:rsidRPr="003D1647">
              <w:rPr>
                <w:rFonts w:ascii="Lato" w:eastAsia="Times New Roman" w:hAnsi="Lato" w:cs="Times New Roman"/>
                <w:b/>
                <w:bCs/>
                <w:color w:val="F2F2F2"/>
                <w:kern w:val="28"/>
                <w:sz w:val="16"/>
                <w:szCs w:val="20"/>
                <w:lang w:eastAsia="fr-FR"/>
              </w:rPr>
              <w:t>MONTANT</w:t>
            </w:r>
          </w:p>
        </w:tc>
      </w:tr>
      <w:tr w:rsidR="003D1647" w:rsidRPr="003D1647" w14:paraId="1E976EEA" w14:textId="77777777" w:rsidTr="00393BF1">
        <w:trPr>
          <w:trHeight w:val="296"/>
        </w:trPr>
        <w:tc>
          <w:tcPr>
            <w:tcW w:w="685" w:type="dxa"/>
            <w:shd w:val="clear" w:color="auto" w:fill="auto"/>
            <w:vAlign w:val="center"/>
          </w:tcPr>
          <w:p w14:paraId="632B1CCB"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b/>
                <w:bCs/>
                <w:kern w:val="28"/>
                <w:sz w:val="16"/>
                <w:szCs w:val="16"/>
                <w:lang w:eastAsia="fr-FR"/>
              </w:rPr>
            </w:pPr>
            <w:r w:rsidRPr="003D1647">
              <w:rPr>
                <w:rFonts w:ascii="Lato" w:eastAsia="Times New Roman" w:hAnsi="Lato" w:cs="Times New Roman"/>
                <w:b/>
                <w:bCs/>
                <w:kern w:val="28"/>
                <w:sz w:val="16"/>
                <w:szCs w:val="16"/>
                <w:lang w:eastAsia="fr-FR"/>
              </w:rPr>
              <w:t>1</w:t>
            </w:r>
          </w:p>
        </w:tc>
        <w:tc>
          <w:tcPr>
            <w:tcW w:w="3946" w:type="dxa"/>
            <w:shd w:val="clear" w:color="auto" w:fill="auto"/>
            <w:noWrap/>
            <w:vAlign w:val="center"/>
          </w:tcPr>
          <w:p w14:paraId="07FC9554" w14:textId="77777777" w:rsidR="003D1647" w:rsidRPr="003D1647" w:rsidRDefault="003D1647" w:rsidP="003D1647">
            <w:pPr>
              <w:widowControl w:val="0"/>
              <w:tabs>
                <w:tab w:val="left" w:pos="709"/>
              </w:tabs>
              <w:spacing w:after="0" w:line="240" w:lineRule="auto"/>
              <w:jc w:val="both"/>
              <w:rPr>
                <w:rFonts w:ascii="Lato" w:eastAsia="Times New Roman" w:hAnsi="Lato" w:cs="Times New Roman"/>
                <w:kern w:val="28"/>
                <w:sz w:val="16"/>
                <w:szCs w:val="16"/>
                <w:lang w:eastAsia="fr-FR"/>
              </w:rPr>
            </w:pPr>
            <w:r w:rsidRPr="003D1647">
              <w:rPr>
                <w:rFonts w:ascii="Lato" w:eastAsia="Times New Roman" w:hAnsi="Lato" w:cs="Times New Roman"/>
                <w:kern w:val="28"/>
                <w:sz w:val="16"/>
                <w:szCs w:val="16"/>
                <w:lang w:eastAsia="fr-FR"/>
              </w:rPr>
              <w:t>Blocs Autonomes d’Eclairage de Sécurité</w:t>
            </w:r>
          </w:p>
        </w:tc>
        <w:tc>
          <w:tcPr>
            <w:tcW w:w="1480" w:type="dxa"/>
            <w:shd w:val="clear" w:color="auto" w:fill="auto"/>
            <w:vAlign w:val="center"/>
          </w:tcPr>
          <w:p w14:paraId="7FF97B79"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r w:rsidRPr="003D1647">
              <w:rPr>
                <w:rFonts w:ascii="Lato" w:eastAsia="Times New Roman" w:hAnsi="Lato" w:cs="Times New Roman"/>
                <w:bCs/>
                <w:kern w:val="28"/>
                <w:sz w:val="16"/>
                <w:szCs w:val="16"/>
                <w:lang w:eastAsia="fr-FR"/>
              </w:rPr>
              <w:t>50</w:t>
            </w:r>
          </w:p>
        </w:tc>
        <w:tc>
          <w:tcPr>
            <w:tcW w:w="1808" w:type="dxa"/>
            <w:shd w:val="clear" w:color="auto" w:fill="auto"/>
            <w:vAlign w:val="center"/>
          </w:tcPr>
          <w:p w14:paraId="2102C77F"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p>
        </w:tc>
        <w:tc>
          <w:tcPr>
            <w:tcW w:w="1295" w:type="dxa"/>
            <w:shd w:val="clear" w:color="auto" w:fill="auto"/>
            <w:noWrap/>
            <w:vAlign w:val="center"/>
          </w:tcPr>
          <w:p w14:paraId="02AC1467"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p>
        </w:tc>
      </w:tr>
      <w:tr w:rsidR="003D1647" w:rsidRPr="003D1647" w14:paraId="269C2411" w14:textId="77777777" w:rsidTr="00393BF1">
        <w:trPr>
          <w:trHeight w:val="296"/>
        </w:trPr>
        <w:tc>
          <w:tcPr>
            <w:tcW w:w="7919" w:type="dxa"/>
            <w:gridSpan w:val="4"/>
            <w:shd w:val="clear" w:color="auto" w:fill="auto"/>
            <w:vAlign w:val="center"/>
          </w:tcPr>
          <w:p w14:paraId="3286C307"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
                <w:bCs/>
                <w:color w:val="FFFFFF"/>
                <w:kern w:val="28"/>
                <w:sz w:val="16"/>
                <w:szCs w:val="16"/>
                <w:lang w:eastAsia="fr-FR"/>
              </w:rPr>
            </w:pPr>
            <w:r w:rsidRPr="003D1647">
              <w:rPr>
                <w:rFonts w:ascii="Lato" w:eastAsia="Times New Roman" w:hAnsi="Lato" w:cs="Times New Roman"/>
                <w:b/>
                <w:bCs/>
                <w:kern w:val="28"/>
                <w:sz w:val="16"/>
                <w:szCs w:val="20"/>
                <w:lang w:eastAsia="fr-FR"/>
              </w:rPr>
              <w:t>MONTANT</w:t>
            </w:r>
          </w:p>
        </w:tc>
        <w:tc>
          <w:tcPr>
            <w:tcW w:w="1295" w:type="dxa"/>
            <w:shd w:val="clear" w:color="auto" w:fill="auto"/>
            <w:noWrap/>
            <w:vAlign w:val="center"/>
          </w:tcPr>
          <w:p w14:paraId="76F4C0FA" w14:textId="77777777" w:rsidR="003D1647" w:rsidRPr="003D1647" w:rsidRDefault="003D1647" w:rsidP="003D1647">
            <w:pPr>
              <w:widowControl w:val="0"/>
              <w:tabs>
                <w:tab w:val="left" w:pos="709"/>
              </w:tabs>
              <w:spacing w:after="0" w:line="240" w:lineRule="auto"/>
              <w:jc w:val="center"/>
              <w:rPr>
                <w:rFonts w:ascii="Lato" w:eastAsia="Times New Roman" w:hAnsi="Lato" w:cs="Times New Roman"/>
                <w:bCs/>
                <w:kern w:val="28"/>
                <w:sz w:val="16"/>
                <w:szCs w:val="16"/>
                <w:lang w:eastAsia="fr-FR"/>
              </w:rPr>
            </w:pPr>
          </w:p>
        </w:tc>
      </w:tr>
    </w:tbl>
    <w:p w14:paraId="4F2073B8" w14:textId="77777777" w:rsidR="003D1647" w:rsidRPr="003D1647" w:rsidRDefault="003D1647" w:rsidP="003D1647">
      <w:pPr>
        <w:widowControl w:val="0"/>
        <w:suppressAutoHyphens/>
        <w:autoSpaceDN w:val="0"/>
        <w:spacing w:after="160" w:line="240" w:lineRule="auto"/>
        <w:textAlignment w:val="baseline"/>
        <w:rPr>
          <w:rFonts w:ascii="Lato" w:eastAsia="Calibri" w:hAnsi="Lato" w:cs="Times New Roman"/>
          <w:b/>
          <w:i/>
          <w:spacing w:val="-2"/>
          <w:sz w:val="6"/>
          <w:szCs w:val="6"/>
        </w:rPr>
      </w:pPr>
    </w:p>
    <w:p w14:paraId="2B0447FD" w14:textId="77777777" w:rsidR="003D1647" w:rsidRPr="003D1647" w:rsidRDefault="003D1647" w:rsidP="003D1647">
      <w:pPr>
        <w:widowControl w:val="0"/>
        <w:suppressAutoHyphens/>
        <w:autoSpaceDN w:val="0"/>
        <w:spacing w:after="160" w:line="240" w:lineRule="auto"/>
        <w:textAlignment w:val="baseline"/>
        <w:rPr>
          <w:rFonts w:ascii="Lato" w:eastAsia="Calibri" w:hAnsi="Lato" w:cs="Times New Roman"/>
          <w:b/>
          <w:i/>
          <w:spacing w:val="-2"/>
          <w:sz w:val="20"/>
        </w:rPr>
      </w:pPr>
      <w:r w:rsidRPr="003D1647">
        <w:rPr>
          <w:rFonts w:ascii="Lato" w:eastAsia="Calibri" w:hAnsi="Lato" w:cs="Times New Roman"/>
          <w:b/>
          <w:i/>
          <w:spacing w:val="-2"/>
          <w:sz w:val="20"/>
          <w:u w:val="single"/>
        </w:rPr>
        <w:t>NB :</w:t>
      </w:r>
      <w:r w:rsidRPr="003D1647">
        <w:rPr>
          <w:rFonts w:ascii="Lato" w:eastAsia="Calibri" w:hAnsi="Lato" w:cs="Times New Roman"/>
          <w:b/>
          <w:i/>
          <w:spacing w:val="-2"/>
          <w:sz w:val="20"/>
        </w:rPr>
        <w:t xml:space="preserve"> Le non-respect du cadre de devis ci-dessus est éliminatoire</w:t>
      </w:r>
    </w:p>
    <w:p w14:paraId="5E4A8F32" w14:textId="77777777" w:rsidR="003D1647" w:rsidRPr="003D1647" w:rsidRDefault="003D1647" w:rsidP="003D1647">
      <w:pPr>
        <w:widowControl w:val="0"/>
        <w:tabs>
          <w:tab w:val="left" w:pos="-720"/>
          <w:tab w:val="left" w:pos="0"/>
        </w:tabs>
        <w:suppressAutoHyphens/>
        <w:spacing w:after="160" w:line="240" w:lineRule="auto"/>
        <w:rPr>
          <w:rFonts w:ascii="Lato" w:eastAsia="Calibri" w:hAnsi="Lato" w:cs="Times New Roman"/>
          <w:b/>
          <w:sz w:val="20"/>
          <w:u w:val="single"/>
        </w:rPr>
      </w:pPr>
    </w:p>
    <w:p w14:paraId="6D646CA5"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40A8DCF8"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2931E6A5"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7A6A0587"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50631815"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049FCA34"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011CE7F0"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4CFA9AC2"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450FE3A3"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0D9CBD62"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511A11EC"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702E62D9"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3E93100D"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2ADB87E2"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42F8B5AE"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5A5EA01D"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7B315272" w14:textId="77777777" w:rsidR="003D1647" w:rsidRPr="003D1647" w:rsidRDefault="003D1647" w:rsidP="003D1647">
      <w:pPr>
        <w:widowControl w:val="0"/>
        <w:spacing w:before="40" w:after="80" w:line="240" w:lineRule="exact"/>
        <w:jc w:val="center"/>
        <w:rPr>
          <w:rFonts w:ascii="Lato" w:eastAsia="Calibri" w:hAnsi="Lato" w:cs="Arial"/>
          <w:b/>
          <w:bCs/>
          <w:caps/>
          <w:sz w:val="20"/>
        </w:rPr>
      </w:pPr>
    </w:p>
    <w:p w14:paraId="2E34DE6B" w14:textId="77777777" w:rsidR="003D1647" w:rsidRPr="003D1647" w:rsidRDefault="003D1647" w:rsidP="003D1647">
      <w:pPr>
        <w:spacing w:after="160" w:line="259" w:lineRule="auto"/>
        <w:rPr>
          <w:rFonts w:ascii="Lato" w:eastAsia="Calibri" w:hAnsi="Lato" w:cs="Arial"/>
          <w:bCs/>
          <w:caps/>
          <w:sz w:val="20"/>
        </w:rPr>
      </w:pPr>
    </w:p>
    <w:p w14:paraId="3D458437"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2EEE078D"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7CA47054"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4B764AFD"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1427AB26"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50DD7F1C"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5C6238C0"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3F2806F3"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7D9F7303"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690C3904"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14F44345"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79C5685B"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25417767"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5B8E6622"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00F11DA4"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3D0AD6A6"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63D96F60"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2792AFB6"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416B99EE"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57FD1DDF"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246FC8C2"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6F757EA9"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0988FE7A"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67974325"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30F7BE74"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2B524414"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0E0A883D"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45193EE3"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748E632D"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157FB7F3" w14:textId="7D15AE63" w:rsidR="003D1647" w:rsidRPr="003D1647" w:rsidRDefault="003D1647" w:rsidP="003D1647">
      <w:pPr>
        <w:keepNext/>
        <w:keepLines/>
        <w:numPr>
          <w:ilvl w:val="0"/>
          <w:numId w:val="32"/>
        </w:numPr>
        <w:tabs>
          <w:tab w:val="left" w:pos="709"/>
        </w:tabs>
        <w:spacing w:before="240" w:after="160" w:line="360" w:lineRule="auto"/>
        <w:ind w:left="1985" w:hanging="1625"/>
        <w:jc w:val="center"/>
        <w:outlineLvl w:val="0"/>
        <w:rPr>
          <w:rFonts w:ascii="Lato" w:eastAsia="Times New Roman" w:hAnsi="Lato" w:cs="Times New Roman"/>
          <w:b/>
        </w:rPr>
      </w:pPr>
      <w:r w:rsidRPr="003D1647">
        <w:rPr>
          <w:rFonts w:ascii="Lato" w:eastAsia="Times New Roman" w:hAnsi="Lato" w:cs="Times New Roman"/>
          <w:b/>
        </w:rPr>
        <w:t>Grilles d’évaluation des offres</w:t>
      </w:r>
    </w:p>
    <w:p w14:paraId="5FC0AFD4"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7E264DF3"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1E895FBC"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172A7DE6"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542CA8C9"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505404C1"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424742DE"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42DD27EC"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39516A71"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036D4580"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120FE7D1"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073CE5C4"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46474374"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36F39C46"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3ABEE8D2"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48F68D64"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359B0BA5"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181A9C60" w14:textId="77777777" w:rsidR="003D1647" w:rsidRPr="003D1647" w:rsidRDefault="003D1647" w:rsidP="003D1647">
      <w:pPr>
        <w:widowControl w:val="0"/>
        <w:spacing w:before="40" w:after="80" w:line="240" w:lineRule="exact"/>
        <w:jc w:val="center"/>
        <w:rPr>
          <w:rFonts w:ascii="Lato" w:eastAsia="Calibri" w:hAnsi="Lato" w:cs="Arial"/>
          <w:bCs/>
          <w:caps/>
          <w:sz w:val="20"/>
        </w:rPr>
      </w:pPr>
    </w:p>
    <w:p w14:paraId="4FEDC3C6" w14:textId="77777777" w:rsidR="003D1647" w:rsidRPr="003D1647" w:rsidRDefault="003D1647" w:rsidP="003D1647">
      <w:pPr>
        <w:widowControl w:val="0"/>
        <w:spacing w:before="40" w:after="80" w:line="240" w:lineRule="exact"/>
        <w:rPr>
          <w:rFonts w:ascii="Lato" w:eastAsia="Calibri" w:hAnsi="Lato" w:cs="Arial"/>
          <w:bCs/>
          <w:caps/>
          <w:sz w:val="20"/>
        </w:rPr>
      </w:pPr>
    </w:p>
    <w:p w14:paraId="6F7C65E8" w14:textId="77777777" w:rsidR="003D1647" w:rsidRPr="003D1647" w:rsidRDefault="003D1647" w:rsidP="003D1647">
      <w:pPr>
        <w:widowControl w:val="0"/>
        <w:spacing w:before="40" w:after="80" w:line="240" w:lineRule="exact"/>
        <w:rPr>
          <w:rFonts w:ascii="Lato" w:eastAsia="Calibri" w:hAnsi="Lato" w:cs="Arial"/>
          <w:bCs/>
          <w:caps/>
          <w:sz w:val="20"/>
        </w:rPr>
      </w:pPr>
    </w:p>
    <w:p w14:paraId="125E7377" w14:textId="77777777" w:rsidR="003D1647" w:rsidRPr="003D1647" w:rsidRDefault="003D1647" w:rsidP="003D1647">
      <w:pPr>
        <w:widowControl w:val="0"/>
        <w:spacing w:before="40" w:after="80" w:line="240" w:lineRule="exact"/>
        <w:rPr>
          <w:rFonts w:ascii="Lato" w:eastAsia="Calibri" w:hAnsi="Lato" w:cs="Arial"/>
          <w:bCs/>
          <w:caps/>
          <w:sz w:val="20"/>
        </w:rPr>
      </w:pPr>
    </w:p>
    <w:p w14:paraId="4C804B36" w14:textId="77777777" w:rsidR="003D1647" w:rsidRPr="003D1647" w:rsidRDefault="003D1647" w:rsidP="003D1647">
      <w:pPr>
        <w:widowControl w:val="0"/>
        <w:spacing w:before="40" w:after="80" w:line="240" w:lineRule="exact"/>
        <w:rPr>
          <w:rFonts w:ascii="Lato" w:eastAsia="Calibri" w:hAnsi="Lato" w:cs="Arial"/>
          <w:bCs/>
          <w:caps/>
          <w:sz w:val="20"/>
        </w:rPr>
      </w:pPr>
    </w:p>
    <w:p w14:paraId="70D22C2F" w14:textId="77777777" w:rsidR="003D1647" w:rsidRPr="003D1647" w:rsidRDefault="003D1647" w:rsidP="003D1647">
      <w:pPr>
        <w:widowControl w:val="0"/>
        <w:spacing w:before="40" w:after="80" w:line="240" w:lineRule="exact"/>
        <w:rPr>
          <w:rFonts w:ascii="Lato" w:eastAsia="Calibri" w:hAnsi="Lato" w:cs="Arial"/>
          <w:bCs/>
          <w:caps/>
          <w:sz w:val="20"/>
        </w:rPr>
      </w:pPr>
    </w:p>
    <w:p w14:paraId="49F5F18C" w14:textId="77777777" w:rsidR="003D1647" w:rsidRPr="003D1647" w:rsidRDefault="003D1647" w:rsidP="003D1647">
      <w:pPr>
        <w:widowControl w:val="0"/>
        <w:spacing w:before="40" w:after="80" w:line="240" w:lineRule="exact"/>
        <w:rPr>
          <w:rFonts w:ascii="Lato" w:eastAsia="Calibri" w:hAnsi="Lato" w:cs="Arial"/>
          <w:bCs/>
          <w:caps/>
          <w:sz w:val="20"/>
        </w:rPr>
      </w:pPr>
    </w:p>
    <w:p w14:paraId="7B40660A" w14:textId="77777777" w:rsidR="003D1647" w:rsidRPr="003D1647" w:rsidRDefault="003D1647" w:rsidP="003D1647">
      <w:pPr>
        <w:widowControl w:val="0"/>
        <w:spacing w:before="40" w:after="80" w:line="240" w:lineRule="exact"/>
        <w:rPr>
          <w:rFonts w:ascii="Lato" w:eastAsia="Calibri" w:hAnsi="Lato" w:cs="Arial"/>
          <w:bCs/>
          <w:caps/>
          <w:sz w:val="20"/>
        </w:rPr>
      </w:pPr>
    </w:p>
    <w:p w14:paraId="70979A32" w14:textId="77777777" w:rsidR="003D1647" w:rsidRPr="003D1647" w:rsidRDefault="003D1647" w:rsidP="003D1647">
      <w:pPr>
        <w:widowControl w:val="0"/>
        <w:spacing w:before="40" w:after="80" w:line="240" w:lineRule="exact"/>
        <w:rPr>
          <w:rFonts w:ascii="Lato" w:eastAsia="Calibri" w:hAnsi="Lato" w:cs="Arial"/>
          <w:bCs/>
          <w:caps/>
          <w:sz w:val="20"/>
        </w:rPr>
      </w:pPr>
    </w:p>
    <w:p w14:paraId="03036714" w14:textId="77777777" w:rsidR="003D1647" w:rsidRPr="003D1647" w:rsidRDefault="003D1647" w:rsidP="003D1647">
      <w:pPr>
        <w:widowControl w:val="0"/>
        <w:spacing w:before="40" w:after="80" w:line="240" w:lineRule="exact"/>
        <w:rPr>
          <w:rFonts w:ascii="Lato" w:eastAsia="Calibri" w:hAnsi="Lato" w:cs="Arial"/>
          <w:bCs/>
          <w:caps/>
          <w:sz w:val="20"/>
        </w:rPr>
      </w:pPr>
    </w:p>
    <w:p w14:paraId="349627EF" w14:textId="77777777" w:rsidR="003D1647" w:rsidRPr="003D1647" w:rsidRDefault="003D1647" w:rsidP="003D1647">
      <w:pPr>
        <w:widowControl w:val="0"/>
        <w:spacing w:before="40" w:after="80" w:line="240" w:lineRule="exact"/>
        <w:jc w:val="both"/>
        <w:rPr>
          <w:rFonts w:ascii="Lato" w:eastAsia="Calibri" w:hAnsi="Lato" w:cs="Arial"/>
          <w:bCs/>
          <w:caps/>
          <w:sz w:val="20"/>
        </w:rPr>
      </w:pPr>
    </w:p>
    <w:p w14:paraId="7F86C21B" w14:textId="77777777" w:rsidR="003D1647" w:rsidRPr="003D1647" w:rsidRDefault="003D1647" w:rsidP="003D1647">
      <w:pPr>
        <w:widowControl w:val="0"/>
        <w:spacing w:before="40" w:after="80" w:line="240" w:lineRule="exact"/>
        <w:jc w:val="center"/>
        <w:rPr>
          <w:rFonts w:ascii="Lato" w:eastAsia="Calibri" w:hAnsi="Lato" w:cs="Arial"/>
          <w:b/>
          <w:caps/>
          <w:spacing w:val="-2"/>
          <w:sz w:val="20"/>
        </w:rPr>
      </w:pPr>
      <w:r w:rsidRPr="003D1647">
        <w:rPr>
          <w:rFonts w:ascii="Lato" w:eastAsia="Calibri" w:hAnsi="Lato" w:cs="Arial"/>
          <w:bCs/>
          <w:caps/>
          <w:sz w:val="20"/>
        </w:rPr>
        <w:t>GriLLE d’Évaluation d’un MARCHE de FOURNITURES</w:t>
      </w:r>
      <w:r w:rsidRPr="003D1647">
        <w:rPr>
          <w:rFonts w:ascii="Lato" w:eastAsia="Calibri" w:hAnsi="Lato" w:cs="Arial"/>
          <w:bCs/>
          <w:caps/>
          <w:sz w:val="20"/>
        </w:rPr>
        <w:br/>
      </w:r>
    </w:p>
    <w:p w14:paraId="6FD1852F" w14:textId="77777777" w:rsidR="003D1647" w:rsidRPr="003D1647" w:rsidRDefault="003D1647" w:rsidP="003D1647">
      <w:pPr>
        <w:widowControl w:val="0"/>
        <w:spacing w:before="40" w:after="80" w:line="240" w:lineRule="exact"/>
        <w:rPr>
          <w:rFonts w:ascii="Lato" w:eastAsia="Calibri" w:hAnsi="Lato" w:cs="Arial"/>
          <w:b/>
          <w:caps/>
          <w:spacing w:val="-2"/>
          <w:sz w:val="20"/>
        </w:rPr>
      </w:pPr>
      <w:r w:rsidRPr="003D1647">
        <w:rPr>
          <w:rFonts w:ascii="Lato" w:eastAsia="Calibri" w:hAnsi="Lato" w:cs="Arial"/>
          <w:b/>
          <w:bCs/>
          <w:caps/>
          <w:spacing w:val="-2"/>
          <w:sz w:val="20"/>
        </w:rPr>
        <w:t>Fourniture des pièces de rechange pour les systèmes de sécurité du siège de la BOAD.</w:t>
      </w:r>
    </w:p>
    <w:p w14:paraId="53EF542F" w14:textId="17012F01" w:rsidR="003D1647" w:rsidRPr="00917A07" w:rsidRDefault="005D161D" w:rsidP="003D1647">
      <w:pPr>
        <w:spacing w:after="0" w:line="259" w:lineRule="auto"/>
        <w:jc w:val="center"/>
        <w:rPr>
          <w:rFonts w:ascii="Lato" w:eastAsia="Calibri" w:hAnsi="Lato" w:cs="Arial"/>
          <w:b/>
          <w:sz w:val="20"/>
        </w:rPr>
      </w:pPr>
      <w:r w:rsidRPr="00917A07">
        <w:rPr>
          <w:rFonts w:ascii="Lato" w:eastAsia="Calibri" w:hAnsi="Lato" w:cs="Arial"/>
          <w:b/>
          <w:sz w:val="20"/>
          <w:highlight w:val="yellow"/>
        </w:rPr>
        <w:t>AOON</w:t>
      </w:r>
      <w:r w:rsidR="003D1647" w:rsidRPr="00917A07">
        <w:rPr>
          <w:rFonts w:ascii="Lato" w:eastAsia="Calibri" w:hAnsi="Lato" w:cs="Arial"/>
          <w:b/>
          <w:sz w:val="20"/>
          <w:highlight w:val="yellow"/>
        </w:rPr>
        <w:t>/N°</w:t>
      </w:r>
      <w:r w:rsidR="00FD5DFF" w:rsidRPr="00917A07">
        <w:rPr>
          <w:rFonts w:ascii="Lato" w:eastAsia="Calibri" w:hAnsi="Lato" w:cs="Arial"/>
          <w:b/>
          <w:sz w:val="20"/>
          <w:highlight w:val="yellow"/>
        </w:rPr>
        <w:t>031</w:t>
      </w:r>
      <w:r w:rsidR="003D1647" w:rsidRPr="00917A07">
        <w:rPr>
          <w:rFonts w:ascii="Lato" w:eastAsia="Calibri" w:hAnsi="Lato" w:cs="Arial"/>
          <w:b/>
          <w:sz w:val="20"/>
          <w:highlight w:val="yellow"/>
        </w:rPr>
        <w:t>/</w:t>
      </w:r>
      <w:r w:rsidR="00FD5DFF" w:rsidRPr="00917A07">
        <w:rPr>
          <w:rFonts w:ascii="Lato" w:eastAsia="Calibri" w:hAnsi="Lato" w:cs="Arial"/>
          <w:b/>
          <w:sz w:val="20"/>
          <w:highlight w:val="yellow"/>
        </w:rPr>
        <w:t>2026</w:t>
      </w:r>
      <w:r w:rsidR="003D1647" w:rsidRPr="00917A07">
        <w:rPr>
          <w:rFonts w:ascii="Lato" w:eastAsia="Calibri" w:hAnsi="Lato" w:cs="Arial"/>
          <w:b/>
          <w:sz w:val="20"/>
          <w:highlight w:val="yellow"/>
        </w:rPr>
        <w:t>/DAG/DPA/BOAD</w:t>
      </w:r>
    </w:p>
    <w:p w14:paraId="1F7D6F82" w14:textId="77777777" w:rsidR="003D1647" w:rsidRPr="00917A07" w:rsidRDefault="003D1647" w:rsidP="003D1647">
      <w:pPr>
        <w:widowControl w:val="0"/>
        <w:spacing w:after="160" w:line="259" w:lineRule="auto"/>
        <w:rPr>
          <w:rFonts w:ascii="Lato" w:eastAsia="Calibri" w:hAnsi="Lato" w:cs="Arial"/>
          <w:bCs/>
          <w:caps/>
          <w:sz w:val="20"/>
        </w:rPr>
      </w:pPr>
    </w:p>
    <w:p w14:paraId="2A2B9F4D" w14:textId="77777777" w:rsidR="003D1647" w:rsidRPr="003D1647" w:rsidRDefault="003D1647" w:rsidP="003D1647">
      <w:pPr>
        <w:widowControl w:val="0"/>
        <w:suppressAutoHyphens/>
        <w:spacing w:after="0" w:line="240" w:lineRule="auto"/>
        <w:rPr>
          <w:rFonts w:ascii="Lato" w:eastAsia="Times New Roman" w:hAnsi="Lato" w:cs="Arial"/>
          <w:bCs/>
          <w:sz w:val="20"/>
          <w:szCs w:val="20"/>
          <w:lang w:eastAsia="ar-SA"/>
        </w:rPr>
      </w:pPr>
      <w:r w:rsidRPr="003D1647">
        <w:rPr>
          <w:rFonts w:ascii="Lato" w:eastAsia="Times New Roman" w:hAnsi="Lato" w:cs="Arial"/>
          <w:bCs/>
          <w:sz w:val="20"/>
          <w:szCs w:val="20"/>
          <w:lang w:eastAsia="ar-SA"/>
        </w:rPr>
        <w:t>Grille complétée par ________________________________________ Date : __/__/2___</w:t>
      </w:r>
    </w:p>
    <w:p w14:paraId="668B14FA" w14:textId="77777777" w:rsidR="003D1647" w:rsidRPr="003D1647" w:rsidRDefault="003D1647" w:rsidP="003D1647">
      <w:pPr>
        <w:keepLines/>
        <w:widowControl w:val="0"/>
        <w:spacing w:before="100" w:after="100" w:line="259" w:lineRule="auto"/>
        <w:outlineLvl w:val="0"/>
        <w:rPr>
          <w:rFonts w:ascii="Lato" w:eastAsia="Times New Roman" w:hAnsi="Lato" w:cs="Times New Roman"/>
          <w:b/>
          <w:color w:val="365F91"/>
          <w:sz w:val="20"/>
          <w:szCs w:val="20"/>
          <w:lang w:val="fr-BE"/>
        </w:rPr>
      </w:pPr>
      <w:r w:rsidRPr="003D1647">
        <w:rPr>
          <w:rFonts w:ascii="Lato" w:eastAsia="Times New Roman" w:hAnsi="Lato" w:cs="Times New Roman"/>
          <w:b/>
          <w:color w:val="365F91"/>
          <w:sz w:val="20"/>
          <w:szCs w:val="20"/>
          <w:lang w:val="fr-BE"/>
        </w:rPr>
        <w:tab/>
        <w:t>Calendrier</w:t>
      </w:r>
    </w:p>
    <w:tbl>
      <w:tblPr>
        <w:tblW w:w="0" w:type="auto"/>
        <w:tblInd w:w="108" w:type="dxa"/>
        <w:tblLayout w:type="fixed"/>
        <w:tblLook w:val="0000" w:firstRow="0" w:lastRow="0" w:firstColumn="0" w:lastColumn="0" w:noHBand="0" w:noVBand="0"/>
      </w:tblPr>
      <w:tblGrid>
        <w:gridCol w:w="5005"/>
        <w:gridCol w:w="1716"/>
        <w:gridCol w:w="2493"/>
      </w:tblGrid>
      <w:tr w:rsidR="003D1647" w:rsidRPr="003D1647" w14:paraId="6D048030" w14:textId="77777777" w:rsidTr="00393BF1">
        <w:trPr>
          <w:trHeight w:val="432"/>
        </w:trPr>
        <w:tc>
          <w:tcPr>
            <w:tcW w:w="5005" w:type="dxa"/>
            <w:tcBorders>
              <w:top w:val="single" w:sz="4" w:space="0" w:color="000000"/>
              <w:left w:val="single" w:sz="4" w:space="0" w:color="000000"/>
              <w:bottom w:val="single" w:sz="4" w:space="0" w:color="000000"/>
            </w:tcBorders>
            <w:shd w:val="clear" w:color="auto" w:fill="E6E6E6"/>
          </w:tcPr>
          <w:p w14:paraId="00B0AA05" w14:textId="77777777" w:rsidR="003D1647" w:rsidRPr="003D1647" w:rsidRDefault="003D1647" w:rsidP="003D1647">
            <w:pPr>
              <w:widowControl w:val="0"/>
              <w:suppressAutoHyphens/>
              <w:overflowPunct w:val="0"/>
              <w:autoSpaceDE w:val="0"/>
              <w:snapToGrid w:val="0"/>
              <w:spacing w:before="100" w:after="100" w:line="240" w:lineRule="auto"/>
              <w:jc w:val="both"/>
              <w:textAlignment w:val="baseline"/>
              <w:rPr>
                <w:rFonts w:ascii="Lato" w:eastAsia="Times New Roman" w:hAnsi="Lato" w:cs="Arial"/>
                <w:bCs/>
                <w:sz w:val="20"/>
                <w:szCs w:val="20"/>
                <w:lang w:val="fr-BE" w:eastAsia="ar-SA"/>
              </w:rPr>
            </w:pPr>
          </w:p>
        </w:tc>
        <w:tc>
          <w:tcPr>
            <w:tcW w:w="1716" w:type="dxa"/>
            <w:tcBorders>
              <w:top w:val="single" w:sz="4" w:space="0" w:color="000000"/>
              <w:left w:val="single" w:sz="4" w:space="0" w:color="000000"/>
              <w:bottom w:val="single" w:sz="4" w:space="0" w:color="000000"/>
            </w:tcBorders>
            <w:shd w:val="clear" w:color="auto" w:fill="E5E5E5"/>
          </w:tcPr>
          <w:p w14:paraId="14772436" w14:textId="77777777" w:rsidR="003D1647" w:rsidRPr="003D1647" w:rsidRDefault="003D1647" w:rsidP="003D1647">
            <w:pPr>
              <w:widowControl w:val="0"/>
              <w:suppressAutoHyphens/>
              <w:overflowPunct w:val="0"/>
              <w:autoSpaceDE w:val="0"/>
              <w:snapToGrid w:val="0"/>
              <w:spacing w:before="100" w:after="100" w:line="240" w:lineRule="auto"/>
              <w:textAlignment w:val="baseline"/>
              <w:rPr>
                <w:rFonts w:ascii="Lato" w:eastAsia="Times New Roman" w:hAnsi="Lato" w:cs="Arial"/>
                <w:bCs/>
                <w:sz w:val="20"/>
                <w:szCs w:val="20"/>
                <w:lang w:val="fr-BE" w:eastAsia="ar-SA"/>
              </w:rPr>
            </w:pPr>
            <w:r w:rsidRPr="003D1647">
              <w:rPr>
                <w:rFonts w:ascii="Lato" w:eastAsia="Times New Roman" w:hAnsi="Lato" w:cs="Arial"/>
                <w:bCs/>
                <w:sz w:val="20"/>
                <w:szCs w:val="20"/>
                <w:lang w:val="fr-BE" w:eastAsia="ar-SA"/>
              </w:rPr>
              <w:t>Date</w:t>
            </w:r>
          </w:p>
        </w:tc>
        <w:tc>
          <w:tcPr>
            <w:tcW w:w="2493" w:type="dxa"/>
            <w:tcBorders>
              <w:top w:val="single" w:sz="4" w:space="0" w:color="000000"/>
              <w:left w:val="single" w:sz="4" w:space="0" w:color="000000"/>
              <w:bottom w:val="single" w:sz="4" w:space="0" w:color="000000"/>
              <w:right w:val="single" w:sz="4" w:space="0" w:color="000000"/>
            </w:tcBorders>
            <w:shd w:val="clear" w:color="auto" w:fill="E5E5E5"/>
          </w:tcPr>
          <w:p w14:paraId="39B4ED68" w14:textId="77777777" w:rsidR="003D1647" w:rsidRPr="003D1647" w:rsidRDefault="003D1647" w:rsidP="003D1647">
            <w:pPr>
              <w:widowControl w:val="0"/>
              <w:suppressAutoHyphens/>
              <w:overflowPunct w:val="0"/>
              <w:autoSpaceDE w:val="0"/>
              <w:snapToGrid w:val="0"/>
              <w:spacing w:before="100" w:after="100" w:line="240" w:lineRule="auto"/>
              <w:textAlignment w:val="baseline"/>
              <w:rPr>
                <w:rFonts w:ascii="Lato" w:eastAsia="Times New Roman" w:hAnsi="Lato" w:cs="Arial"/>
                <w:bCs/>
                <w:sz w:val="20"/>
                <w:szCs w:val="20"/>
                <w:lang w:val="fr-BE" w:eastAsia="ar-SA"/>
              </w:rPr>
            </w:pPr>
            <w:r w:rsidRPr="003D1647">
              <w:rPr>
                <w:rFonts w:ascii="Lato" w:eastAsia="Times New Roman" w:hAnsi="Lato" w:cs="Arial"/>
                <w:bCs/>
                <w:sz w:val="20"/>
                <w:szCs w:val="20"/>
                <w:lang w:val="fr-BE" w:eastAsia="ar-SA"/>
              </w:rPr>
              <w:t>Heure</w:t>
            </w:r>
          </w:p>
        </w:tc>
      </w:tr>
      <w:tr w:rsidR="003D1647" w:rsidRPr="003D1647" w14:paraId="17575499" w14:textId="77777777" w:rsidTr="00393BF1">
        <w:trPr>
          <w:trHeight w:val="332"/>
        </w:trPr>
        <w:tc>
          <w:tcPr>
            <w:tcW w:w="5005" w:type="dxa"/>
            <w:tcBorders>
              <w:top w:val="single" w:sz="4" w:space="0" w:color="000000"/>
              <w:left w:val="single" w:sz="4" w:space="0" w:color="000000"/>
              <w:bottom w:val="single" w:sz="4" w:space="0" w:color="000000"/>
            </w:tcBorders>
            <w:shd w:val="clear" w:color="auto" w:fill="FFFFFF"/>
          </w:tcPr>
          <w:p w14:paraId="60B6AC05" w14:textId="77777777" w:rsidR="003D1647" w:rsidRPr="003D1647" w:rsidRDefault="003D1647" w:rsidP="003D1647">
            <w:pPr>
              <w:widowControl w:val="0"/>
              <w:suppressAutoHyphens/>
              <w:overflowPunct w:val="0"/>
              <w:autoSpaceDE w:val="0"/>
              <w:snapToGrid w:val="0"/>
              <w:spacing w:before="100" w:after="100" w:line="240" w:lineRule="auto"/>
              <w:textAlignment w:val="baseline"/>
              <w:rPr>
                <w:rFonts w:ascii="Lato" w:eastAsia="Times New Roman" w:hAnsi="Lato" w:cs="Arial"/>
                <w:bCs/>
                <w:sz w:val="20"/>
                <w:szCs w:val="20"/>
                <w:lang w:val="fr-BE" w:eastAsia="ar-SA"/>
              </w:rPr>
            </w:pPr>
            <w:r w:rsidRPr="003D1647">
              <w:rPr>
                <w:rFonts w:ascii="Lato" w:eastAsia="Times New Roman" w:hAnsi="Lato" w:cs="Arial"/>
                <w:bCs/>
                <w:sz w:val="20"/>
                <w:szCs w:val="20"/>
                <w:lang w:val="fr-BE" w:eastAsia="ar-SA"/>
              </w:rPr>
              <w:t>Publication de l’appel d’offres</w:t>
            </w:r>
          </w:p>
        </w:tc>
        <w:tc>
          <w:tcPr>
            <w:tcW w:w="1716" w:type="dxa"/>
            <w:tcBorders>
              <w:top w:val="single" w:sz="4" w:space="0" w:color="000000"/>
              <w:left w:val="single" w:sz="4" w:space="0" w:color="000000"/>
              <w:bottom w:val="single" w:sz="4" w:space="0" w:color="000000"/>
            </w:tcBorders>
            <w:shd w:val="clear" w:color="auto" w:fill="FFFFFF"/>
          </w:tcPr>
          <w:p w14:paraId="5AF21BF3" w14:textId="77777777" w:rsidR="003D1647" w:rsidRPr="003D1647" w:rsidRDefault="003D1647" w:rsidP="003D1647">
            <w:pPr>
              <w:widowControl w:val="0"/>
              <w:suppressAutoHyphens/>
              <w:overflowPunct w:val="0"/>
              <w:autoSpaceDE w:val="0"/>
              <w:snapToGrid w:val="0"/>
              <w:spacing w:before="100" w:after="100" w:line="240" w:lineRule="auto"/>
              <w:textAlignment w:val="baseline"/>
              <w:rPr>
                <w:rFonts w:ascii="Lato" w:eastAsia="Times New Roman" w:hAnsi="Lato" w:cs="Arial"/>
                <w:bCs/>
                <w:sz w:val="20"/>
                <w:szCs w:val="20"/>
                <w:lang w:val="fr-BE" w:eastAsia="ar-SA"/>
              </w:rPr>
            </w:pPr>
          </w:p>
        </w:tc>
        <w:tc>
          <w:tcPr>
            <w:tcW w:w="2493" w:type="dxa"/>
            <w:tcBorders>
              <w:top w:val="single" w:sz="4" w:space="0" w:color="000000"/>
              <w:left w:val="single" w:sz="4" w:space="0" w:color="000000"/>
              <w:bottom w:val="single" w:sz="4" w:space="0" w:color="000000"/>
              <w:right w:val="single" w:sz="4" w:space="0" w:color="000000"/>
            </w:tcBorders>
            <w:shd w:val="clear" w:color="auto" w:fill="FFFFFF"/>
          </w:tcPr>
          <w:p w14:paraId="152714D8" w14:textId="77777777" w:rsidR="003D1647" w:rsidRPr="003D1647" w:rsidRDefault="003D1647" w:rsidP="003D1647">
            <w:pPr>
              <w:widowControl w:val="0"/>
              <w:suppressAutoHyphens/>
              <w:overflowPunct w:val="0"/>
              <w:autoSpaceDE w:val="0"/>
              <w:snapToGrid w:val="0"/>
              <w:spacing w:before="100" w:after="100" w:line="240" w:lineRule="auto"/>
              <w:textAlignment w:val="baseline"/>
              <w:rPr>
                <w:rFonts w:ascii="Lato" w:eastAsia="Times New Roman" w:hAnsi="Lato" w:cs="Arial"/>
                <w:bCs/>
                <w:sz w:val="20"/>
                <w:szCs w:val="20"/>
                <w:lang w:val="fr-BE" w:eastAsia="ar-SA"/>
              </w:rPr>
            </w:pPr>
            <w:proofErr w:type="spellStart"/>
            <w:r w:rsidRPr="003D1647">
              <w:rPr>
                <w:rFonts w:ascii="Lato" w:eastAsia="Times New Roman" w:hAnsi="Lato" w:cs="Arial"/>
                <w:bCs/>
                <w:sz w:val="20"/>
                <w:szCs w:val="20"/>
                <w:lang w:val="fr-BE" w:eastAsia="ar-SA"/>
              </w:rPr>
              <w:t>n.a</w:t>
            </w:r>
            <w:proofErr w:type="spellEnd"/>
            <w:r w:rsidRPr="003D1647">
              <w:rPr>
                <w:rFonts w:ascii="Lato" w:eastAsia="Times New Roman" w:hAnsi="Lato" w:cs="Arial"/>
                <w:bCs/>
                <w:sz w:val="20"/>
                <w:szCs w:val="20"/>
                <w:lang w:val="fr-BE" w:eastAsia="ar-SA"/>
              </w:rPr>
              <w:t>.</w:t>
            </w:r>
          </w:p>
        </w:tc>
      </w:tr>
      <w:tr w:rsidR="003D1647" w:rsidRPr="003D1647" w14:paraId="4226B2A0" w14:textId="77777777" w:rsidTr="00393BF1">
        <w:trPr>
          <w:trHeight w:val="332"/>
        </w:trPr>
        <w:tc>
          <w:tcPr>
            <w:tcW w:w="5005" w:type="dxa"/>
            <w:tcBorders>
              <w:top w:val="single" w:sz="4" w:space="0" w:color="000000"/>
              <w:left w:val="single" w:sz="4" w:space="0" w:color="000000"/>
              <w:bottom w:val="single" w:sz="4" w:space="0" w:color="000000"/>
            </w:tcBorders>
            <w:shd w:val="clear" w:color="auto" w:fill="FFFFFF"/>
          </w:tcPr>
          <w:p w14:paraId="0C5538EB" w14:textId="77777777" w:rsidR="003D1647" w:rsidRPr="003D1647" w:rsidRDefault="003D1647" w:rsidP="003D1647">
            <w:pPr>
              <w:widowControl w:val="0"/>
              <w:suppressAutoHyphens/>
              <w:overflowPunct w:val="0"/>
              <w:autoSpaceDE w:val="0"/>
              <w:snapToGrid w:val="0"/>
              <w:spacing w:before="100" w:after="100" w:line="240" w:lineRule="auto"/>
              <w:textAlignment w:val="baseline"/>
              <w:rPr>
                <w:rFonts w:ascii="Lato" w:eastAsia="Times New Roman" w:hAnsi="Lato" w:cs="Arial"/>
                <w:bCs/>
                <w:sz w:val="20"/>
                <w:szCs w:val="20"/>
                <w:lang w:val="fr-BE" w:eastAsia="ar-SA"/>
              </w:rPr>
            </w:pPr>
            <w:r w:rsidRPr="003D1647">
              <w:rPr>
                <w:rFonts w:ascii="Lato" w:eastAsia="Times New Roman" w:hAnsi="Lato" w:cs="Arial"/>
                <w:bCs/>
                <w:sz w:val="20"/>
                <w:szCs w:val="20"/>
                <w:lang w:val="fr-BE" w:eastAsia="ar-SA"/>
              </w:rPr>
              <w:t xml:space="preserve">Date limite de soumission </w:t>
            </w:r>
          </w:p>
        </w:tc>
        <w:tc>
          <w:tcPr>
            <w:tcW w:w="1716" w:type="dxa"/>
            <w:tcBorders>
              <w:top w:val="single" w:sz="4" w:space="0" w:color="000000"/>
              <w:left w:val="single" w:sz="4" w:space="0" w:color="000000"/>
              <w:bottom w:val="single" w:sz="4" w:space="0" w:color="000000"/>
            </w:tcBorders>
            <w:shd w:val="clear" w:color="auto" w:fill="FFFFFF"/>
          </w:tcPr>
          <w:p w14:paraId="3C753FDA" w14:textId="77777777" w:rsidR="003D1647" w:rsidRPr="003D1647" w:rsidRDefault="003D1647" w:rsidP="003D1647">
            <w:pPr>
              <w:widowControl w:val="0"/>
              <w:suppressAutoHyphens/>
              <w:overflowPunct w:val="0"/>
              <w:autoSpaceDE w:val="0"/>
              <w:snapToGrid w:val="0"/>
              <w:spacing w:before="100" w:after="100" w:line="240" w:lineRule="auto"/>
              <w:textAlignment w:val="baseline"/>
              <w:rPr>
                <w:rFonts w:ascii="Lato" w:eastAsia="Times New Roman" w:hAnsi="Lato" w:cs="Arial"/>
                <w:bCs/>
                <w:sz w:val="20"/>
                <w:szCs w:val="20"/>
                <w:lang w:val="fr-BE" w:eastAsia="ar-SA"/>
              </w:rPr>
            </w:pPr>
          </w:p>
        </w:tc>
        <w:tc>
          <w:tcPr>
            <w:tcW w:w="2493" w:type="dxa"/>
            <w:tcBorders>
              <w:top w:val="single" w:sz="4" w:space="0" w:color="000000"/>
              <w:left w:val="single" w:sz="4" w:space="0" w:color="000000"/>
              <w:bottom w:val="single" w:sz="4" w:space="0" w:color="000000"/>
              <w:right w:val="single" w:sz="4" w:space="0" w:color="000000"/>
            </w:tcBorders>
            <w:shd w:val="clear" w:color="auto" w:fill="FFFFFF"/>
          </w:tcPr>
          <w:p w14:paraId="791F55AC" w14:textId="77777777" w:rsidR="003D1647" w:rsidRPr="003D1647" w:rsidRDefault="003D1647" w:rsidP="003D1647">
            <w:pPr>
              <w:widowControl w:val="0"/>
              <w:suppressAutoHyphens/>
              <w:overflowPunct w:val="0"/>
              <w:autoSpaceDE w:val="0"/>
              <w:snapToGrid w:val="0"/>
              <w:spacing w:before="100" w:after="100" w:line="240" w:lineRule="auto"/>
              <w:textAlignment w:val="baseline"/>
              <w:rPr>
                <w:rFonts w:ascii="Lato" w:eastAsia="Times New Roman" w:hAnsi="Lato" w:cs="Arial"/>
                <w:bCs/>
                <w:sz w:val="20"/>
                <w:szCs w:val="20"/>
                <w:lang w:val="fr-BE" w:eastAsia="ar-SA"/>
              </w:rPr>
            </w:pPr>
          </w:p>
        </w:tc>
      </w:tr>
    </w:tbl>
    <w:p w14:paraId="619F89CD" w14:textId="77777777" w:rsidR="003D1647" w:rsidRPr="003D1647" w:rsidRDefault="003D1647" w:rsidP="003D1647">
      <w:pPr>
        <w:keepLines/>
        <w:widowControl w:val="0"/>
        <w:spacing w:before="100" w:after="100" w:line="259" w:lineRule="auto"/>
        <w:ind w:left="340"/>
        <w:outlineLvl w:val="0"/>
        <w:rPr>
          <w:rFonts w:ascii="Lato" w:eastAsia="Times New Roman" w:hAnsi="Lato" w:cs="Times New Roman"/>
          <w:b/>
          <w:color w:val="365F91"/>
          <w:sz w:val="20"/>
          <w:szCs w:val="20"/>
          <w:lang w:val="fr-BE"/>
        </w:rPr>
      </w:pPr>
      <w:r w:rsidRPr="003D1647">
        <w:rPr>
          <w:rFonts w:ascii="Lato" w:eastAsia="Times New Roman" w:hAnsi="Lato" w:cs="Times New Roman"/>
          <w:b/>
          <w:color w:val="365F91"/>
          <w:sz w:val="10"/>
          <w:szCs w:val="10"/>
          <w:lang w:val="fr-BE"/>
        </w:rPr>
        <w:tab/>
      </w:r>
      <w:r w:rsidRPr="003D1647">
        <w:rPr>
          <w:rFonts w:ascii="Lato" w:eastAsia="Times New Roman" w:hAnsi="Lato" w:cs="Times New Roman"/>
          <w:b/>
          <w:color w:val="365F91"/>
          <w:sz w:val="10"/>
          <w:szCs w:val="10"/>
          <w:lang w:val="fr-BE"/>
        </w:rPr>
        <w:br/>
      </w:r>
      <w:r w:rsidRPr="003D1647">
        <w:rPr>
          <w:rFonts w:ascii="Lato" w:eastAsia="Times New Roman" w:hAnsi="Lato" w:cs="Times New Roman"/>
          <w:b/>
          <w:color w:val="365F91"/>
          <w:sz w:val="20"/>
          <w:szCs w:val="20"/>
          <w:lang w:val="fr-BE"/>
        </w:rPr>
        <w:t>Participants</w:t>
      </w:r>
    </w:p>
    <w:tbl>
      <w:tblPr>
        <w:tblW w:w="0" w:type="auto"/>
        <w:tblInd w:w="108" w:type="dxa"/>
        <w:tblLayout w:type="fixed"/>
        <w:tblLook w:val="0000" w:firstRow="0" w:lastRow="0" w:firstColumn="0" w:lastColumn="0" w:noHBand="0" w:noVBand="0"/>
      </w:tblPr>
      <w:tblGrid>
        <w:gridCol w:w="3721"/>
        <w:gridCol w:w="2423"/>
        <w:gridCol w:w="3070"/>
      </w:tblGrid>
      <w:tr w:rsidR="003D1647" w:rsidRPr="003D1647" w14:paraId="78DD72A6" w14:textId="77777777" w:rsidTr="00393BF1">
        <w:trPr>
          <w:trHeight w:val="332"/>
        </w:trPr>
        <w:tc>
          <w:tcPr>
            <w:tcW w:w="3721" w:type="dxa"/>
            <w:tcBorders>
              <w:top w:val="single" w:sz="4" w:space="0" w:color="000000"/>
              <w:left w:val="single" w:sz="4" w:space="0" w:color="000000"/>
              <w:bottom w:val="single" w:sz="4" w:space="0" w:color="000000"/>
            </w:tcBorders>
            <w:shd w:val="clear" w:color="auto" w:fill="E5E5E5"/>
          </w:tcPr>
          <w:p w14:paraId="407669F8" w14:textId="77777777" w:rsidR="003D1647" w:rsidRPr="003D1647" w:rsidRDefault="003D1647" w:rsidP="003D1647">
            <w:pPr>
              <w:widowControl w:val="0"/>
              <w:suppressAutoHyphens/>
              <w:overflowPunct w:val="0"/>
              <w:autoSpaceDE w:val="0"/>
              <w:snapToGrid w:val="0"/>
              <w:spacing w:before="100" w:after="100" w:line="240" w:lineRule="auto"/>
              <w:textAlignment w:val="baseline"/>
              <w:rPr>
                <w:rFonts w:ascii="Lato" w:eastAsia="Times New Roman" w:hAnsi="Lato" w:cs="Arial"/>
                <w:bCs/>
                <w:sz w:val="20"/>
                <w:szCs w:val="20"/>
                <w:lang w:val="fr-BE" w:eastAsia="ar-SA"/>
              </w:rPr>
            </w:pPr>
            <w:r w:rsidRPr="003D1647">
              <w:rPr>
                <w:rFonts w:ascii="Lato" w:eastAsia="Times New Roman" w:hAnsi="Lato" w:cs="Arial"/>
                <w:bCs/>
                <w:sz w:val="20"/>
                <w:szCs w:val="20"/>
                <w:lang w:val="fr-BE" w:eastAsia="ar-SA"/>
              </w:rPr>
              <w:t>Nom</w:t>
            </w:r>
          </w:p>
        </w:tc>
        <w:tc>
          <w:tcPr>
            <w:tcW w:w="2423" w:type="dxa"/>
            <w:tcBorders>
              <w:top w:val="single" w:sz="4" w:space="0" w:color="000000"/>
              <w:left w:val="single" w:sz="4" w:space="0" w:color="000000"/>
              <w:bottom w:val="single" w:sz="4" w:space="0" w:color="000000"/>
            </w:tcBorders>
            <w:shd w:val="clear" w:color="auto" w:fill="E5E5E5"/>
          </w:tcPr>
          <w:p w14:paraId="19CC2989" w14:textId="77777777" w:rsidR="003D1647" w:rsidRPr="003D1647" w:rsidRDefault="003D1647" w:rsidP="003D1647">
            <w:pPr>
              <w:widowControl w:val="0"/>
              <w:suppressAutoHyphens/>
              <w:overflowPunct w:val="0"/>
              <w:autoSpaceDE w:val="0"/>
              <w:snapToGrid w:val="0"/>
              <w:spacing w:before="100" w:after="100" w:line="240" w:lineRule="auto"/>
              <w:textAlignment w:val="baseline"/>
              <w:rPr>
                <w:rFonts w:ascii="Lato" w:eastAsia="Times New Roman" w:hAnsi="Lato" w:cs="Arial"/>
                <w:bCs/>
                <w:sz w:val="20"/>
                <w:szCs w:val="20"/>
                <w:lang w:val="fr-BE" w:eastAsia="ar-SA"/>
              </w:rPr>
            </w:pPr>
            <w:r w:rsidRPr="003D1647">
              <w:rPr>
                <w:rFonts w:ascii="Lato" w:eastAsia="Times New Roman" w:hAnsi="Lato" w:cs="Arial"/>
                <w:bCs/>
                <w:sz w:val="20"/>
                <w:szCs w:val="20"/>
                <w:lang w:val="fr-BE" w:eastAsia="ar-SA"/>
              </w:rPr>
              <w:t>Représentant</w:t>
            </w:r>
          </w:p>
        </w:tc>
        <w:tc>
          <w:tcPr>
            <w:tcW w:w="3070" w:type="dxa"/>
            <w:tcBorders>
              <w:top w:val="single" w:sz="4" w:space="0" w:color="000000"/>
              <w:left w:val="single" w:sz="4" w:space="0" w:color="000000"/>
              <w:bottom w:val="single" w:sz="4" w:space="0" w:color="000000"/>
              <w:right w:val="single" w:sz="4" w:space="0" w:color="000000"/>
            </w:tcBorders>
            <w:shd w:val="clear" w:color="auto" w:fill="E5E5E5"/>
          </w:tcPr>
          <w:p w14:paraId="48622976" w14:textId="77777777" w:rsidR="003D1647" w:rsidRPr="003D1647" w:rsidRDefault="003D1647" w:rsidP="003D1647">
            <w:pPr>
              <w:widowControl w:val="0"/>
              <w:suppressAutoHyphens/>
              <w:overflowPunct w:val="0"/>
              <w:autoSpaceDE w:val="0"/>
              <w:snapToGrid w:val="0"/>
              <w:spacing w:before="100" w:after="100" w:line="240" w:lineRule="auto"/>
              <w:textAlignment w:val="baseline"/>
              <w:rPr>
                <w:rFonts w:ascii="Lato" w:eastAsia="Times New Roman" w:hAnsi="Lato" w:cs="Arial"/>
                <w:bCs/>
                <w:sz w:val="20"/>
                <w:szCs w:val="20"/>
                <w:lang w:val="fr-BE" w:eastAsia="ar-SA"/>
              </w:rPr>
            </w:pPr>
            <w:r w:rsidRPr="003D1647">
              <w:rPr>
                <w:rFonts w:ascii="Lato" w:eastAsia="Times New Roman" w:hAnsi="Lato" w:cs="Arial"/>
                <w:bCs/>
                <w:sz w:val="20"/>
                <w:szCs w:val="20"/>
                <w:lang w:val="fr-BE" w:eastAsia="ar-SA"/>
              </w:rPr>
              <w:t>Rôle</w:t>
            </w:r>
            <w:r w:rsidRPr="003D1647">
              <w:rPr>
                <w:rFonts w:ascii="Lato" w:eastAsia="Times New Roman" w:hAnsi="Lato" w:cs="Times New Roman"/>
                <w:bCs/>
                <w:szCs w:val="20"/>
                <w:vertAlign w:val="superscript"/>
                <w:lang w:val="fr-BE" w:eastAsia="ar-SA"/>
              </w:rPr>
              <w:footnoteReference w:id="1"/>
            </w:r>
          </w:p>
        </w:tc>
      </w:tr>
      <w:tr w:rsidR="003D1647" w:rsidRPr="003D1647" w14:paraId="22D638D3" w14:textId="77777777" w:rsidTr="00393BF1">
        <w:trPr>
          <w:trHeight w:val="432"/>
        </w:trPr>
        <w:tc>
          <w:tcPr>
            <w:tcW w:w="3721" w:type="dxa"/>
            <w:tcBorders>
              <w:top w:val="single" w:sz="4" w:space="0" w:color="000000"/>
              <w:left w:val="single" w:sz="4" w:space="0" w:color="000000"/>
              <w:bottom w:val="single" w:sz="4" w:space="0" w:color="000000"/>
            </w:tcBorders>
            <w:shd w:val="clear" w:color="auto" w:fill="FFFFFF"/>
          </w:tcPr>
          <w:p w14:paraId="628441E3" w14:textId="77777777" w:rsidR="003D1647" w:rsidRPr="003D1647" w:rsidRDefault="003D1647" w:rsidP="003D1647">
            <w:pPr>
              <w:widowControl w:val="0"/>
              <w:suppressAutoHyphens/>
              <w:overflowPunct w:val="0"/>
              <w:autoSpaceDE w:val="0"/>
              <w:snapToGrid w:val="0"/>
              <w:spacing w:before="100" w:after="100" w:line="240" w:lineRule="auto"/>
              <w:textAlignment w:val="baseline"/>
              <w:rPr>
                <w:rFonts w:ascii="Lato" w:eastAsia="Times New Roman" w:hAnsi="Lato" w:cs="Arial"/>
                <w:bCs/>
                <w:sz w:val="20"/>
                <w:szCs w:val="20"/>
                <w:lang w:val="fr-BE" w:eastAsia="ar-SA"/>
              </w:rPr>
            </w:pPr>
          </w:p>
        </w:tc>
        <w:tc>
          <w:tcPr>
            <w:tcW w:w="2423" w:type="dxa"/>
            <w:tcBorders>
              <w:top w:val="single" w:sz="4" w:space="0" w:color="000000"/>
              <w:left w:val="single" w:sz="4" w:space="0" w:color="000000"/>
              <w:bottom w:val="single" w:sz="4" w:space="0" w:color="000000"/>
            </w:tcBorders>
            <w:shd w:val="clear" w:color="auto" w:fill="FFFFFF"/>
          </w:tcPr>
          <w:p w14:paraId="06E09DC6" w14:textId="77777777" w:rsidR="003D1647" w:rsidRPr="003D1647" w:rsidRDefault="003D1647" w:rsidP="003D1647">
            <w:pPr>
              <w:widowControl w:val="0"/>
              <w:suppressAutoHyphens/>
              <w:overflowPunct w:val="0"/>
              <w:autoSpaceDE w:val="0"/>
              <w:snapToGrid w:val="0"/>
              <w:spacing w:before="100" w:after="100" w:line="240" w:lineRule="auto"/>
              <w:textAlignment w:val="baseline"/>
              <w:rPr>
                <w:rFonts w:ascii="Lato" w:eastAsia="Times New Roman" w:hAnsi="Lato" w:cs="Arial"/>
                <w:bCs/>
                <w:sz w:val="20"/>
                <w:szCs w:val="20"/>
                <w:lang w:val="fr-BE" w:eastAsia="ar-SA"/>
              </w:rPr>
            </w:pPr>
          </w:p>
        </w:tc>
        <w:tc>
          <w:tcPr>
            <w:tcW w:w="3070" w:type="dxa"/>
            <w:tcBorders>
              <w:top w:val="single" w:sz="4" w:space="0" w:color="000000"/>
              <w:left w:val="single" w:sz="4" w:space="0" w:color="000000"/>
              <w:bottom w:val="single" w:sz="4" w:space="0" w:color="000000"/>
              <w:right w:val="single" w:sz="4" w:space="0" w:color="000000"/>
            </w:tcBorders>
            <w:shd w:val="clear" w:color="auto" w:fill="FFFFFF"/>
          </w:tcPr>
          <w:p w14:paraId="72117584" w14:textId="77777777" w:rsidR="003D1647" w:rsidRPr="003D1647" w:rsidRDefault="003D1647" w:rsidP="003D1647">
            <w:pPr>
              <w:widowControl w:val="0"/>
              <w:suppressAutoHyphens/>
              <w:overflowPunct w:val="0"/>
              <w:autoSpaceDE w:val="0"/>
              <w:snapToGrid w:val="0"/>
              <w:spacing w:before="100" w:after="100" w:line="240" w:lineRule="auto"/>
              <w:textAlignment w:val="baseline"/>
              <w:rPr>
                <w:rFonts w:ascii="Lato" w:eastAsia="Times New Roman" w:hAnsi="Lato" w:cs="Arial"/>
                <w:bCs/>
                <w:sz w:val="20"/>
                <w:szCs w:val="20"/>
                <w:lang w:val="fr-BE" w:eastAsia="ar-SA"/>
              </w:rPr>
            </w:pPr>
          </w:p>
        </w:tc>
      </w:tr>
      <w:tr w:rsidR="003D1647" w:rsidRPr="003D1647" w14:paraId="200A0A1E" w14:textId="77777777" w:rsidTr="00393BF1">
        <w:trPr>
          <w:trHeight w:val="432"/>
        </w:trPr>
        <w:tc>
          <w:tcPr>
            <w:tcW w:w="3721" w:type="dxa"/>
            <w:tcBorders>
              <w:top w:val="single" w:sz="4" w:space="0" w:color="000000"/>
              <w:left w:val="single" w:sz="4" w:space="0" w:color="000000"/>
              <w:bottom w:val="single" w:sz="4" w:space="0" w:color="000000"/>
            </w:tcBorders>
            <w:shd w:val="clear" w:color="auto" w:fill="FFFFFF"/>
          </w:tcPr>
          <w:p w14:paraId="0F4EB179" w14:textId="77777777" w:rsidR="003D1647" w:rsidRPr="003D1647" w:rsidRDefault="003D1647" w:rsidP="003D1647">
            <w:pPr>
              <w:widowControl w:val="0"/>
              <w:suppressAutoHyphens/>
              <w:overflowPunct w:val="0"/>
              <w:autoSpaceDE w:val="0"/>
              <w:snapToGrid w:val="0"/>
              <w:spacing w:before="100" w:after="100" w:line="240" w:lineRule="auto"/>
              <w:textAlignment w:val="baseline"/>
              <w:rPr>
                <w:rFonts w:ascii="Lato" w:eastAsia="Times New Roman" w:hAnsi="Lato" w:cs="Arial"/>
                <w:bCs/>
                <w:sz w:val="20"/>
                <w:szCs w:val="20"/>
                <w:lang w:val="fr-BE" w:eastAsia="ar-SA"/>
              </w:rPr>
            </w:pPr>
          </w:p>
        </w:tc>
        <w:tc>
          <w:tcPr>
            <w:tcW w:w="2423" w:type="dxa"/>
            <w:tcBorders>
              <w:top w:val="single" w:sz="4" w:space="0" w:color="000000"/>
              <w:left w:val="single" w:sz="4" w:space="0" w:color="000000"/>
              <w:bottom w:val="single" w:sz="4" w:space="0" w:color="000000"/>
            </w:tcBorders>
            <w:shd w:val="clear" w:color="auto" w:fill="FFFFFF"/>
          </w:tcPr>
          <w:p w14:paraId="58FB38FC" w14:textId="77777777" w:rsidR="003D1647" w:rsidRPr="003D1647" w:rsidRDefault="003D1647" w:rsidP="003D1647">
            <w:pPr>
              <w:widowControl w:val="0"/>
              <w:suppressAutoHyphens/>
              <w:overflowPunct w:val="0"/>
              <w:autoSpaceDE w:val="0"/>
              <w:snapToGrid w:val="0"/>
              <w:spacing w:before="100" w:after="100" w:line="240" w:lineRule="auto"/>
              <w:textAlignment w:val="baseline"/>
              <w:rPr>
                <w:rFonts w:ascii="Lato" w:eastAsia="Times New Roman" w:hAnsi="Lato" w:cs="Arial"/>
                <w:bCs/>
                <w:sz w:val="20"/>
                <w:szCs w:val="20"/>
                <w:lang w:val="fr-BE" w:eastAsia="ar-SA"/>
              </w:rPr>
            </w:pPr>
          </w:p>
        </w:tc>
        <w:tc>
          <w:tcPr>
            <w:tcW w:w="3070" w:type="dxa"/>
            <w:tcBorders>
              <w:top w:val="single" w:sz="4" w:space="0" w:color="000000"/>
              <w:left w:val="single" w:sz="4" w:space="0" w:color="000000"/>
              <w:bottom w:val="single" w:sz="4" w:space="0" w:color="000000"/>
              <w:right w:val="single" w:sz="4" w:space="0" w:color="000000"/>
            </w:tcBorders>
            <w:shd w:val="clear" w:color="auto" w:fill="FFFFFF"/>
          </w:tcPr>
          <w:p w14:paraId="38C60712" w14:textId="77777777" w:rsidR="003D1647" w:rsidRPr="003D1647" w:rsidRDefault="003D1647" w:rsidP="003D1647">
            <w:pPr>
              <w:widowControl w:val="0"/>
              <w:suppressAutoHyphens/>
              <w:overflowPunct w:val="0"/>
              <w:autoSpaceDE w:val="0"/>
              <w:snapToGrid w:val="0"/>
              <w:spacing w:before="100" w:after="100" w:line="240" w:lineRule="auto"/>
              <w:textAlignment w:val="baseline"/>
              <w:rPr>
                <w:rFonts w:ascii="Lato" w:eastAsia="Times New Roman" w:hAnsi="Lato" w:cs="Arial"/>
                <w:bCs/>
                <w:sz w:val="20"/>
                <w:szCs w:val="20"/>
                <w:lang w:val="fr-BE" w:eastAsia="ar-SA"/>
              </w:rPr>
            </w:pPr>
          </w:p>
        </w:tc>
      </w:tr>
      <w:tr w:rsidR="003D1647" w:rsidRPr="003D1647" w14:paraId="77648393" w14:textId="77777777" w:rsidTr="00393BF1">
        <w:trPr>
          <w:trHeight w:val="432"/>
        </w:trPr>
        <w:tc>
          <w:tcPr>
            <w:tcW w:w="3721" w:type="dxa"/>
            <w:tcBorders>
              <w:top w:val="single" w:sz="4" w:space="0" w:color="000000"/>
              <w:left w:val="single" w:sz="4" w:space="0" w:color="000000"/>
              <w:bottom w:val="single" w:sz="4" w:space="0" w:color="000000"/>
            </w:tcBorders>
            <w:shd w:val="clear" w:color="auto" w:fill="FFFFFF"/>
          </w:tcPr>
          <w:p w14:paraId="3C32ECCD" w14:textId="77777777" w:rsidR="003D1647" w:rsidRPr="003D1647" w:rsidRDefault="003D1647" w:rsidP="003D1647">
            <w:pPr>
              <w:widowControl w:val="0"/>
              <w:suppressAutoHyphens/>
              <w:overflowPunct w:val="0"/>
              <w:autoSpaceDE w:val="0"/>
              <w:snapToGrid w:val="0"/>
              <w:spacing w:before="100" w:after="100" w:line="240" w:lineRule="auto"/>
              <w:textAlignment w:val="baseline"/>
              <w:rPr>
                <w:rFonts w:ascii="Lato" w:eastAsia="Times New Roman" w:hAnsi="Lato" w:cs="Arial"/>
                <w:bCs/>
                <w:sz w:val="20"/>
                <w:szCs w:val="20"/>
                <w:lang w:val="fr-BE" w:eastAsia="ar-SA"/>
              </w:rPr>
            </w:pPr>
          </w:p>
        </w:tc>
        <w:tc>
          <w:tcPr>
            <w:tcW w:w="2423" w:type="dxa"/>
            <w:tcBorders>
              <w:top w:val="single" w:sz="4" w:space="0" w:color="000000"/>
              <w:left w:val="single" w:sz="4" w:space="0" w:color="000000"/>
              <w:bottom w:val="single" w:sz="4" w:space="0" w:color="000000"/>
            </w:tcBorders>
            <w:shd w:val="clear" w:color="auto" w:fill="FFFFFF"/>
          </w:tcPr>
          <w:p w14:paraId="08B34E64" w14:textId="77777777" w:rsidR="003D1647" w:rsidRPr="003D1647" w:rsidRDefault="003D1647" w:rsidP="003D1647">
            <w:pPr>
              <w:widowControl w:val="0"/>
              <w:suppressAutoHyphens/>
              <w:overflowPunct w:val="0"/>
              <w:autoSpaceDE w:val="0"/>
              <w:snapToGrid w:val="0"/>
              <w:spacing w:before="100" w:after="100" w:line="240" w:lineRule="auto"/>
              <w:textAlignment w:val="baseline"/>
              <w:rPr>
                <w:rFonts w:ascii="Lato" w:eastAsia="Times New Roman" w:hAnsi="Lato" w:cs="Arial"/>
                <w:bCs/>
                <w:sz w:val="20"/>
                <w:szCs w:val="20"/>
                <w:lang w:val="fr-BE" w:eastAsia="ar-SA"/>
              </w:rPr>
            </w:pPr>
          </w:p>
        </w:tc>
        <w:tc>
          <w:tcPr>
            <w:tcW w:w="3070" w:type="dxa"/>
            <w:tcBorders>
              <w:top w:val="single" w:sz="4" w:space="0" w:color="000000"/>
              <w:left w:val="single" w:sz="4" w:space="0" w:color="000000"/>
              <w:bottom w:val="single" w:sz="4" w:space="0" w:color="000000"/>
              <w:right w:val="single" w:sz="4" w:space="0" w:color="000000"/>
            </w:tcBorders>
            <w:shd w:val="clear" w:color="auto" w:fill="FFFFFF"/>
          </w:tcPr>
          <w:p w14:paraId="61D3049A" w14:textId="77777777" w:rsidR="003D1647" w:rsidRPr="003D1647" w:rsidRDefault="003D1647" w:rsidP="003D1647">
            <w:pPr>
              <w:widowControl w:val="0"/>
              <w:suppressAutoHyphens/>
              <w:overflowPunct w:val="0"/>
              <w:autoSpaceDE w:val="0"/>
              <w:snapToGrid w:val="0"/>
              <w:spacing w:before="100" w:after="100" w:line="240" w:lineRule="auto"/>
              <w:textAlignment w:val="baseline"/>
              <w:rPr>
                <w:rFonts w:ascii="Lato" w:eastAsia="Times New Roman" w:hAnsi="Lato" w:cs="Arial"/>
                <w:bCs/>
                <w:sz w:val="20"/>
                <w:szCs w:val="20"/>
                <w:lang w:val="fr-BE" w:eastAsia="ar-SA"/>
              </w:rPr>
            </w:pPr>
          </w:p>
        </w:tc>
      </w:tr>
    </w:tbl>
    <w:p w14:paraId="6618935D" w14:textId="77777777" w:rsidR="003D1647" w:rsidRPr="003D1647" w:rsidRDefault="003D1647" w:rsidP="003D1647">
      <w:pPr>
        <w:keepLines/>
        <w:widowControl w:val="0"/>
        <w:spacing w:before="100" w:after="100" w:line="259" w:lineRule="auto"/>
        <w:ind w:left="340"/>
        <w:outlineLvl w:val="0"/>
        <w:rPr>
          <w:rFonts w:ascii="Lato" w:eastAsia="Times New Roman" w:hAnsi="Lato" w:cs="Times New Roman"/>
          <w:b/>
          <w:color w:val="365F91"/>
          <w:sz w:val="20"/>
          <w:szCs w:val="20"/>
          <w:lang w:val="fr-BE"/>
        </w:rPr>
      </w:pPr>
      <w:r w:rsidRPr="003D1647">
        <w:rPr>
          <w:rFonts w:ascii="Lato" w:eastAsia="Times New Roman" w:hAnsi="Lato" w:cs="Times New Roman"/>
          <w:b/>
          <w:color w:val="365F91"/>
          <w:sz w:val="20"/>
          <w:szCs w:val="20"/>
          <w:lang w:val="fr-BE"/>
        </w:rPr>
        <w:tab/>
      </w:r>
      <w:r w:rsidRPr="003D1647">
        <w:rPr>
          <w:rFonts w:ascii="Lato" w:eastAsia="Times New Roman" w:hAnsi="Lato" w:cs="Times New Roman"/>
          <w:b/>
          <w:color w:val="365F91"/>
          <w:sz w:val="20"/>
          <w:szCs w:val="20"/>
          <w:lang w:val="fr-BE"/>
        </w:rPr>
        <w:br/>
        <w:t>Évaluation</w:t>
      </w:r>
    </w:p>
    <w:p w14:paraId="57DA4574" w14:textId="77777777" w:rsidR="003D1647" w:rsidRPr="003D1647" w:rsidRDefault="003D1647" w:rsidP="003D1647">
      <w:pPr>
        <w:widowControl w:val="0"/>
        <w:tabs>
          <w:tab w:val="left" w:pos="2835"/>
          <w:tab w:val="left" w:pos="3119"/>
          <w:tab w:val="left" w:pos="4536"/>
        </w:tabs>
        <w:suppressAutoHyphens/>
        <w:overflowPunct w:val="0"/>
        <w:autoSpaceDE w:val="0"/>
        <w:spacing w:before="120" w:after="120" w:line="240" w:lineRule="auto"/>
        <w:jc w:val="both"/>
        <w:textAlignment w:val="baseline"/>
        <w:rPr>
          <w:rFonts w:ascii="Lato" w:eastAsia="Arial" w:hAnsi="Lato" w:cs="Arial"/>
          <w:bCs/>
          <w:sz w:val="20"/>
          <w:szCs w:val="20"/>
          <w:shd w:val="clear" w:color="auto" w:fill="FFFFFF"/>
          <w:lang w:val="fr-BE" w:eastAsia="ar-SA"/>
        </w:rPr>
      </w:pPr>
      <w:r w:rsidRPr="003D1647">
        <w:rPr>
          <w:rFonts w:ascii="Lato" w:eastAsia="Arial" w:hAnsi="Lato" w:cs="Arial"/>
          <w:bCs/>
          <w:sz w:val="20"/>
          <w:szCs w:val="20"/>
          <w:shd w:val="clear" w:color="auto" w:fill="FFFFFF"/>
          <w:lang w:val="fr-BE" w:eastAsia="ar-SA"/>
        </w:rPr>
        <w:t>Au total &lt;XXX&gt; soumissions ont été reçues. A chacune d’elles a été attribué un numéro séquentiel. Ce numéro a été inscrit sur toutes les copies de la soumission et sera retenu tout au long du processus d’évaluation comme unique référence. La liste complète des soumissions reçues est présentée en annexe.</w:t>
      </w:r>
    </w:p>
    <w:p w14:paraId="6BA757D8" w14:textId="77777777" w:rsidR="003D1647" w:rsidRPr="003D1647" w:rsidRDefault="003D1647" w:rsidP="003D1647">
      <w:pPr>
        <w:widowControl w:val="0"/>
        <w:tabs>
          <w:tab w:val="left" w:pos="2835"/>
          <w:tab w:val="left" w:pos="3119"/>
          <w:tab w:val="left" w:pos="4536"/>
        </w:tabs>
        <w:suppressAutoHyphens/>
        <w:overflowPunct w:val="0"/>
        <w:autoSpaceDE w:val="0"/>
        <w:spacing w:before="120" w:after="120" w:line="240" w:lineRule="auto"/>
        <w:jc w:val="both"/>
        <w:textAlignment w:val="baseline"/>
        <w:rPr>
          <w:rFonts w:ascii="Lato" w:eastAsia="Arial" w:hAnsi="Lato" w:cs="Arial"/>
          <w:b/>
          <w:sz w:val="20"/>
          <w:szCs w:val="20"/>
          <w:shd w:val="clear" w:color="auto" w:fill="FFFFFF"/>
          <w:lang w:val="fr-BE" w:eastAsia="ar-SA"/>
        </w:rPr>
      </w:pPr>
      <w:r w:rsidRPr="003D1647">
        <w:rPr>
          <w:rFonts w:ascii="Lato" w:eastAsia="Arial" w:hAnsi="Lato" w:cs="Arial"/>
          <w:b/>
          <w:sz w:val="20"/>
          <w:szCs w:val="20"/>
          <w:shd w:val="clear" w:color="auto" w:fill="FFFFFF"/>
          <w:lang w:val="fr-BE" w:eastAsia="ar-SA"/>
        </w:rPr>
        <w:t>Cette partie sera renseignée exclusivement par la BOAD.</w:t>
      </w:r>
    </w:p>
    <w:p w14:paraId="0DE1D81B" w14:textId="77777777" w:rsidR="003D1647" w:rsidRPr="003D1647" w:rsidRDefault="003D1647" w:rsidP="003D1647">
      <w:pPr>
        <w:widowControl w:val="0"/>
        <w:suppressAutoHyphens/>
        <w:autoSpaceDN w:val="0"/>
        <w:spacing w:after="0" w:line="240" w:lineRule="auto"/>
        <w:ind w:left="360"/>
        <w:jc w:val="both"/>
        <w:textAlignment w:val="baseline"/>
        <w:rPr>
          <w:rFonts w:ascii="Lato" w:eastAsia="Calibri" w:hAnsi="Lato" w:cs="Times New Roman"/>
          <w:b/>
          <w:bCs/>
          <w:sz w:val="12"/>
          <w:szCs w:val="12"/>
          <w:u w:val="single"/>
        </w:rPr>
      </w:pPr>
    </w:p>
    <w:p w14:paraId="2C2C472C" w14:textId="77777777" w:rsidR="003D1647" w:rsidRPr="003D1647" w:rsidRDefault="003D1647" w:rsidP="003D1647">
      <w:pPr>
        <w:keepNext/>
        <w:keepLines/>
        <w:widowControl w:val="0"/>
        <w:numPr>
          <w:ilvl w:val="0"/>
          <w:numId w:val="39"/>
        </w:numPr>
        <w:suppressAutoHyphens/>
        <w:autoSpaceDN w:val="0"/>
        <w:spacing w:after="160" w:line="240" w:lineRule="auto"/>
        <w:jc w:val="both"/>
        <w:textAlignment w:val="baseline"/>
        <w:rPr>
          <w:rFonts w:ascii="Lato" w:eastAsia="Calibri" w:hAnsi="Lato" w:cs="Times New Roman"/>
          <w:b/>
          <w:sz w:val="20"/>
          <w:szCs w:val="20"/>
        </w:rPr>
      </w:pPr>
      <w:r w:rsidRPr="003D1647">
        <w:rPr>
          <w:rFonts w:ascii="Lato" w:eastAsia="Calibri" w:hAnsi="Lato" w:cs="Times New Roman"/>
          <w:b/>
          <w:sz w:val="20"/>
          <w:szCs w:val="20"/>
        </w:rPr>
        <w:t xml:space="preserve">Grille d’évaluation administrative </w:t>
      </w:r>
    </w:p>
    <w:p w14:paraId="39B321C6" w14:textId="77777777" w:rsidR="003D1647" w:rsidRPr="003D1647" w:rsidRDefault="003D1647" w:rsidP="003D1647">
      <w:pPr>
        <w:widowControl w:val="0"/>
        <w:suppressAutoHyphens/>
        <w:autoSpaceDN w:val="0"/>
        <w:spacing w:after="160" w:line="240" w:lineRule="auto"/>
        <w:textAlignment w:val="baseline"/>
        <w:rPr>
          <w:rFonts w:ascii="Lato" w:eastAsia="Calibri" w:hAnsi="Lato" w:cs="Times New Roman"/>
          <w:b/>
          <w:sz w:val="20"/>
          <w:szCs w:val="20"/>
        </w:rPr>
      </w:pPr>
      <w:bookmarkStart w:id="11" w:name="_Hlk231230310"/>
      <w:proofErr w:type="gramStart"/>
      <w:r w:rsidRPr="003D1647">
        <w:rPr>
          <w:rFonts w:ascii="Lato" w:eastAsia="Calibri" w:hAnsi="Lato" w:cs="Times New Roman"/>
          <w:b/>
          <w:sz w:val="20"/>
          <w:szCs w:val="20"/>
        </w:rPr>
        <w:t>lot</w:t>
      </w:r>
      <w:proofErr w:type="gramEnd"/>
      <w:r w:rsidRPr="003D1647">
        <w:rPr>
          <w:rFonts w:ascii="Lato" w:eastAsia="Calibri" w:hAnsi="Lato" w:cs="Times New Roman"/>
          <w:b/>
          <w:sz w:val="20"/>
          <w:szCs w:val="20"/>
        </w:rPr>
        <w:t xml:space="preserve"> 1, lot 2 et lot 3 </w:t>
      </w:r>
    </w:p>
    <w:bookmarkEnd w:id="11"/>
    <w:p w14:paraId="28238B03" w14:textId="77777777" w:rsidR="003D1647" w:rsidRPr="003D1647" w:rsidRDefault="003D1647" w:rsidP="003D1647">
      <w:pPr>
        <w:widowControl w:val="0"/>
        <w:suppressAutoHyphens/>
        <w:spacing w:after="0" w:line="240" w:lineRule="auto"/>
        <w:jc w:val="both"/>
        <w:rPr>
          <w:rFonts w:ascii="Lato" w:eastAsia="Times New Roman" w:hAnsi="Lato" w:cs="Arial"/>
          <w:bCs/>
          <w:sz w:val="10"/>
          <w:szCs w:val="10"/>
          <w:lang w:eastAsia="ar-SA"/>
        </w:rPr>
      </w:pPr>
    </w:p>
    <w:tbl>
      <w:tblPr>
        <w:tblW w:w="9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915"/>
        <w:gridCol w:w="914"/>
        <w:gridCol w:w="915"/>
        <w:gridCol w:w="914"/>
        <w:gridCol w:w="1220"/>
        <w:gridCol w:w="1220"/>
        <w:gridCol w:w="915"/>
        <w:gridCol w:w="915"/>
        <w:gridCol w:w="914"/>
      </w:tblGrid>
      <w:tr w:rsidR="003D1647" w:rsidRPr="003D1647" w14:paraId="064D5679" w14:textId="77777777" w:rsidTr="003D1647">
        <w:trPr>
          <w:trHeight w:val="872"/>
        </w:trPr>
        <w:tc>
          <w:tcPr>
            <w:tcW w:w="76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698C302"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N° d'enveloppe de l'offre</w:t>
            </w:r>
          </w:p>
        </w:tc>
        <w:tc>
          <w:tcPr>
            <w:tcW w:w="9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D7E2A85"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Nom du soumissionnaire</w:t>
            </w:r>
          </w:p>
        </w:tc>
        <w:tc>
          <w:tcPr>
            <w:tcW w:w="91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C3227D4"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Date de réception de l’offre</w:t>
            </w:r>
          </w:p>
        </w:tc>
        <w:tc>
          <w:tcPr>
            <w:tcW w:w="9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B2EBEFE"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Offre soumise à temps ? (</w:t>
            </w:r>
            <w:proofErr w:type="gramStart"/>
            <w:r w:rsidRPr="003D1647">
              <w:rPr>
                <w:rFonts w:ascii="Lato" w:eastAsia="Times New Roman" w:hAnsi="Lato" w:cs="Times New Roman"/>
                <w:spacing w:val="-10"/>
                <w:sz w:val="15"/>
                <w:szCs w:val="15"/>
                <w:lang w:eastAsia="ar-SA"/>
              </w:rPr>
              <w:t>oui</w:t>
            </w:r>
            <w:proofErr w:type="gramEnd"/>
            <w:r w:rsidRPr="003D1647">
              <w:rPr>
                <w:rFonts w:ascii="Lato" w:eastAsia="Times New Roman" w:hAnsi="Lato" w:cs="Times New Roman"/>
                <w:spacing w:val="-10"/>
                <w:sz w:val="15"/>
                <w:szCs w:val="15"/>
                <w:lang w:eastAsia="ar-SA"/>
              </w:rPr>
              <w:t>/non)</w:t>
            </w:r>
          </w:p>
        </w:tc>
        <w:tc>
          <w:tcPr>
            <w:tcW w:w="91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61DAFC"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20"/>
                <w:sz w:val="15"/>
                <w:szCs w:val="15"/>
                <w:lang w:eastAsia="ar-SA"/>
              </w:rPr>
              <w:t>L’enveloppe</w:t>
            </w:r>
            <w:r w:rsidRPr="003D1647">
              <w:rPr>
                <w:rFonts w:ascii="Lato" w:eastAsia="Times New Roman" w:hAnsi="Lato" w:cs="Times New Roman"/>
                <w:spacing w:val="-10"/>
                <w:sz w:val="15"/>
                <w:szCs w:val="15"/>
                <w:lang w:eastAsia="ar-SA"/>
              </w:rPr>
              <w:t xml:space="preserve"> </w:t>
            </w:r>
            <w:r w:rsidRPr="003D1647">
              <w:rPr>
                <w:rFonts w:ascii="Lato" w:eastAsia="Times New Roman" w:hAnsi="Lato" w:cs="Times New Roman"/>
                <w:spacing w:val="-20"/>
                <w:sz w:val="15"/>
                <w:szCs w:val="15"/>
                <w:lang w:eastAsia="ar-SA"/>
              </w:rPr>
              <w:t>est-elle bien</w:t>
            </w:r>
            <w:r w:rsidRPr="003D1647">
              <w:rPr>
                <w:rFonts w:ascii="Lato" w:eastAsia="Times New Roman" w:hAnsi="Lato" w:cs="Times New Roman"/>
                <w:spacing w:val="-10"/>
                <w:sz w:val="15"/>
                <w:szCs w:val="15"/>
                <w:lang w:eastAsia="ar-SA"/>
              </w:rPr>
              <w:t xml:space="preserve"> scellée et bien présentée ? (</w:t>
            </w:r>
            <w:proofErr w:type="gramStart"/>
            <w:r w:rsidRPr="003D1647">
              <w:rPr>
                <w:rFonts w:ascii="Lato" w:eastAsia="Times New Roman" w:hAnsi="Lato" w:cs="Times New Roman"/>
                <w:spacing w:val="-10"/>
                <w:sz w:val="15"/>
                <w:szCs w:val="15"/>
                <w:lang w:eastAsia="ar-SA"/>
              </w:rPr>
              <w:t>oui</w:t>
            </w:r>
            <w:proofErr w:type="gramEnd"/>
            <w:r w:rsidRPr="003D1647">
              <w:rPr>
                <w:rFonts w:ascii="Lato" w:eastAsia="Times New Roman" w:hAnsi="Lato" w:cs="Times New Roman"/>
                <w:spacing w:val="-10"/>
                <w:sz w:val="15"/>
                <w:szCs w:val="15"/>
                <w:lang w:eastAsia="ar-SA"/>
              </w:rPr>
              <w:t>/non)</w:t>
            </w:r>
          </w:p>
        </w:tc>
        <w:tc>
          <w:tcPr>
            <w:tcW w:w="122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41ABEAD"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La déclaration sur honneur signée est-elle fournie ? (</w:t>
            </w:r>
            <w:proofErr w:type="gramStart"/>
            <w:r w:rsidRPr="003D1647">
              <w:rPr>
                <w:rFonts w:ascii="Lato" w:eastAsia="Times New Roman" w:hAnsi="Lato" w:cs="Times New Roman"/>
                <w:spacing w:val="-10"/>
                <w:sz w:val="15"/>
                <w:szCs w:val="15"/>
                <w:lang w:eastAsia="ar-SA"/>
              </w:rPr>
              <w:t>oui</w:t>
            </w:r>
            <w:proofErr w:type="gramEnd"/>
            <w:r w:rsidRPr="003D1647">
              <w:rPr>
                <w:rFonts w:ascii="Lato" w:eastAsia="Times New Roman" w:hAnsi="Lato" w:cs="Times New Roman"/>
                <w:spacing w:val="-10"/>
                <w:sz w:val="15"/>
                <w:szCs w:val="15"/>
                <w:lang w:eastAsia="ar-SA"/>
              </w:rPr>
              <w:t>/non)</w:t>
            </w:r>
          </w:p>
        </w:tc>
        <w:tc>
          <w:tcPr>
            <w:tcW w:w="1220" w:type="dxa"/>
            <w:tcBorders>
              <w:top w:val="single" w:sz="4" w:space="0" w:color="auto"/>
              <w:left w:val="single" w:sz="4" w:space="0" w:color="auto"/>
              <w:bottom w:val="single" w:sz="4" w:space="0" w:color="auto"/>
              <w:right w:val="single" w:sz="4" w:space="0" w:color="auto"/>
            </w:tcBorders>
            <w:shd w:val="clear" w:color="auto" w:fill="E7E6E6"/>
          </w:tcPr>
          <w:p w14:paraId="5111D77A"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p>
          <w:p w14:paraId="34843AFD"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Le formulaire de soumission est-il fourni ? (</w:t>
            </w:r>
            <w:proofErr w:type="gramStart"/>
            <w:r w:rsidRPr="003D1647">
              <w:rPr>
                <w:rFonts w:ascii="Lato" w:eastAsia="Times New Roman" w:hAnsi="Lato" w:cs="Times New Roman"/>
                <w:spacing w:val="-10"/>
                <w:sz w:val="15"/>
                <w:szCs w:val="15"/>
                <w:lang w:eastAsia="ar-SA"/>
              </w:rPr>
              <w:t>oui</w:t>
            </w:r>
            <w:proofErr w:type="gramEnd"/>
            <w:r w:rsidRPr="003D1647">
              <w:rPr>
                <w:rFonts w:ascii="Lato" w:eastAsia="Times New Roman" w:hAnsi="Lato" w:cs="Times New Roman"/>
                <w:spacing w:val="-10"/>
                <w:sz w:val="15"/>
                <w:szCs w:val="15"/>
                <w:lang w:eastAsia="ar-SA"/>
              </w:rPr>
              <w:t>/non)</w:t>
            </w:r>
          </w:p>
        </w:tc>
        <w:tc>
          <w:tcPr>
            <w:tcW w:w="915" w:type="dxa"/>
            <w:tcBorders>
              <w:top w:val="single" w:sz="4" w:space="0" w:color="auto"/>
              <w:left w:val="single" w:sz="4" w:space="0" w:color="auto"/>
              <w:bottom w:val="single" w:sz="4" w:space="0" w:color="auto"/>
              <w:right w:val="single" w:sz="4" w:space="0" w:color="auto"/>
            </w:tcBorders>
            <w:shd w:val="clear" w:color="auto" w:fill="E7E6E6"/>
          </w:tcPr>
          <w:p w14:paraId="4FD7C351"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 xml:space="preserve">L’ensemble des documents est-il </w:t>
            </w:r>
            <w:proofErr w:type="gramStart"/>
            <w:r w:rsidRPr="003D1647">
              <w:rPr>
                <w:rFonts w:ascii="Lato" w:eastAsia="Times New Roman" w:hAnsi="Lato" w:cs="Times New Roman"/>
                <w:spacing w:val="-10"/>
                <w:sz w:val="15"/>
                <w:szCs w:val="15"/>
                <w:lang w:eastAsia="ar-SA"/>
              </w:rPr>
              <w:t>fournit</w:t>
            </w:r>
            <w:proofErr w:type="gramEnd"/>
            <w:r w:rsidRPr="003D1647">
              <w:rPr>
                <w:rFonts w:ascii="Lato" w:eastAsia="Times New Roman" w:hAnsi="Lato" w:cs="Times New Roman"/>
                <w:spacing w:val="-10"/>
                <w:sz w:val="15"/>
                <w:szCs w:val="15"/>
                <w:lang w:eastAsia="ar-SA"/>
              </w:rPr>
              <w:t> ?</w:t>
            </w:r>
          </w:p>
        </w:tc>
        <w:tc>
          <w:tcPr>
            <w:tcW w:w="9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36CD83D"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 xml:space="preserve">La langue est-elle </w:t>
            </w:r>
            <w:r w:rsidRPr="003D1647">
              <w:rPr>
                <w:rFonts w:ascii="Lato" w:eastAsia="Times New Roman" w:hAnsi="Lato" w:cs="Times New Roman"/>
                <w:spacing w:val="-16"/>
                <w:sz w:val="15"/>
                <w:szCs w:val="15"/>
                <w:lang w:eastAsia="ar-SA"/>
              </w:rPr>
              <w:t>conforme ?</w:t>
            </w:r>
            <w:r w:rsidRPr="003D1647">
              <w:rPr>
                <w:rFonts w:ascii="Lato" w:eastAsia="Times New Roman" w:hAnsi="Lato" w:cs="Times New Roman"/>
                <w:spacing w:val="-10"/>
                <w:sz w:val="15"/>
                <w:szCs w:val="15"/>
                <w:lang w:eastAsia="ar-SA"/>
              </w:rPr>
              <w:t xml:space="preserve"> (</w:t>
            </w:r>
            <w:proofErr w:type="gramStart"/>
            <w:r w:rsidRPr="003D1647">
              <w:rPr>
                <w:rFonts w:ascii="Lato" w:eastAsia="Times New Roman" w:hAnsi="Lato" w:cs="Times New Roman"/>
                <w:spacing w:val="-10"/>
                <w:sz w:val="15"/>
                <w:szCs w:val="15"/>
                <w:lang w:eastAsia="ar-SA"/>
              </w:rPr>
              <w:t>oui</w:t>
            </w:r>
            <w:proofErr w:type="gramEnd"/>
            <w:r w:rsidRPr="003D1647">
              <w:rPr>
                <w:rFonts w:ascii="Lato" w:eastAsia="Times New Roman" w:hAnsi="Lato" w:cs="Times New Roman"/>
                <w:spacing w:val="-10"/>
                <w:sz w:val="15"/>
                <w:szCs w:val="15"/>
                <w:lang w:eastAsia="ar-SA"/>
              </w:rPr>
              <w:t>/non)</w:t>
            </w:r>
          </w:p>
        </w:tc>
        <w:tc>
          <w:tcPr>
            <w:tcW w:w="91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1B05F86"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Décision globale (Acceptée / rejetée)</w:t>
            </w:r>
          </w:p>
        </w:tc>
      </w:tr>
      <w:tr w:rsidR="003D1647" w:rsidRPr="003D1647" w14:paraId="2D72E042" w14:textId="77777777" w:rsidTr="003D1647">
        <w:trPr>
          <w:trHeight w:val="54"/>
        </w:trPr>
        <w:tc>
          <w:tcPr>
            <w:tcW w:w="763" w:type="dxa"/>
            <w:tcBorders>
              <w:top w:val="single" w:sz="4" w:space="0" w:color="auto"/>
              <w:left w:val="single" w:sz="4" w:space="0" w:color="auto"/>
              <w:bottom w:val="single" w:sz="4" w:space="0" w:color="auto"/>
              <w:right w:val="single" w:sz="4" w:space="0" w:color="auto"/>
            </w:tcBorders>
            <w:vAlign w:val="center"/>
          </w:tcPr>
          <w:p w14:paraId="5FFB1BAC"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Arial"/>
                <w:bCs/>
                <w:sz w:val="20"/>
                <w:szCs w:val="20"/>
                <w:lang w:eastAsia="ar-SA"/>
              </w:rPr>
            </w:pPr>
            <w:r w:rsidRPr="003D1647">
              <w:rPr>
                <w:rFonts w:ascii="Lato" w:eastAsia="Times New Roman" w:hAnsi="Lato" w:cs="Arial"/>
                <w:bCs/>
                <w:sz w:val="20"/>
                <w:szCs w:val="20"/>
                <w:lang w:eastAsia="ar-SA"/>
              </w:rPr>
              <w:t>1</w:t>
            </w:r>
          </w:p>
        </w:tc>
        <w:tc>
          <w:tcPr>
            <w:tcW w:w="915" w:type="dxa"/>
            <w:tcBorders>
              <w:top w:val="single" w:sz="4" w:space="0" w:color="auto"/>
              <w:left w:val="single" w:sz="4" w:space="0" w:color="auto"/>
              <w:bottom w:val="single" w:sz="4" w:space="0" w:color="auto"/>
              <w:right w:val="single" w:sz="4" w:space="0" w:color="auto"/>
            </w:tcBorders>
            <w:vAlign w:val="center"/>
          </w:tcPr>
          <w:p w14:paraId="3F618CC5"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914" w:type="dxa"/>
            <w:tcBorders>
              <w:top w:val="single" w:sz="4" w:space="0" w:color="auto"/>
              <w:left w:val="single" w:sz="4" w:space="0" w:color="auto"/>
              <w:bottom w:val="single" w:sz="4" w:space="0" w:color="auto"/>
              <w:right w:val="single" w:sz="4" w:space="0" w:color="auto"/>
            </w:tcBorders>
            <w:vAlign w:val="center"/>
          </w:tcPr>
          <w:p w14:paraId="1C624200"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915" w:type="dxa"/>
            <w:tcBorders>
              <w:top w:val="single" w:sz="4" w:space="0" w:color="auto"/>
              <w:left w:val="single" w:sz="4" w:space="0" w:color="auto"/>
              <w:bottom w:val="single" w:sz="4" w:space="0" w:color="auto"/>
              <w:right w:val="single" w:sz="4" w:space="0" w:color="auto"/>
            </w:tcBorders>
            <w:vAlign w:val="center"/>
          </w:tcPr>
          <w:p w14:paraId="008ACB14"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914" w:type="dxa"/>
            <w:tcBorders>
              <w:top w:val="single" w:sz="4" w:space="0" w:color="auto"/>
              <w:left w:val="single" w:sz="4" w:space="0" w:color="auto"/>
              <w:bottom w:val="single" w:sz="4" w:space="0" w:color="auto"/>
              <w:right w:val="single" w:sz="4" w:space="0" w:color="auto"/>
            </w:tcBorders>
            <w:vAlign w:val="center"/>
          </w:tcPr>
          <w:p w14:paraId="679D5FE8"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1220" w:type="dxa"/>
            <w:tcBorders>
              <w:top w:val="single" w:sz="4" w:space="0" w:color="auto"/>
              <w:left w:val="single" w:sz="4" w:space="0" w:color="auto"/>
              <w:bottom w:val="single" w:sz="4" w:space="0" w:color="auto"/>
              <w:right w:val="single" w:sz="4" w:space="0" w:color="auto"/>
            </w:tcBorders>
          </w:tcPr>
          <w:p w14:paraId="1B75367B"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1220" w:type="dxa"/>
            <w:tcBorders>
              <w:top w:val="single" w:sz="4" w:space="0" w:color="auto"/>
              <w:left w:val="single" w:sz="4" w:space="0" w:color="auto"/>
              <w:bottom w:val="single" w:sz="4" w:space="0" w:color="auto"/>
              <w:right w:val="single" w:sz="4" w:space="0" w:color="auto"/>
            </w:tcBorders>
          </w:tcPr>
          <w:p w14:paraId="7AB7BA89"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915" w:type="dxa"/>
            <w:tcBorders>
              <w:top w:val="single" w:sz="4" w:space="0" w:color="auto"/>
              <w:left w:val="single" w:sz="4" w:space="0" w:color="auto"/>
              <w:bottom w:val="single" w:sz="4" w:space="0" w:color="auto"/>
              <w:right w:val="single" w:sz="4" w:space="0" w:color="auto"/>
            </w:tcBorders>
          </w:tcPr>
          <w:p w14:paraId="757C2043"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915" w:type="dxa"/>
            <w:tcBorders>
              <w:top w:val="single" w:sz="4" w:space="0" w:color="auto"/>
              <w:left w:val="single" w:sz="4" w:space="0" w:color="auto"/>
              <w:bottom w:val="single" w:sz="4" w:space="0" w:color="auto"/>
              <w:right w:val="single" w:sz="4" w:space="0" w:color="auto"/>
            </w:tcBorders>
            <w:vAlign w:val="center"/>
          </w:tcPr>
          <w:p w14:paraId="35EEAC57"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914" w:type="dxa"/>
            <w:tcBorders>
              <w:top w:val="single" w:sz="4" w:space="0" w:color="auto"/>
              <w:left w:val="single" w:sz="4" w:space="0" w:color="auto"/>
              <w:bottom w:val="single" w:sz="4" w:space="0" w:color="auto"/>
              <w:right w:val="single" w:sz="4" w:space="0" w:color="auto"/>
            </w:tcBorders>
            <w:vAlign w:val="center"/>
          </w:tcPr>
          <w:p w14:paraId="20566524"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r>
      <w:tr w:rsidR="003D1647" w:rsidRPr="003D1647" w14:paraId="5E1D022B" w14:textId="77777777" w:rsidTr="003D1647">
        <w:trPr>
          <w:trHeight w:val="54"/>
        </w:trPr>
        <w:tc>
          <w:tcPr>
            <w:tcW w:w="763" w:type="dxa"/>
            <w:tcBorders>
              <w:top w:val="single" w:sz="4" w:space="0" w:color="auto"/>
              <w:left w:val="single" w:sz="4" w:space="0" w:color="auto"/>
              <w:bottom w:val="single" w:sz="4" w:space="0" w:color="auto"/>
              <w:right w:val="single" w:sz="4" w:space="0" w:color="auto"/>
            </w:tcBorders>
            <w:vAlign w:val="center"/>
          </w:tcPr>
          <w:p w14:paraId="2B121713"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Arial"/>
                <w:bCs/>
                <w:sz w:val="20"/>
                <w:szCs w:val="20"/>
                <w:lang w:eastAsia="ar-SA"/>
              </w:rPr>
            </w:pPr>
            <w:r w:rsidRPr="003D1647">
              <w:rPr>
                <w:rFonts w:ascii="Lato" w:eastAsia="Times New Roman" w:hAnsi="Lato" w:cs="Arial"/>
                <w:bCs/>
                <w:sz w:val="20"/>
                <w:szCs w:val="20"/>
                <w:lang w:eastAsia="ar-SA"/>
              </w:rPr>
              <w:t>2</w:t>
            </w:r>
          </w:p>
        </w:tc>
        <w:tc>
          <w:tcPr>
            <w:tcW w:w="915" w:type="dxa"/>
            <w:tcBorders>
              <w:top w:val="single" w:sz="4" w:space="0" w:color="auto"/>
              <w:left w:val="single" w:sz="4" w:space="0" w:color="auto"/>
              <w:bottom w:val="single" w:sz="4" w:space="0" w:color="auto"/>
              <w:right w:val="single" w:sz="4" w:space="0" w:color="auto"/>
            </w:tcBorders>
            <w:vAlign w:val="center"/>
          </w:tcPr>
          <w:p w14:paraId="700BF83C"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914" w:type="dxa"/>
            <w:tcBorders>
              <w:top w:val="single" w:sz="4" w:space="0" w:color="auto"/>
              <w:left w:val="single" w:sz="4" w:space="0" w:color="auto"/>
              <w:bottom w:val="single" w:sz="4" w:space="0" w:color="auto"/>
              <w:right w:val="single" w:sz="4" w:space="0" w:color="auto"/>
            </w:tcBorders>
            <w:vAlign w:val="center"/>
          </w:tcPr>
          <w:p w14:paraId="163F08D1"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915" w:type="dxa"/>
            <w:tcBorders>
              <w:top w:val="single" w:sz="4" w:space="0" w:color="auto"/>
              <w:left w:val="single" w:sz="4" w:space="0" w:color="auto"/>
              <w:bottom w:val="single" w:sz="4" w:space="0" w:color="auto"/>
              <w:right w:val="single" w:sz="4" w:space="0" w:color="auto"/>
            </w:tcBorders>
            <w:vAlign w:val="center"/>
          </w:tcPr>
          <w:p w14:paraId="0B41E683"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914" w:type="dxa"/>
            <w:tcBorders>
              <w:top w:val="single" w:sz="4" w:space="0" w:color="auto"/>
              <w:left w:val="single" w:sz="4" w:space="0" w:color="auto"/>
              <w:bottom w:val="single" w:sz="4" w:space="0" w:color="auto"/>
              <w:right w:val="single" w:sz="4" w:space="0" w:color="auto"/>
            </w:tcBorders>
            <w:vAlign w:val="center"/>
          </w:tcPr>
          <w:p w14:paraId="7A34E5FC"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1220" w:type="dxa"/>
            <w:tcBorders>
              <w:top w:val="single" w:sz="4" w:space="0" w:color="auto"/>
              <w:left w:val="single" w:sz="4" w:space="0" w:color="auto"/>
              <w:bottom w:val="single" w:sz="4" w:space="0" w:color="auto"/>
              <w:right w:val="single" w:sz="4" w:space="0" w:color="auto"/>
            </w:tcBorders>
          </w:tcPr>
          <w:p w14:paraId="5A67EFCD"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1220" w:type="dxa"/>
            <w:tcBorders>
              <w:top w:val="single" w:sz="4" w:space="0" w:color="auto"/>
              <w:left w:val="single" w:sz="4" w:space="0" w:color="auto"/>
              <w:bottom w:val="single" w:sz="4" w:space="0" w:color="auto"/>
              <w:right w:val="single" w:sz="4" w:space="0" w:color="auto"/>
            </w:tcBorders>
          </w:tcPr>
          <w:p w14:paraId="60678408"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915" w:type="dxa"/>
            <w:tcBorders>
              <w:top w:val="single" w:sz="4" w:space="0" w:color="auto"/>
              <w:left w:val="single" w:sz="4" w:space="0" w:color="auto"/>
              <w:bottom w:val="single" w:sz="4" w:space="0" w:color="auto"/>
              <w:right w:val="single" w:sz="4" w:space="0" w:color="auto"/>
            </w:tcBorders>
          </w:tcPr>
          <w:p w14:paraId="7E410AB5"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915" w:type="dxa"/>
            <w:tcBorders>
              <w:top w:val="single" w:sz="4" w:space="0" w:color="auto"/>
              <w:left w:val="single" w:sz="4" w:space="0" w:color="auto"/>
              <w:bottom w:val="single" w:sz="4" w:space="0" w:color="auto"/>
              <w:right w:val="single" w:sz="4" w:space="0" w:color="auto"/>
            </w:tcBorders>
            <w:vAlign w:val="center"/>
          </w:tcPr>
          <w:p w14:paraId="2044BFDC"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914" w:type="dxa"/>
            <w:tcBorders>
              <w:top w:val="single" w:sz="4" w:space="0" w:color="auto"/>
              <w:left w:val="single" w:sz="4" w:space="0" w:color="auto"/>
              <w:bottom w:val="single" w:sz="4" w:space="0" w:color="auto"/>
              <w:right w:val="single" w:sz="4" w:space="0" w:color="auto"/>
            </w:tcBorders>
            <w:vAlign w:val="center"/>
          </w:tcPr>
          <w:p w14:paraId="08812960"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r>
    </w:tbl>
    <w:p w14:paraId="19E9119A" w14:textId="77777777" w:rsidR="003D1647" w:rsidRPr="003D1647" w:rsidRDefault="003D1647" w:rsidP="003D1647">
      <w:pPr>
        <w:widowControl w:val="0"/>
        <w:suppressAutoHyphens/>
        <w:spacing w:after="0" w:line="240" w:lineRule="auto"/>
        <w:jc w:val="both"/>
        <w:rPr>
          <w:rFonts w:ascii="Lato" w:eastAsia="Times New Roman" w:hAnsi="Lato" w:cs="Arial"/>
          <w:bCs/>
          <w:sz w:val="4"/>
          <w:szCs w:val="8"/>
          <w:lang w:eastAsia="ar-SA"/>
        </w:rPr>
      </w:pPr>
    </w:p>
    <w:p w14:paraId="1D54FC97" w14:textId="77777777" w:rsidR="003D1647" w:rsidRPr="003D1647" w:rsidRDefault="003D1647" w:rsidP="003D1647">
      <w:pPr>
        <w:widowControl w:val="0"/>
        <w:suppressAutoHyphens/>
        <w:spacing w:after="0" w:line="240" w:lineRule="auto"/>
        <w:ind w:left="709" w:hanging="709"/>
        <w:jc w:val="both"/>
        <w:rPr>
          <w:rFonts w:ascii="Lato" w:eastAsia="Times New Roman" w:hAnsi="Lato" w:cs="Arial"/>
          <w:b/>
          <w:bCs/>
          <w:i/>
          <w:sz w:val="20"/>
          <w:lang w:eastAsia="ar-SA"/>
        </w:rPr>
      </w:pPr>
      <w:r w:rsidRPr="003D1647">
        <w:rPr>
          <w:rFonts w:ascii="Lato" w:eastAsia="Times New Roman" w:hAnsi="Lato" w:cs="Arial"/>
          <w:b/>
          <w:bCs/>
          <w:i/>
          <w:sz w:val="20"/>
          <w:u w:val="single"/>
          <w:lang w:eastAsia="ar-SA"/>
        </w:rPr>
        <w:t>NB :</w:t>
      </w:r>
      <w:r w:rsidRPr="003D1647">
        <w:rPr>
          <w:rFonts w:ascii="Lato" w:eastAsia="Times New Roman" w:hAnsi="Lato" w:cs="Arial"/>
          <w:b/>
          <w:bCs/>
          <w:i/>
          <w:sz w:val="20"/>
          <w:lang w:eastAsia="ar-SA"/>
        </w:rPr>
        <w:t xml:space="preserve"> L’absence d’un de ces critères entraîne le rejet de la totalité de l’offre.</w:t>
      </w:r>
    </w:p>
    <w:p w14:paraId="606AF6CF" w14:textId="77777777" w:rsidR="003D1647" w:rsidRPr="003D1647" w:rsidRDefault="003D1647" w:rsidP="003D1647">
      <w:pPr>
        <w:widowControl w:val="0"/>
        <w:suppressAutoHyphens/>
        <w:spacing w:after="0" w:line="240" w:lineRule="auto"/>
        <w:jc w:val="both"/>
        <w:rPr>
          <w:rFonts w:ascii="Lato" w:eastAsia="Times New Roman" w:hAnsi="Lato" w:cs="Arial"/>
          <w:bCs/>
          <w:sz w:val="10"/>
          <w:szCs w:val="10"/>
          <w:lang w:eastAsia="ar-SA"/>
        </w:rPr>
      </w:pPr>
    </w:p>
    <w:p w14:paraId="028B47C2" w14:textId="77777777" w:rsidR="003D1647" w:rsidRPr="003D1647" w:rsidRDefault="003D1647" w:rsidP="003D1647">
      <w:pPr>
        <w:keepNext/>
        <w:keepLines/>
        <w:widowControl w:val="0"/>
        <w:numPr>
          <w:ilvl w:val="0"/>
          <w:numId w:val="39"/>
        </w:numPr>
        <w:suppressAutoHyphens/>
        <w:autoSpaceDN w:val="0"/>
        <w:spacing w:after="160" w:line="240" w:lineRule="auto"/>
        <w:jc w:val="both"/>
        <w:textAlignment w:val="baseline"/>
        <w:rPr>
          <w:rFonts w:ascii="Lato" w:eastAsia="Calibri" w:hAnsi="Lato" w:cs="Times New Roman"/>
          <w:b/>
          <w:sz w:val="20"/>
          <w:szCs w:val="20"/>
        </w:rPr>
      </w:pPr>
      <w:r w:rsidRPr="003D1647">
        <w:rPr>
          <w:rFonts w:ascii="Lato" w:eastAsia="Calibri" w:hAnsi="Lato" w:cs="Times New Roman"/>
          <w:b/>
          <w:sz w:val="20"/>
          <w:szCs w:val="20"/>
        </w:rPr>
        <w:lastRenderedPageBreak/>
        <w:t xml:space="preserve">Grille d’évaluation </w:t>
      </w:r>
      <w:proofErr w:type="gramStart"/>
      <w:r w:rsidRPr="003D1647">
        <w:rPr>
          <w:rFonts w:ascii="Lato" w:eastAsia="Calibri" w:hAnsi="Lato" w:cs="Times New Roman"/>
          <w:b/>
          <w:sz w:val="20"/>
          <w:szCs w:val="20"/>
        </w:rPr>
        <w:t>technique  lot</w:t>
      </w:r>
      <w:proofErr w:type="gramEnd"/>
      <w:r w:rsidRPr="003D1647">
        <w:rPr>
          <w:rFonts w:ascii="Lato" w:eastAsia="Calibri" w:hAnsi="Lato" w:cs="Times New Roman"/>
          <w:b/>
          <w:sz w:val="20"/>
          <w:szCs w:val="20"/>
        </w:rPr>
        <w:t xml:space="preserve"> 1, lot 2 et lot 3</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68"/>
        <w:gridCol w:w="1426"/>
        <w:gridCol w:w="1285"/>
        <w:gridCol w:w="1601"/>
        <w:gridCol w:w="1595"/>
        <w:gridCol w:w="1127"/>
      </w:tblGrid>
      <w:tr w:rsidR="003D1647" w:rsidRPr="003D1647" w14:paraId="19969DC4" w14:textId="77777777" w:rsidTr="00393BF1">
        <w:trPr>
          <w:trHeight w:val="968"/>
        </w:trPr>
        <w:tc>
          <w:tcPr>
            <w:tcW w:w="99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44C87D0"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Numéro d'enveloppe</w:t>
            </w:r>
          </w:p>
          <w:p w14:paraId="77030217"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proofErr w:type="gramStart"/>
            <w:r w:rsidRPr="003D1647">
              <w:rPr>
                <w:rFonts w:ascii="Lato" w:eastAsia="Times New Roman" w:hAnsi="Lato" w:cs="Times New Roman"/>
                <w:spacing w:val="-10"/>
                <w:sz w:val="15"/>
                <w:szCs w:val="15"/>
                <w:lang w:eastAsia="ar-SA"/>
              </w:rPr>
              <w:t>de</w:t>
            </w:r>
            <w:proofErr w:type="gramEnd"/>
            <w:r w:rsidRPr="003D1647">
              <w:rPr>
                <w:rFonts w:ascii="Lato" w:eastAsia="Times New Roman" w:hAnsi="Lato" w:cs="Times New Roman"/>
                <w:spacing w:val="-10"/>
                <w:sz w:val="15"/>
                <w:szCs w:val="15"/>
                <w:lang w:eastAsia="ar-SA"/>
              </w:rPr>
              <w:t xml:space="preserve"> l'offre</w:t>
            </w:r>
          </w:p>
        </w:tc>
        <w:tc>
          <w:tcPr>
            <w:tcW w:w="11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97420CB"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 xml:space="preserve">Le délai de livraison </w:t>
            </w:r>
            <w:r w:rsidRPr="003D1647">
              <w:rPr>
                <w:rFonts w:ascii="Lato" w:eastAsia="Times New Roman" w:hAnsi="Lato" w:cs="Times New Roman"/>
                <w:spacing w:val="-18"/>
                <w:sz w:val="15"/>
                <w:szCs w:val="15"/>
                <w:lang w:eastAsia="ar-SA"/>
              </w:rPr>
              <w:t>est-il conforme ?</w:t>
            </w:r>
            <w:r w:rsidRPr="003D1647">
              <w:rPr>
                <w:rFonts w:ascii="Lato" w:eastAsia="Times New Roman" w:hAnsi="Lato" w:cs="Times New Roman"/>
                <w:spacing w:val="-10"/>
                <w:sz w:val="15"/>
                <w:szCs w:val="15"/>
                <w:lang w:eastAsia="ar-SA"/>
              </w:rPr>
              <w:t xml:space="preserve"> (</w:t>
            </w:r>
            <w:proofErr w:type="gramStart"/>
            <w:r w:rsidRPr="003D1647">
              <w:rPr>
                <w:rFonts w:ascii="Lato" w:eastAsia="Times New Roman" w:hAnsi="Lato" w:cs="Times New Roman"/>
                <w:spacing w:val="-10"/>
                <w:sz w:val="15"/>
                <w:szCs w:val="15"/>
                <w:lang w:eastAsia="ar-SA"/>
              </w:rPr>
              <w:t>oui</w:t>
            </w:r>
            <w:proofErr w:type="gramEnd"/>
            <w:r w:rsidRPr="003D1647">
              <w:rPr>
                <w:rFonts w:ascii="Lato" w:eastAsia="Times New Roman" w:hAnsi="Lato" w:cs="Times New Roman"/>
                <w:spacing w:val="-10"/>
                <w:sz w:val="15"/>
                <w:szCs w:val="15"/>
                <w:lang w:eastAsia="ar-SA"/>
              </w:rPr>
              <w:t>/non)</w:t>
            </w:r>
          </w:p>
        </w:tc>
        <w:tc>
          <w:tcPr>
            <w:tcW w:w="1426" w:type="dxa"/>
            <w:tcBorders>
              <w:top w:val="single" w:sz="4" w:space="0" w:color="auto"/>
              <w:left w:val="single" w:sz="4" w:space="0" w:color="auto"/>
              <w:bottom w:val="single" w:sz="4" w:space="0" w:color="auto"/>
              <w:right w:val="single" w:sz="4" w:space="0" w:color="auto"/>
            </w:tcBorders>
            <w:shd w:val="clear" w:color="auto" w:fill="E7E6E6"/>
            <w:vAlign w:val="center"/>
          </w:tcPr>
          <w:p w14:paraId="071AF014"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 xml:space="preserve">Les preuves de prestations similaires sont-elles </w:t>
            </w:r>
            <w:proofErr w:type="gramStart"/>
            <w:r w:rsidRPr="003D1647">
              <w:rPr>
                <w:rFonts w:ascii="Lato" w:eastAsia="Times New Roman" w:hAnsi="Lato" w:cs="Times New Roman"/>
                <w:spacing w:val="-10"/>
                <w:sz w:val="15"/>
                <w:szCs w:val="15"/>
                <w:lang w:eastAsia="ar-SA"/>
              </w:rPr>
              <w:t>fournie</w:t>
            </w:r>
            <w:proofErr w:type="gramEnd"/>
            <w:r w:rsidRPr="003D1647">
              <w:rPr>
                <w:rFonts w:ascii="Lato" w:eastAsia="Times New Roman" w:hAnsi="Lato" w:cs="Times New Roman"/>
                <w:spacing w:val="-10"/>
                <w:sz w:val="15"/>
                <w:szCs w:val="15"/>
                <w:lang w:eastAsia="ar-SA"/>
              </w:rPr>
              <w:t> ? (</w:t>
            </w:r>
            <w:proofErr w:type="gramStart"/>
            <w:r w:rsidRPr="003D1647">
              <w:rPr>
                <w:rFonts w:ascii="Lato" w:eastAsia="Times New Roman" w:hAnsi="Lato" w:cs="Times New Roman"/>
                <w:spacing w:val="-10"/>
                <w:sz w:val="15"/>
                <w:szCs w:val="15"/>
                <w:lang w:eastAsia="ar-SA"/>
              </w:rPr>
              <w:t>oui</w:t>
            </w:r>
            <w:proofErr w:type="gramEnd"/>
            <w:r w:rsidRPr="003D1647">
              <w:rPr>
                <w:rFonts w:ascii="Lato" w:eastAsia="Times New Roman" w:hAnsi="Lato" w:cs="Times New Roman"/>
                <w:spacing w:val="-10"/>
                <w:sz w:val="15"/>
                <w:szCs w:val="15"/>
                <w:lang w:eastAsia="ar-SA"/>
              </w:rPr>
              <w:t>/non)</w:t>
            </w:r>
          </w:p>
        </w:tc>
        <w:tc>
          <w:tcPr>
            <w:tcW w:w="1285" w:type="dxa"/>
            <w:tcBorders>
              <w:top w:val="single" w:sz="4" w:space="0" w:color="auto"/>
              <w:left w:val="single" w:sz="4" w:space="0" w:color="auto"/>
              <w:bottom w:val="single" w:sz="4" w:space="0" w:color="auto"/>
              <w:right w:val="single" w:sz="4" w:space="0" w:color="auto"/>
            </w:tcBorders>
            <w:shd w:val="clear" w:color="auto" w:fill="E7E6E6"/>
            <w:vAlign w:val="center"/>
          </w:tcPr>
          <w:p w14:paraId="2F78EB0F"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Le cadre de devis est-il conforme</w:t>
            </w:r>
          </w:p>
        </w:tc>
        <w:tc>
          <w:tcPr>
            <w:tcW w:w="1601" w:type="dxa"/>
            <w:tcBorders>
              <w:top w:val="single" w:sz="4" w:space="0" w:color="auto"/>
              <w:left w:val="single" w:sz="4" w:space="0" w:color="auto"/>
              <w:bottom w:val="single" w:sz="4" w:space="0" w:color="auto"/>
              <w:right w:val="single" w:sz="4" w:space="0" w:color="auto"/>
            </w:tcBorders>
            <w:shd w:val="clear" w:color="auto" w:fill="D9D9D9"/>
            <w:vAlign w:val="center"/>
          </w:tcPr>
          <w:p w14:paraId="4CDE7657"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bookmarkStart w:id="12" w:name="_Hlk172530570"/>
            <w:r w:rsidRPr="003D1647">
              <w:rPr>
                <w:rFonts w:ascii="Lato" w:eastAsia="Times New Roman" w:hAnsi="Lato" w:cs="Times New Roman"/>
                <w:spacing w:val="-10"/>
                <w:sz w:val="15"/>
                <w:szCs w:val="15"/>
                <w:lang w:eastAsia="ar-SA"/>
              </w:rPr>
              <w:t>Les spécifications techniques des équipements sont-elles conformes ?</w:t>
            </w:r>
          </w:p>
          <w:p w14:paraId="0D6EC3EC"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w:t>
            </w:r>
            <w:proofErr w:type="gramStart"/>
            <w:r w:rsidRPr="003D1647">
              <w:rPr>
                <w:rFonts w:ascii="Lato" w:eastAsia="Times New Roman" w:hAnsi="Lato" w:cs="Times New Roman"/>
                <w:spacing w:val="-10"/>
                <w:sz w:val="15"/>
                <w:szCs w:val="15"/>
                <w:lang w:eastAsia="ar-SA"/>
              </w:rPr>
              <w:t>oui</w:t>
            </w:r>
            <w:proofErr w:type="gramEnd"/>
            <w:r w:rsidRPr="003D1647">
              <w:rPr>
                <w:rFonts w:ascii="Lato" w:eastAsia="Times New Roman" w:hAnsi="Lato" w:cs="Times New Roman"/>
                <w:spacing w:val="-10"/>
                <w:sz w:val="15"/>
                <w:szCs w:val="15"/>
                <w:lang w:eastAsia="ar-SA"/>
              </w:rPr>
              <w:t>/non)</w:t>
            </w:r>
            <w:bookmarkEnd w:id="12"/>
          </w:p>
        </w:tc>
        <w:tc>
          <w:tcPr>
            <w:tcW w:w="1595" w:type="dxa"/>
            <w:tcBorders>
              <w:top w:val="single" w:sz="4" w:space="0" w:color="auto"/>
              <w:left w:val="single" w:sz="4" w:space="0" w:color="auto"/>
              <w:bottom w:val="single" w:sz="4" w:space="0" w:color="auto"/>
              <w:right w:val="single" w:sz="4" w:space="0" w:color="auto"/>
            </w:tcBorders>
            <w:shd w:val="clear" w:color="auto" w:fill="D9D9D9"/>
            <w:vAlign w:val="center"/>
          </w:tcPr>
          <w:p w14:paraId="6D5EDFD1"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highlight w:val="yellow"/>
                <w:lang w:eastAsia="ar-SA"/>
              </w:rPr>
              <w:t>La garantie de bon fonctionnement est-elle fournie ?</w:t>
            </w:r>
          </w:p>
        </w:tc>
        <w:tc>
          <w:tcPr>
            <w:tcW w:w="112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BBD3FC5"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Décision globale</w:t>
            </w:r>
          </w:p>
          <w:p w14:paraId="564469AB"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(Acceptée / rejetée)</w:t>
            </w:r>
          </w:p>
        </w:tc>
      </w:tr>
      <w:tr w:rsidR="003D1647" w:rsidRPr="003D1647" w14:paraId="239BF05F" w14:textId="77777777" w:rsidTr="00393BF1">
        <w:trPr>
          <w:trHeight w:val="30"/>
        </w:trPr>
        <w:tc>
          <w:tcPr>
            <w:tcW w:w="993" w:type="dxa"/>
            <w:tcBorders>
              <w:top w:val="single" w:sz="4" w:space="0" w:color="auto"/>
              <w:left w:val="single" w:sz="4" w:space="0" w:color="auto"/>
              <w:bottom w:val="single" w:sz="4" w:space="0" w:color="auto"/>
              <w:right w:val="single" w:sz="4" w:space="0" w:color="auto"/>
            </w:tcBorders>
            <w:vAlign w:val="center"/>
          </w:tcPr>
          <w:p w14:paraId="422F171C"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8"/>
                <w:sz w:val="20"/>
                <w:szCs w:val="20"/>
                <w:lang w:eastAsia="ar-SA"/>
              </w:rPr>
            </w:pPr>
            <w:r w:rsidRPr="003D1647">
              <w:rPr>
                <w:rFonts w:ascii="Lato" w:eastAsia="Times New Roman" w:hAnsi="Lato" w:cs="Arial"/>
                <w:bCs/>
                <w:sz w:val="20"/>
                <w:szCs w:val="20"/>
                <w:lang w:eastAsia="ar-SA"/>
              </w:rPr>
              <w:t>1</w:t>
            </w:r>
          </w:p>
        </w:tc>
        <w:tc>
          <w:tcPr>
            <w:tcW w:w="1168" w:type="dxa"/>
            <w:tcBorders>
              <w:top w:val="single" w:sz="4" w:space="0" w:color="auto"/>
              <w:left w:val="single" w:sz="4" w:space="0" w:color="auto"/>
              <w:bottom w:val="single" w:sz="4" w:space="0" w:color="auto"/>
              <w:right w:val="single" w:sz="4" w:space="0" w:color="auto"/>
            </w:tcBorders>
            <w:vAlign w:val="center"/>
          </w:tcPr>
          <w:p w14:paraId="23965BC6"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Times New Roman"/>
                <w:spacing w:val="-8"/>
                <w:lang w:eastAsia="ar-SA"/>
              </w:rPr>
            </w:pPr>
          </w:p>
        </w:tc>
        <w:tc>
          <w:tcPr>
            <w:tcW w:w="1426" w:type="dxa"/>
            <w:tcBorders>
              <w:top w:val="single" w:sz="4" w:space="0" w:color="auto"/>
              <w:left w:val="single" w:sz="4" w:space="0" w:color="auto"/>
              <w:bottom w:val="single" w:sz="4" w:space="0" w:color="auto"/>
              <w:right w:val="single" w:sz="4" w:space="0" w:color="auto"/>
            </w:tcBorders>
          </w:tcPr>
          <w:p w14:paraId="5A4B8329"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Times New Roman"/>
                <w:spacing w:val="-8"/>
                <w:lang w:eastAsia="ar-SA"/>
              </w:rPr>
            </w:pPr>
          </w:p>
        </w:tc>
        <w:tc>
          <w:tcPr>
            <w:tcW w:w="1285" w:type="dxa"/>
            <w:tcBorders>
              <w:top w:val="single" w:sz="4" w:space="0" w:color="auto"/>
              <w:left w:val="single" w:sz="4" w:space="0" w:color="auto"/>
              <w:bottom w:val="single" w:sz="4" w:space="0" w:color="auto"/>
              <w:right w:val="single" w:sz="4" w:space="0" w:color="auto"/>
            </w:tcBorders>
          </w:tcPr>
          <w:p w14:paraId="1DF399A2"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Times New Roman"/>
                <w:spacing w:val="-8"/>
                <w:lang w:eastAsia="ar-SA"/>
              </w:rPr>
            </w:pPr>
          </w:p>
        </w:tc>
        <w:tc>
          <w:tcPr>
            <w:tcW w:w="1601" w:type="dxa"/>
            <w:tcBorders>
              <w:top w:val="single" w:sz="4" w:space="0" w:color="auto"/>
              <w:left w:val="single" w:sz="4" w:space="0" w:color="auto"/>
              <w:bottom w:val="single" w:sz="4" w:space="0" w:color="auto"/>
              <w:right w:val="single" w:sz="4" w:space="0" w:color="auto"/>
            </w:tcBorders>
          </w:tcPr>
          <w:p w14:paraId="2559983F"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Times New Roman"/>
                <w:spacing w:val="-8"/>
                <w:lang w:eastAsia="ar-SA"/>
              </w:rPr>
            </w:pPr>
          </w:p>
        </w:tc>
        <w:tc>
          <w:tcPr>
            <w:tcW w:w="1595" w:type="dxa"/>
            <w:tcBorders>
              <w:top w:val="single" w:sz="4" w:space="0" w:color="auto"/>
              <w:left w:val="single" w:sz="4" w:space="0" w:color="auto"/>
              <w:bottom w:val="single" w:sz="4" w:space="0" w:color="auto"/>
              <w:right w:val="single" w:sz="4" w:space="0" w:color="auto"/>
            </w:tcBorders>
          </w:tcPr>
          <w:p w14:paraId="79326BCB"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Times New Roman"/>
                <w:spacing w:val="-8"/>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14:paraId="1E5E52D1"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Times New Roman"/>
                <w:spacing w:val="-8"/>
                <w:lang w:eastAsia="ar-SA"/>
              </w:rPr>
            </w:pPr>
          </w:p>
        </w:tc>
      </w:tr>
      <w:tr w:rsidR="003D1647" w:rsidRPr="003D1647" w14:paraId="3D81133F" w14:textId="77777777" w:rsidTr="00393BF1">
        <w:trPr>
          <w:trHeight w:val="30"/>
        </w:trPr>
        <w:tc>
          <w:tcPr>
            <w:tcW w:w="993" w:type="dxa"/>
            <w:tcBorders>
              <w:top w:val="single" w:sz="4" w:space="0" w:color="auto"/>
              <w:left w:val="single" w:sz="4" w:space="0" w:color="auto"/>
              <w:bottom w:val="single" w:sz="4" w:space="0" w:color="auto"/>
              <w:right w:val="single" w:sz="4" w:space="0" w:color="auto"/>
            </w:tcBorders>
            <w:vAlign w:val="center"/>
          </w:tcPr>
          <w:p w14:paraId="30613B30"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8"/>
                <w:sz w:val="20"/>
                <w:szCs w:val="20"/>
                <w:lang w:eastAsia="ar-SA"/>
              </w:rPr>
            </w:pPr>
            <w:r w:rsidRPr="003D1647">
              <w:rPr>
                <w:rFonts w:ascii="Lato" w:eastAsia="Times New Roman" w:hAnsi="Lato" w:cs="Arial"/>
                <w:bCs/>
                <w:sz w:val="20"/>
                <w:szCs w:val="20"/>
                <w:lang w:eastAsia="ar-SA"/>
              </w:rPr>
              <w:t>2</w:t>
            </w:r>
          </w:p>
        </w:tc>
        <w:tc>
          <w:tcPr>
            <w:tcW w:w="1168" w:type="dxa"/>
            <w:tcBorders>
              <w:top w:val="single" w:sz="4" w:space="0" w:color="auto"/>
              <w:left w:val="single" w:sz="4" w:space="0" w:color="auto"/>
              <w:bottom w:val="single" w:sz="4" w:space="0" w:color="auto"/>
              <w:right w:val="single" w:sz="4" w:space="0" w:color="auto"/>
            </w:tcBorders>
            <w:vAlign w:val="center"/>
          </w:tcPr>
          <w:p w14:paraId="1D286FA4"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Times New Roman"/>
                <w:spacing w:val="-8"/>
                <w:lang w:eastAsia="ar-SA"/>
              </w:rPr>
            </w:pPr>
          </w:p>
        </w:tc>
        <w:tc>
          <w:tcPr>
            <w:tcW w:w="1426" w:type="dxa"/>
            <w:tcBorders>
              <w:top w:val="single" w:sz="4" w:space="0" w:color="auto"/>
              <w:left w:val="single" w:sz="4" w:space="0" w:color="auto"/>
              <w:bottom w:val="single" w:sz="4" w:space="0" w:color="auto"/>
              <w:right w:val="single" w:sz="4" w:space="0" w:color="auto"/>
            </w:tcBorders>
          </w:tcPr>
          <w:p w14:paraId="334F99D5"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Times New Roman"/>
                <w:spacing w:val="-8"/>
                <w:lang w:eastAsia="ar-SA"/>
              </w:rPr>
            </w:pPr>
          </w:p>
        </w:tc>
        <w:tc>
          <w:tcPr>
            <w:tcW w:w="1285" w:type="dxa"/>
            <w:tcBorders>
              <w:top w:val="single" w:sz="4" w:space="0" w:color="auto"/>
              <w:left w:val="single" w:sz="4" w:space="0" w:color="auto"/>
              <w:bottom w:val="single" w:sz="4" w:space="0" w:color="auto"/>
              <w:right w:val="single" w:sz="4" w:space="0" w:color="auto"/>
            </w:tcBorders>
          </w:tcPr>
          <w:p w14:paraId="0FCD3D26"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Times New Roman"/>
                <w:spacing w:val="-8"/>
                <w:lang w:eastAsia="ar-SA"/>
              </w:rPr>
            </w:pPr>
          </w:p>
        </w:tc>
        <w:tc>
          <w:tcPr>
            <w:tcW w:w="1601" w:type="dxa"/>
            <w:tcBorders>
              <w:top w:val="single" w:sz="4" w:space="0" w:color="auto"/>
              <w:left w:val="single" w:sz="4" w:space="0" w:color="auto"/>
              <w:bottom w:val="single" w:sz="4" w:space="0" w:color="auto"/>
              <w:right w:val="single" w:sz="4" w:space="0" w:color="auto"/>
            </w:tcBorders>
          </w:tcPr>
          <w:p w14:paraId="4FAF9A32"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Times New Roman"/>
                <w:spacing w:val="-8"/>
                <w:lang w:eastAsia="ar-SA"/>
              </w:rPr>
            </w:pPr>
          </w:p>
        </w:tc>
        <w:tc>
          <w:tcPr>
            <w:tcW w:w="1595" w:type="dxa"/>
            <w:tcBorders>
              <w:top w:val="single" w:sz="4" w:space="0" w:color="auto"/>
              <w:left w:val="single" w:sz="4" w:space="0" w:color="auto"/>
              <w:bottom w:val="single" w:sz="4" w:space="0" w:color="auto"/>
              <w:right w:val="single" w:sz="4" w:space="0" w:color="auto"/>
            </w:tcBorders>
          </w:tcPr>
          <w:p w14:paraId="1EBB3D45"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Times New Roman"/>
                <w:spacing w:val="-8"/>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14:paraId="102A3006"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Times New Roman"/>
                <w:spacing w:val="-8"/>
                <w:lang w:eastAsia="ar-SA"/>
              </w:rPr>
            </w:pPr>
          </w:p>
        </w:tc>
      </w:tr>
    </w:tbl>
    <w:p w14:paraId="1BCC3327" w14:textId="77777777" w:rsidR="003D1647" w:rsidRPr="003D1647" w:rsidRDefault="003D1647" w:rsidP="003D1647">
      <w:pPr>
        <w:widowControl w:val="0"/>
        <w:suppressAutoHyphens/>
        <w:spacing w:after="0" w:line="240" w:lineRule="auto"/>
        <w:jc w:val="both"/>
        <w:rPr>
          <w:rFonts w:ascii="Lato" w:eastAsia="Times New Roman" w:hAnsi="Lato" w:cs="Arial"/>
          <w:bCs/>
          <w:sz w:val="4"/>
          <w:szCs w:val="8"/>
          <w:lang w:eastAsia="ar-SA"/>
        </w:rPr>
      </w:pPr>
    </w:p>
    <w:p w14:paraId="03D31BCA" w14:textId="77777777" w:rsidR="003D1647" w:rsidRPr="003D1647" w:rsidRDefault="003D1647" w:rsidP="003D1647">
      <w:pPr>
        <w:widowControl w:val="0"/>
        <w:suppressAutoHyphens/>
        <w:spacing w:after="0" w:line="240" w:lineRule="auto"/>
        <w:ind w:left="709" w:hanging="709"/>
        <w:jc w:val="both"/>
        <w:rPr>
          <w:rFonts w:ascii="Lato" w:eastAsia="Times New Roman" w:hAnsi="Lato" w:cs="Arial"/>
          <w:b/>
          <w:bCs/>
          <w:i/>
          <w:sz w:val="20"/>
          <w:lang w:eastAsia="ar-SA"/>
        </w:rPr>
      </w:pPr>
      <w:r w:rsidRPr="003D1647">
        <w:rPr>
          <w:rFonts w:ascii="Lato" w:eastAsia="Times New Roman" w:hAnsi="Lato" w:cs="Arial"/>
          <w:b/>
          <w:bCs/>
          <w:i/>
          <w:sz w:val="20"/>
          <w:u w:val="single"/>
          <w:lang w:eastAsia="ar-SA"/>
        </w:rPr>
        <w:t>NB :</w:t>
      </w:r>
      <w:r w:rsidRPr="003D1647">
        <w:rPr>
          <w:rFonts w:ascii="Lato" w:eastAsia="Times New Roman" w:hAnsi="Lato" w:cs="Arial"/>
          <w:b/>
          <w:bCs/>
          <w:i/>
          <w:sz w:val="20"/>
          <w:lang w:eastAsia="ar-SA"/>
        </w:rPr>
        <w:t xml:space="preserve"> L’absence d’un de ces critères entraîne le rejet de la totalité de l’offre.</w:t>
      </w:r>
    </w:p>
    <w:p w14:paraId="54DDC5D6" w14:textId="77777777" w:rsidR="003D1647" w:rsidRPr="003D1647" w:rsidRDefault="003D1647" w:rsidP="003D1647">
      <w:pPr>
        <w:keepNext/>
        <w:keepLines/>
        <w:widowControl w:val="0"/>
        <w:numPr>
          <w:ilvl w:val="0"/>
          <w:numId w:val="39"/>
        </w:numPr>
        <w:suppressAutoHyphens/>
        <w:autoSpaceDN w:val="0"/>
        <w:spacing w:after="160" w:line="240" w:lineRule="auto"/>
        <w:jc w:val="both"/>
        <w:textAlignment w:val="baseline"/>
        <w:rPr>
          <w:rFonts w:ascii="Lato" w:eastAsia="Calibri" w:hAnsi="Lato" w:cs="Times New Roman"/>
          <w:b/>
          <w:sz w:val="20"/>
          <w:szCs w:val="20"/>
        </w:rPr>
      </w:pPr>
      <w:r w:rsidRPr="003D1647">
        <w:rPr>
          <w:rFonts w:ascii="Lato" w:eastAsia="Calibri" w:hAnsi="Lato" w:cs="Times New Roman"/>
          <w:b/>
          <w:sz w:val="20"/>
          <w:szCs w:val="20"/>
        </w:rPr>
        <w:t>Grille d’évaluation financière lot 1, lot 2 et lot 3</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850"/>
        <w:gridCol w:w="992"/>
        <w:gridCol w:w="1701"/>
        <w:gridCol w:w="1560"/>
        <w:gridCol w:w="1417"/>
      </w:tblGrid>
      <w:tr w:rsidR="003D1647" w:rsidRPr="003D1647" w14:paraId="46A46F48" w14:textId="77777777" w:rsidTr="00393BF1">
        <w:trPr>
          <w:trHeight w:val="491"/>
        </w:trPr>
        <w:tc>
          <w:tcPr>
            <w:tcW w:w="85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AFB7816"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 xml:space="preserve">Numéro </w:t>
            </w:r>
          </w:p>
          <w:p w14:paraId="7C3AB98F"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proofErr w:type="gramStart"/>
            <w:r w:rsidRPr="003D1647">
              <w:rPr>
                <w:rFonts w:ascii="Lato" w:eastAsia="Times New Roman" w:hAnsi="Lato" w:cs="Times New Roman"/>
                <w:spacing w:val="-10"/>
                <w:sz w:val="15"/>
                <w:szCs w:val="15"/>
                <w:lang w:eastAsia="ar-SA"/>
              </w:rPr>
              <w:t>de</w:t>
            </w:r>
            <w:proofErr w:type="gramEnd"/>
            <w:r w:rsidRPr="003D1647">
              <w:rPr>
                <w:rFonts w:ascii="Lato" w:eastAsia="Times New Roman" w:hAnsi="Lato" w:cs="Times New Roman"/>
                <w:spacing w:val="-10"/>
                <w:sz w:val="15"/>
                <w:szCs w:val="15"/>
                <w:lang w:eastAsia="ar-SA"/>
              </w:rPr>
              <w:t xml:space="preserve"> l’offre</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3ED8D6B"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Nom du soumissionnaire</w:t>
            </w:r>
          </w:p>
        </w:tc>
        <w:tc>
          <w:tcPr>
            <w:tcW w:w="85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B57466A"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proofErr w:type="gramStart"/>
            <w:r w:rsidRPr="003D1647">
              <w:rPr>
                <w:rFonts w:ascii="Lato" w:eastAsia="Times New Roman" w:hAnsi="Lato" w:cs="Times New Roman"/>
                <w:spacing w:val="-10"/>
                <w:sz w:val="15"/>
                <w:szCs w:val="15"/>
                <w:lang w:eastAsia="ar-SA"/>
              </w:rPr>
              <w:t>Offre  financière</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E355D26"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Remise offerte/ erreur</w:t>
            </w: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0435265"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Offre financière après remise ou éventuelles corrections</w:t>
            </w:r>
          </w:p>
        </w:tc>
        <w:tc>
          <w:tcPr>
            <w:tcW w:w="15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1BCD37E"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Offre financière conforme au budget alloué ? (</w:t>
            </w:r>
            <w:proofErr w:type="gramStart"/>
            <w:r w:rsidRPr="003D1647">
              <w:rPr>
                <w:rFonts w:ascii="Lato" w:eastAsia="Times New Roman" w:hAnsi="Lato" w:cs="Times New Roman"/>
                <w:spacing w:val="-10"/>
                <w:sz w:val="15"/>
                <w:szCs w:val="15"/>
                <w:lang w:eastAsia="ar-SA"/>
              </w:rPr>
              <w:t>oui</w:t>
            </w:r>
            <w:proofErr w:type="gramEnd"/>
            <w:r w:rsidRPr="003D1647">
              <w:rPr>
                <w:rFonts w:ascii="Lato" w:eastAsia="Times New Roman" w:hAnsi="Lato" w:cs="Times New Roman"/>
                <w:spacing w:val="-10"/>
                <w:sz w:val="15"/>
                <w:szCs w:val="15"/>
                <w:lang w:eastAsia="ar-SA"/>
              </w:rPr>
              <w:t>/non)</w:t>
            </w:r>
          </w:p>
        </w:tc>
        <w:tc>
          <w:tcPr>
            <w:tcW w:w="141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0A6AB4"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 xml:space="preserve">Décision globale </w:t>
            </w:r>
          </w:p>
          <w:p w14:paraId="4EAC64D0"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10"/>
                <w:sz w:val="15"/>
                <w:szCs w:val="15"/>
                <w:lang w:eastAsia="ar-SA"/>
              </w:rPr>
            </w:pPr>
            <w:r w:rsidRPr="003D1647">
              <w:rPr>
                <w:rFonts w:ascii="Lato" w:eastAsia="Times New Roman" w:hAnsi="Lato" w:cs="Times New Roman"/>
                <w:spacing w:val="-10"/>
                <w:sz w:val="15"/>
                <w:szCs w:val="15"/>
                <w:lang w:eastAsia="ar-SA"/>
              </w:rPr>
              <w:t>(Acceptée / rejetée)</w:t>
            </w:r>
          </w:p>
        </w:tc>
      </w:tr>
      <w:tr w:rsidR="003D1647" w:rsidRPr="003D1647" w14:paraId="5E9DE309" w14:textId="77777777" w:rsidTr="00393BF1">
        <w:trPr>
          <w:trHeight w:val="158"/>
        </w:trPr>
        <w:tc>
          <w:tcPr>
            <w:tcW w:w="851" w:type="dxa"/>
            <w:tcBorders>
              <w:top w:val="single" w:sz="4" w:space="0" w:color="auto"/>
              <w:left w:val="single" w:sz="4" w:space="0" w:color="auto"/>
              <w:bottom w:val="single" w:sz="4" w:space="0" w:color="auto"/>
              <w:right w:val="single" w:sz="4" w:space="0" w:color="auto"/>
            </w:tcBorders>
            <w:vAlign w:val="center"/>
          </w:tcPr>
          <w:p w14:paraId="2D4DF054"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Times New Roman"/>
                <w:spacing w:val="-8"/>
                <w:sz w:val="20"/>
                <w:szCs w:val="20"/>
                <w:lang w:eastAsia="ar-SA"/>
              </w:rPr>
            </w:pPr>
            <w:r w:rsidRPr="003D1647">
              <w:rPr>
                <w:rFonts w:ascii="Lato" w:eastAsia="Times New Roman" w:hAnsi="Lato" w:cs="Arial"/>
                <w:bCs/>
                <w:sz w:val="20"/>
                <w:szCs w:val="20"/>
                <w:lang w:eastAsia="ar-SA"/>
              </w:rPr>
              <w:t>1</w:t>
            </w:r>
          </w:p>
        </w:tc>
        <w:tc>
          <w:tcPr>
            <w:tcW w:w="1843" w:type="dxa"/>
            <w:tcBorders>
              <w:top w:val="single" w:sz="4" w:space="0" w:color="auto"/>
              <w:left w:val="single" w:sz="4" w:space="0" w:color="auto"/>
              <w:bottom w:val="single" w:sz="4" w:space="0" w:color="auto"/>
              <w:right w:val="single" w:sz="4" w:space="0" w:color="auto"/>
            </w:tcBorders>
            <w:vAlign w:val="center"/>
          </w:tcPr>
          <w:p w14:paraId="220991D2"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Times New Roman"/>
                <w:spacing w:val="-8"/>
                <w:lang w:eastAsia="ar-SA"/>
              </w:rPr>
            </w:pPr>
          </w:p>
        </w:tc>
        <w:tc>
          <w:tcPr>
            <w:tcW w:w="850" w:type="dxa"/>
            <w:tcBorders>
              <w:top w:val="single" w:sz="4" w:space="0" w:color="auto"/>
              <w:left w:val="single" w:sz="4" w:space="0" w:color="auto"/>
              <w:bottom w:val="single" w:sz="4" w:space="0" w:color="auto"/>
              <w:right w:val="single" w:sz="4" w:space="0" w:color="auto"/>
            </w:tcBorders>
            <w:vAlign w:val="center"/>
          </w:tcPr>
          <w:p w14:paraId="642BEDD1"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Times New Roman"/>
                <w:spacing w:val="-8"/>
                <w:lang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044F648A"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Times New Roman"/>
                <w:spacing w:val="-8"/>
                <w:lang w:eastAsia="ar-SA"/>
              </w:rPr>
            </w:pPr>
          </w:p>
        </w:tc>
        <w:tc>
          <w:tcPr>
            <w:tcW w:w="1701" w:type="dxa"/>
            <w:tcBorders>
              <w:top w:val="single" w:sz="4" w:space="0" w:color="auto"/>
              <w:left w:val="single" w:sz="4" w:space="0" w:color="auto"/>
              <w:bottom w:val="single" w:sz="4" w:space="0" w:color="auto"/>
              <w:right w:val="single" w:sz="4" w:space="0" w:color="auto"/>
            </w:tcBorders>
            <w:vAlign w:val="center"/>
          </w:tcPr>
          <w:p w14:paraId="74D0AE0A"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Times New Roman"/>
                <w:spacing w:val="-8"/>
                <w:lang w:eastAsia="ar-SA"/>
              </w:rPr>
            </w:pPr>
          </w:p>
        </w:tc>
        <w:tc>
          <w:tcPr>
            <w:tcW w:w="1560" w:type="dxa"/>
            <w:tcBorders>
              <w:top w:val="single" w:sz="4" w:space="0" w:color="auto"/>
              <w:left w:val="single" w:sz="4" w:space="0" w:color="auto"/>
              <w:bottom w:val="single" w:sz="4" w:space="0" w:color="auto"/>
              <w:right w:val="single" w:sz="4" w:space="0" w:color="auto"/>
            </w:tcBorders>
            <w:vAlign w:val="center"/>
          </w:tcPr>
          <w:p w14:paraId="04B1A069"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Times New Roman"/>
                <w:spacing w:val="-8"/>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2D63897A"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Times New Roman"/>
                <w:spacing w:val="-8"/>
                <w:lang w:eastAsia="ar-SA"/>
              </w:rPr>
            </w:pPr>
          </w:p>
        </w:tc>
      </w:tr>
      <w:tr w:rsidR="003D1647" w:rsidRPr="003D1647" w14:paraId="42AF5E54" w14:textId="77777777" w:rsidTr="00393BF1">
        <w:trPr>
          <w:trHeight w:val="271"/>
        </w:trPr>
        <w:tc>
          <w:tcPr>
            <w:tcW w:w="851" w:type="dxa"/>
            <w:tcBorders>
              <w:top w:val="single" w:sz="4" w:space="0" w:color="auto"/>
              <w:left w:val="single" w:sz="4" w:space="0" w:color="auto"/>
              <w:bottom w:val="single" w:sz="4" w:space="0" w:color="auto"/>
              <w:right w:val="single" w:sz="4" w:space="0" w:color="auto"/>
            </w:tcBorders>
            <w:vAlign w:val="center"/>
          </w:tcPr>
          <w:p w14:paraId="6A1BC8AD" w14:textId="77777777" w:rsidR="003D1647" w:rsidRPr="003D1647" w:rsidRDefault="003D1647" w:rsidP="003D1647">
            <w:pPr>
              <w:widowControl w:val="0"/>
              <w:suppressAutoHyphens/>
              <w:autoSpaceDN w:val="0"/>
              <w:spacing w:after="0" w:line="240" w:lineRule="auto"/>
              <w:jc w:val="center"/>
              <w:textAlignment w:val="baseline"/>
              <w:rPr>
                <w:rFonts w:ascii="Lato" w:eastAsia="Times New Roman" w:hAnsi="Lato" w:cs="Arial"/>
                <w:bCs/>
                <w:sz w:val="20"/>
                <w:szCs w:val="20"/>
                <w:lang w:eastAsia="ar-SA"/>
              </w:rPr>
            </w:pPr>
            <w:r w:rsidRPr="003D1647">
              <w:rPr>
                <w:rFonts w:ascii="Lato" w:eastAsia="Times New Roman" w:hAnsi="Lato" w:cs="Arial"/>
                <w:bCs/>
                <w:sz w:val="20"/>
                <w:szCs w:val="20"/>
                <w:lang w:eastAsia="ar-SA"/>
              </w:rPr>
              <w:t>2</w:t>
            </w:r>
          </w:p>
        </w:tc>
        <w:tc>
          <w:tcPr>
            <w:tcW w:w="1843" w:type="dxa"/>
            <w:tcBorders>
              <w:top w:val="single" w:sz="4" w:space="0" w:color="auto"/>
              <w:left w:val="single" w:sz="4" w:space="0" w:color="auto"/>
              <w:bottom w:val="single" w:sz="4" w:space="0" w:color="auto"/>
              <w:right w:val="single" w:sz="4" w:space="0" w:color="auto"/>
            </w:tcBorders>
            <w:vAlign w:val="center"/>
          </w:tcPr>
          <w:p w14:paraId="46EE9114"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850" w:type="dxa"/>
            <w:tcBorders>
              <w:top w:val="single" w:sz="4" w:space="0" w:color="auto"/>
              <w:left w:val="single" w:sz="4" w:space="0" w:color="auto"/>
              <w:bottom w:val="single" w:sz="4" w:space="0" w:color="auto"/>
              <w:right w:val="single" w:sz="4" w:space="0" w:color="auto"/>
            </w:tcBorders>
            <w:vAlign w:val="center"/>
          </w:tcPr>
          <w:p w14:paraId="49408C40"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4C5140E0"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1701" w:type="dxa"/>
            <w:tcBorders>
              <w:top w:val="single" w:sz="4" w:space="0" w:color="auto"/>
              <w:left w:val="single" w:sz="4" w:space="0" w:color="auto"/>
              <w:bottom w:val="single" w:sz="4" w:space="0" w:color="auto"/>
              <w:right w:val="single" w:sz="4" w:space="0" w:color="auto"/>
            </w:tcBorders>
            <w:vAlign w:val="center"/>
          </w:tcPr>
          <w:p w14:paraId="6432B21B"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1560" w:type="dxa"/>
            <w:tcBorders>
              <w:top w:val="single" w:sz="4" w:space="0" w:color="auto"/>
              <w:left w:val="single" w:sz="4" w:space="0" w:color="auto"/>
              <w:bottom w:val="single" w:sz="4" w:space="0" w:color="auto"/>
              <w:right w:val="single" w:sz="4" w:space="0" w:color="auto"/>
            </w:tcBorders>
            <w:vAlign w:val="center"/>
          </w:tcPr>
          <w:p w14:paraId="07E7A2C2"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5C5BA3FF" w14:textId="77777777" w:rsidR="003D1647" w:rsidRPr="003D1647" w:rsidRDefault="003D1647" w:rsidP="003D1647">
            <w:pPr>
              <w:widowControl w:val="0"/>
              <w:suppressAutoHyphens/>
              <w:autoSpaceDN w:val="0"/>
              <w:spacing w:after="0" w:line="240" w:lineRule="auto"/>
              <w:jc w:val="both"/>
              <w:textAlignment w:val="baseline"/>
              <w:rPr>
                <w:rFonts w:ascii="Lato" w:eastAsia="Times New Roman" w:hAnsi="Lato" w:cs="Arial"/>
                <w:bCs/>
                <w:lang w:eastAsia="ar-SA"/>
              </w:rPr>
            </w:pPr>
          </w:p>
        </w:tc>
      </w:tr>
    </w:tbl>
    <w:p w14:paraId="5CC29D8C" w14:textId="77777777" w:rsidR="003D1647" w:rsidRPr="003D1647" w:rsidRDefault="003D1647" w:rsidP="003D1647">
      <w:pPr>
        <w:widowControl w:val="0"/>
        <w:suppressAutoHyphens/>
        <w:spacing w:after="0" w:line="240" w:lineRule="auto"/>
        <w:ind w:left="709" w:hanging="709"/>
        <w:jc w:val="both"/>
        <w:rPr>
          <w:rFonts w:ascii="Lato" w:eastAsia="Times New Roman" w:hAnsi="Lato" w:cs="Arial"/>
          <w:b/>
          <w:bCs/>
          <w:i/>
          <w:spacing w:val="-3"/>
          <w:sz w:val="20"/>
          <w:lang w:eastAsia="ar-SA"/>
        </w:rPr>
      </w:pPr>
      <w:r w:rsidRPr="003D1647">
        <w:rPr>
          <w:rFonts w:ascii="Lato" w:eastAsia="Times New Roman" w:hAnsi="Lato" w:cs="Arial"/>
          <w:b/>
          <w:bCs/>
          <w:i/>
          <w:sz w:val="20"/>
          <w:u w:val="single"/>
          <w:lang w:eastAsia="ar-SA"/>
        </w:rPr>
        <w:t>NB :</w:t>
      </w:r>
      <w:r w:rsidRPr="003D1647">
        <w:rPr>
          <w:rFonts w:ascii="Lato" w:eastAsia="Times New Roman" w:hAnsi="Lato" w:cs="Arial"/>
          <w:b/>
          <w:bCs/>
          <w:iCs/>
          <w:sz w:val="20"/>
          <w:lang w:eastAsia="ar-SA"/>
        </w:rPr>
        <w:t xml:space="preserve"> </w:t>
      </w:r>
      <w:r w:rsidRPr="003D1647">
        <w:rPr>
          <w:rFonts w:ascii="Lato" w:eastAsia="Times New Roman" w:hAnsi="Lato" w:cs="Arial"/>
          <w:b/>
          <w:bCs/>
          <w:i/>
          <w:spacing w:val="-3"/>
          <w:sz w:val="20"/>
          <w:lang w:eastAsia="ar-SA"/>
        </w:rPr>
        <w:t>Seules les offres qui respectent tous les critères administratifs et techniques sont évaluées.</w:t>
      </w:r>
    </w:p>
    <w:p w14:paraId="3122E651" w14:textId="77777777" w:rsidR="003D1647" w:rsidRPr="003D1647" w:rsidRDefault="003D1647" w:rsidP="003D1647">
      <w:pPr>
        <w:widowControl w:val="0"/>
        <w:spacing w:after="160" w:line="259" w:lineRule="auto"/>
        <w:rPr>
          <w:rFonts w:ascii="Lato" w:eastAsia="Calibri" w:hAnsi="Lato" w:cs="Arial"/>
          <w:b/>
          <w:sz w:val="20"/>
          <w:szCs w:val="20"/>
        </w:rPr>
      </w:pPr>
    </w:p>
    <w:p w14:paraId="22EA7ED4" w14:textId="77777777" w:rsidR="003D1647" w:rsidRPr="003D1647" w:rsidRDefault="003D1647" w:rsidP="003D1647">
      <w:pPr>
        <w:widowControl w:val="0"/>
        <w:spacing w:after="160" w:line="259" w:lineRule="auto"/>
        <w:rPr>
          <w:rFonts w:ascii="Lato" w:eastAsia="Calibri" w:hAnsi="Lato" w:cs="Arial"/>
          <w:b/>
          <w:sz w:val="20"/>
          <w:szCs w:val="20"/>
        </w:rPr>
      </w:pPr>
    </w:p>
    <w:p w14:paraId="191056D9" w14:textId="77777777" w:rsidR="003D1647" w:rsidRPr="003D1647" w:rsidRDefault="003D1647" w:rsidP="003D1647">
      <w:pPr>
        <w:spacing w:after="160" w:line="259" w:lineRule="auto"/>
        <w:rPr>
          <w:rFonts w:ascii="Lato" w:eastAsia="Calibri" w:hAnsi="Lato" w:cs="Arial"/>
          <w:b/>
          <w:sz w:val="20"/>
          <w:szCs w:val="20"/>
        </w:rPr>
      </w:pPr>
    </w:p>
    <w:p w14:paraId="22E06F6B" w14:textId="77777777" w:rsidR="003D1647" w:rsidRPr="003D1647" w:rsidRDefault="003D1647" w:rsidP="003D1647">
      <w:pPr>
        <w:spacing w:after="160" w:line="259" w:lineRule="auto"/>
        <w:rPr>
          <w:rFonts w:ascii="Lato" w:eastAsia="Calibri" w:hAnsi="Lato" w:cs="Arial"/>
          <w:b/>
          <w:sz w:val="20"/>
          <w:szCs w:val="20"/>
        </w:rPr>
      </w:pPr>
    </w:p>
    <w:p w14:paraId="171F1246" w14:textId="77777777" w:rsidR="003D1647" w:rsidRPr="003D1647" w:rsidRDefault="003D1647" w:rsidP="003D1647">
      <w:pPr>
        <w:spacing w:after="160" w:line="259" w:lineRule="auto"/>
        <w:rPr>
          <w:rFonts w:ascii="Lato" w:eastAsia="Calibri" w:hAnsi="Lato" w:cs="Arial"/>
          <w:b/>
          <w:sz w:val="20"/>
          <w:szCs w:val="20"/>
        </w:rPr>
      </w:pPr>
    </w:p>
    <w:p w14:paraId="1E0CB5F6" w14:textId="77777777" w:rsidR="003D1647" w:rsidRPr="003D1647" w:rsidRDefault="003D1647" w:rsidP="003D1647">
      <w:pPr>
        <w:spacing w:after="160" w:line="259" w:lineRule="auto"/>
        <w:rPr>
          <w:rFonts w:ascii="Lato" w:eastAsia="Calibri" w:hAnsi="Lato" w:cs="Arial"/>
          <w:b/>
          <w:sz w:val="20"/>
          <w:szCs w:val="20"/>
        </w:rPr>
      </w:pPr>
    </w:p>
    <w:p w14:paraId="68AD707D" w14:textId="77777777" w:rsidR="003D1647" w:rsidRPr="003D1647" w:rsidRDefault="003D1647" w:rsidP="003D1647">
      <w:pPr>
        <w:spacing w:after="160" w:line="259" w:lineRule="auto"/>
        <w:rPr>
          <w:rFonts w:ascii="Lato" w:eastAsia="Calibri" w:hAnsi="Lato" w:cs="Arial"/>
          <w:b/>
          <w:sz w:val="20"/>
          <w:szCs w:val="20"/>
        </w:rPr>
      </w:pPr>
    </w:p>
    <w:p w14:paraId="60C1483F" w14:textId="77777777" w:rsidR="003D1647" w:rsidRPr="003D1647" w:rsidRDefault="003D1647" w:rsidP="003D1647">
      <w:pPr>
        <w:spacing w:after="160" w:line="259" w:lineRule="auto"/>
        <w:rPr>
          <w:rFonts w:ascii="Lato" w:eastAsia="Calibri" w:hAnsi="Lato" w:cs="Arial"/>
          <w:b/>
          <w:sz w:val="20"/>
          <w:szCs w:val="20"/>
        </w:rPr>
      </w:pPr>
    </w:p>
    <w:p w14:paraId="71FD74BF" w14:textId="77777777" w:rsidR="003D1647" w:rsidRPr="003D1647" w:rsidRDefault="003D1647" w:rsidP="003D1647">
      <w:pPr>
        <w:spacing w:after="160" w:line="259" w:lineRule="auto"/>
        <w:rPr>
          <w:rFonts w:ascii="Lato" w:eastAsia="Calibri" w:hAnsi="Lato" w:cs="Arial"/>
          <w:b/>
          <w:sz w:val="20"/>
          <w:szCs w:val="20"/>
        </w:rPr>
      </w:pPr>
    </w:p>
    <w:p w14:paraId="2374B7C1" w14:textId="77777777" w:rsidR="003D1647" w:rsidRPr="003D1647" w:rsidRDefault="003D1647" w:rsidP="003D1647">
      <w:pPr>
        <w:spacing w:after="160" w:line="259" w:lineRule="auto"/>
        <w:rPr>
          <w:rFonts w:ascii="Lato" w:eastAsia="Calibri" w:hAnsi="Lato" w:cs="Arial"/>
          <w:b/>
          <w:sz w:val="20"/>
          <w:szCs w:val="20"/>
        </w:rPr>
      </w:pPr>
    </w:p>
    <w:p w14:paraId="4FBA1E09" w14:textId="77777777" w:rsidR="003D1647" w:rsidRPr="003D1647" w:rsidRDefault="003D1647" w:rsidP="003D1647">
      <w:pPr>
        <w:spacing w:after="160" w:line="259" w:lineRule="auto"/>
        <w:rPr>
          <w:rFonts w:ascii="Lato" w:eastAsia="Calibri" w:hAnsi="Lato" w:cs="Arial"/>
          <w:b/>
          <w:sz w:val="20"/>
          <w:szCs w:val="20"/>
        </w:rPr>
      </w:pPr>
    </w:p>
    <w:p w14:paraId="321F1E94" w14:textId="77777777" w:rsidR="003D1647" w:rsidRPr="003D1647" w:rsidRDefault="003D1647" w:rsidP="003D1647">
      <w:pPr>
        <w:spacing w:after="160" w:line="259" w:lineRule="auto"/>
        <w:rPr>
          <w:rFonts w:ascii="Lato" w:eastAsia="Calibri" w:hAnsi="Lato" w:cs="Arial"/>
          <w:b/>
          <w:sz w:val="20"/>
          <w:szCs w:val="20"/>
        </w:rPr>
      </w:pPr>
    </w:p>
    <w:p w14:paraId="6EE4EF66" w14:textId="77777777" w:rsidR="003D1647" w:rsidRPr="003D1647" w:rsidRDefault="003D1647" w:rsidP="003D1647">
      <w:pPr>
        <w:spacing w:after="160" w:line="259" w:lineRule="auto"/>
        <w:rPr>
          <w:rFonts w:ascii="Lato" w:eastAsia="Calibri" w:hAnsi="Lato" w:cs="Arial"/>
          <w:b/>
          <w:sz w:val="20"/>
          <w:szCs w:val="20"/>
        </w:rPr>
      </w:pPr>
    </w:p>
    <w:p w14:paraId="5FC121E0" w14:textId="77777777" w:rsidR="003D1647" w:rsidRPr="003D1647" w:rsidRDefault="003D1647" w:rsidP="003D1647">
      <w:pPr>
        <w:spacing w:after="160" w:line="259" w:lineRule="auto"/>
        <w:rPr>
          <w:rFonts w:ascii="Lato" w:eastAsia="Calibri" w:hAnsi="Lato" w:cs="Arial"/>
          <w:bCs/>
          <w:sz w:val="20"/>
          <w:szCs w:val="20"/>
        </w:rPr>
      </w:pPr>
    </w:p>
    <w:p w14:paraId="0F3D781A" w14:textId="77777777" w:rsidR="003D1647" w:rsidRPr="003D1647" w:rsidRDefault="003D1647" w:rsidP="003D1647">
      <w:pPr>
        <w:spacing w:after="160" w:line="259" w:lineRule="auto"/>
        <w:jc w:val="center"/>
        <w:rPr>
          <w:rFonts w:ascii="Lato" w:eastAsia="Calibri" w:hAnsi="Lato" w:cs="Arial"/>
          <w:b/>
          <w:sz w:val="20"/>
          <w:szCs w:val="20"/>
        </w:rPr>
      </w:pPr>
      <w:r w:rsidRPr="003D1647">
        <w:rPr>
          <w:rFonts w:ascii="Lato" w:eastAsia="Calibri" w:hAnsi="Lato" w:cs="Arial"/>
          <w:b/>
          <w:sz w:val="20"/>
          <w:szCs w:val="20"/>
        </w:rPr>
        <w:br w:type="page"/>
      </w:r>
    </w:p>
    <w:p w14:paraId="44353C3C" w14:textId="77777777" w:rsidR="003D1647" w:rsidRPr="003D1647" w:rsidRDefault="003D1647" w:rsidP="003D1647">
      <w:pPr>
        <w:spacing w:after="160" w:line="259" w:lineRule="auto"/>
        <w:jc w:val="both"/>
        <w:rPr>
          <w:rFonts w:ascii="Lato" w:eastAsia="Calibri" w:hAnsi="Lato" w:cs="Arial"/>
          <w:sz w:val="20"/>
          <w:szCs w:val="20"/>
        </w:rPr>
      </w:pPr>
    </w:p>
    <w:p w14:paraId="4954ABE1" w14:textId="77777777" w:rsidR="003D1647" w:rsidRPr="003D1647" w:rsidRDefault="003D1647" w:rsidP="003D1647">
      <w:pPr>
        <w:spacing w:after="160" w:line="259" w:lineRule="auto"/>
        <w:jc w:val="center"/>
        <w:rPr>
          <w:rFonts w:ascii="Lato" w:eastAsia="Calibri" w:hAnsi="Lato" w:cs="Arial"/>
          <w:b/>
          <w:sz w:val="20"/>
          <w:szCs w:val="20"/>
        </w:rPr>
      </w:pPr>
    </w:p>
    <w:p w14:paraId="5052A7A9" w14:textId="77777777" w:rsidR="003D1647" w:rsidRPr="003D1647" w:rsidRDefault="003D1647" w:rsidP="003D1647">
      <w:pPr>
        <w:spacing w:after="160" w:line="259" w:lineRule="auto"/>
        <w:jc w:val="center"/>
        <w:rPr>
          <w:rFonts w:ascii="Lato" w:eastAsia="Calibri" w:hAnsi="Lato" w:cs="Arial"/>
          <w:b/>
          <w:sz w:val="20"/>
          <w:szCs w:val="20"/>
        </w:rPr>
      </w:pPr>
    </w:p>
    <w:p w14:paraId="0DF6DED5" w14:textId="77777777" w:rsidR="003D1647" w:rsidRPr="003D1647" w:rsidRDefault="003D1647" w:rsidP="003D1647">
      <w:pPr>
        <w:spacing w:after="160" w:line="259" w:lineRule="auto"/>
        <w:jc w:val="center"/>
        <w:rPr>
          <w:rFonts w:ascii="Lato" w:eastAsia="Calibri" w:hAnsi="Lato" w:cs="Arial"/>
          <w:b/>
          <w:sz w:val="20"/>
          <w:szCs w:val="20"/>
        </w:rPr>
      </w:pPr>
    </w:p>
    <w:p w14:paraId="52CF3C16" w14:textId="77777777" w:rsidR="003D1647" w:rsidRPr="003D1647" w:rsidRDefault="003D1647" w:rsidP="003D1647">
      <w:pPr>
        <w:spacing w:after="160" w:line="259" w:lineRule="auto"/>
        <w:jc w:val="center"/>
        <w:rPr>
          <w:rFonts w:ascii="Lato" w:eastAsia="Calibri" w:hAnsi="Lato" w:cs="Arial"/>
          <w:b/>
          <w:sz w:val="20"/>
          <w:szCs w:val="20"/>
        </w:rPr>
      </w:pPr>
    </w:p>
    <w:p w14:paraId="7341065C" w14:textId="77777777" w:rsidR="003D1647" w:rsidRPr="003D1647" w:rsidRDefault="003D1647" w:rsidP="003D1647">
      <w:pPr>
        <w:spacing w:after="160" w:line="259" w:lineRule="auto"/>
        <w:jc w:val="center"/>
        <w:rPr>
          <w:rFonts w:ascii="Lato" w:eastAsia="Calibri" w:hAnsi="Lato" w:cs="Arial"/>
          <w:b/>
          <w:sz w:val="20"/>
          <w:szCs w:val="20"/>
        </w:rPr>
      </w:pPr>
    </w:p>
    <w:p w14:paraId="209DE69E" w14:textId="77777777" w:rsidR="003D1647" w:rsidRPr="003D1647" w:rsidRDefault="003D1647" w:rsidP="003D1647">
      <w:pPr>
        <w:spacing w:after="160" w:line="259" w:lineRule="auto"/>
        <w:jc w:val="center"/>
        <w:rPr>
          <w:rFonts w:ascii="Lato" w:eastAsia="Calibri" w:hAnsi="Lato" w:cs="Arial"/>
          <w:b/>
          <w:sz w:val="20"/>
          <w:szCs w:val="20"/>
        </w:rPr>
      </w:pPr>
    </w:p>
    <w:p w14:paraId="64A50427" w14:textId="77777777" w:rsidR="003D1647" w:rsidRPr="003D1647" w:rsidRDefault="003D1647" w:rsidP="003D1647">
      <w:pPr>
        <w:spacing w:after="160" w:line="259" w:lineRule="auto"/>
        <w:jc w:val="center"/>
        <w:rPr>
          <w:rFonts w:ascii="Lato" w:eastAsia="Calibri" w:hAnsi="Lato" w:cs="Arial"/>
          <w:b/>
          <w:sz w:val="20"/>
          <w:szCs w:val="20"/>
        </w:rPr>
      </w:pPr>
    </w:p>
    <w:p w14:paraId="299D3452" w14:textId="77777777" w:rsidR="003D1647" w:rsidRPr="003D1647" w:rsidRDefault="003D1647" w:rsidP="003D1647">
      <w:pPr>
        <w:spacing w:after="160" w:line="259" w:lineRule="auto"/>
        <w:jc w:val="center"/>
        <w:rPr>
          <w:rFonts w:ascii="Lato" w:eastAsia="Calibri" w:hAnsi="Lato" w:cs="Arial"/>
          <w:b/>
          <w:sz w:val="20"/>
          <w:szCs w:val="20"/>
        </w:rPr>
      </w:pPr>
    </w:p>
    <w:p w14:paraId="0EECF3B3" w14:textId="77777777" w:rsidR="003D1647" w:rsidRPr="003D1647" w:rsidRDefault="003D1647" w:rsidP="003D1647">
      <w:pPr>
        <w:spacing w:after="160" w:line="259" w:lineRule="auto"/>
        <w:jc w:val="center"/>
        <w:rPr>
          <w:rFonts w:ascii="Lato" w:eastAsia="Calibri" w:hAnsi="Lato" w:cs="Arial"/>
          <w:b/>
          <w:sz w:val="20"/>
          <w:szCs w:val="20"/>
        </w:rPr>
      </w:pPr>
    </w:p>
    <w:p w14:paraId="334DDF90" w14:textId="39DD6E09" w:rsidR="003D1647" w:rsidRPr="003D1647" w:rsidRDefault="003D1647" w:rsidP="003D1647">
      <w:pPr>
        <w:spacing w:after="160" w:line="259" w:lineRule="auto"/>
        <w:ind w:left="851" w:hanging="284"/>
        <w:jc w:val="both"/>
        <w:rPr>
          <w:rFonts w:ascii="Lato" w:eastAsia="Calibri" w:hAnsi="Lato" w:cs="Arial"/>
          <w:b/>
          <w:sz w:val="30"/>
          <w:szCs w:val="30"/>
        </w:rPr>
      </w:pPr>
      <w:r>
        <w:rPr>
          <w:rFonts w:ascii="Lato" w:eastAsia="Calibri" w:hAnsi="Lato" w:cs="Arial"/>
          <w:b/>
          <w:sz w:val="20"/>
          <w:szCs w:val="20"/>
        </w:rPr>
        <w:t>D</w:t>
      </w:r>
      <w:r w:rsidRPr="003D1647">
        <w:rPr>
          <w:rFonts w:ascii="Lato" w:eastAsia="Calibri" w:hAnsi="Lato" w:cs="Arial"/>
          <w:b/>
          <w:sz w:val="20"/>
          <w:szCs w:val="20"/>
        </w:rPr>
        <w:t>.</w:t>
      </w:r>
      <w:r w:rsidRPr="003D1647">
        <w:rPr>
          <w:rFonts w:ascii="Lato" w:eastAsia="Calibri" w:hAnsi="Lato" w:cs="Arial"/>
          <w:b/>
          <w:sz w:val="30"/>
          <w:szCs w:val="30"/>
        </w:rPr>
        <w:t xml:space="preserve"> </w:t>
      </w:r>
      <w:r w:rsidRPr="003D1647">
        <w:rPr>
          <w:rFonts w:ascii="Lato" w:eastAsia="Calibri" w:hAnsi="Lato" w:cs="Arial"/>
          <w:b/>
          <w:sz w:val="20"/>
          <w:szCs w:val="20"/>
        </w:rPr>
        <w:t>FORMULAIRE DE SOUMISSION, DECLARATION SUR L’HONNEUR SUR LES CRITERES DE SELECTION ET D’EXCLUSION, MODELES DE GARANTIE DE SOUMISSION, AUTORISATION DU FABRICANT</w:t>
      </w:r>
    </w:p>
    <w:p w14:paraId="4D86605E" w14:textId="77777777" w:rsidR="003D1647" w:rsidRPr="003D1647" w:rsidRDefault="003D1647" w:rsidP="003D1647">
      <w:pPr>
        <w:spacing w:after="160" w:line="259" w:lineRule="auto"/>
        <w:jc w:val="center"/>
        <w:rPr>
          <w:rFonts w:ascii="Lato" w:eastAsia="Calibri" w:hAnsi="Lato" w:cs="Arial"/>
          <w:b/>
          <w:sz w:val="20"/>
          <w:szCs w:val="20"/>
        </w:rPr>
      </w:pPr>
    </w:p>
    <w:p w14:paraId="372BD3CF" w14:textId="77777777" w:rsidR="003D1647" w:rsidRPr="003D1647" w:rsidRDefault="003D1647" w:rsidP="003D1647">
      <w:pPr>
        <w:keepNext/>
        <w:keepLines/>
        <w:numPr>
          <w:ilvl w:val="2"/>
          <w:numId w:val="43"/>
        </w:numPr>
        <w:tabs>
          <w:tab w:val="left" w:pos="709"/>
        </w:tabs>
        <w:spacing w:after="0" w:line="360" w:lineRule="auto"/>
        <w:contextualSpacing/>
        <w:jc w:val="both"/>
        <w:rPr>
          <w:rFonts w:ascii="Lato" w:eastAsia="Calibri" w:hAnsi="Lato" w:cs="Arial"/>
          <w:sz w:val="20"/>
          <w:szCs w:val="20"/>
        </w:rPr>
      </w:pPr>
      <w:r w:rsidRPr="003D1647">
        <w:rPr>
          <w:rFonts w:ascii="Lato" w:eastAsia="Calibri" w:hAnsi="Lato" w:cs="Arial"/>
          <w:sz w:val="20"/>
          <w:szCs w:val="20"/>
        </w:rPr>
        <w:t>Formulaire de soumission</w:t>
      </w:r>
    </w:p>
    <w:p w14:paraId="276987FD" w14:textId="77777777" w:rsidR="003D1647" w:rsidRPr="003D1647" w:rsidRDefault="003D1647" w:rsidP="003D1647">
      <w:pPr>
        <w:keepNext/>
        <w:keepLines/>
        <w:numPr>
          <w:ilvl w:val="2"/>
          <w:numId w:val="43"/>
        </w:numPr>
        <w:tabs>
          <w:tab w:val="left" w:pos="709"/>
        </w:tabs>
        <w:spacing w:after="0" w:line="360" w:lineRule="auto"/>
        <w:contextualSpacing/>
        <w:jc w:val="both"/>
        <w:rPr>
          <w:rFonts w:ascii="Lato" w:eastAsia="Calibri" w:hAnsi="Lato" w:cs="Arial"/>
          <w:sz w:val="20"/>
          <w:szCs w:val="20"/>
        </w:rPr>
      </w:pPr>
      <w:r w:rsidRPr="003D1647">
        <w:rPr>
          <w:rFonts w:ascii="Lato" w:eastAsia="Calibri" w:hAnsi="Lato" w:cs="Arial"/>
          <w:sz w:val="20"/>
          <w:szCs w:val="20"/>
        </w:rPr>
        <w:t>Déclaration sur l’honneur sur les critères d’exclusion</w:t>
      </w:r>
    </w:p>
    <w:p w14:paraId="1692BBF2" w14:textId="77777777" w:rsidR="003D1647" w:rsidRPr="003D1647" w:rsidRDefault="003D1647" w:rsidP="003D1647">
      <w:pPr>
        <w:keepNext/>
        <w:keepLines/>
        <w:numPr>
          <w:ilvl w:val="2"/>
          <w:numId w:val="43"/>
        </w:numPr>
        <w:tabs>
          <w:tab w:val="left" w:pos="709"/>
        </w:tabs>
        <w:suppressAutoHyphens/>
        <w:spacing w:after="160" w:line="240" w:lineRule="auto"/>
        <w:contextualSpacing/>
        <w:jc w:val="both"/>
        <w:rPr>
          <w:rFonts w:ascii="Lato" w:eastAsia="Calibri" w:hAnsi="Lato" w:cs="Arial"/>
          <w:b/>
          <w:bCs/>
          <w:caps/>
          <w:sz w:val="20"/>
          <w:szCs w:val="24"/>
          <w:lang w:eastAsia="ar-SA"/>
        </w:rPr>
      </w:pPr>
      <w:r w:rsidRPr="003D1647">
        <w:rPr>
          <w:rFonts w:ascii="Lato" w:eastAsia="Calibri" w:hAnsi="Lato" w:cs="Arial"/>
          <w:sz w:val="20"/>
          <w:szCs w:val="20"/>
        </w:rPr>
        <w:t>Modèles de garantie de bonne exécution</w:t>
      </w:r>
    </w:p>
    <w:p w14:paraId="1640EDE3" w14:textId="77777777" w:rsidR="003D1647" w:rsidRPr="003D1647" w:rsidRDefault="003D1647" w:rsidP="003D1647">
      <w:pPr>
        <w:suppressAutoHyphens/>
        <w:spacing w:after="160" w:line="240" w:lineRule="auto"/>
        <w:contextualSpacing/>
        <w:jc w:val="both"/>
        <w:rPr>
          <w:rFonts w:ascii="Lato" w:eastAsia="Calibri" w:hAnsi="Lato" w:cs="Arial"/>
          <w:sz w:val="20"/>
          <w:szCs w:val="20"/>
        </w:rPr>
      </w:pPr>
    </w:p>
    <w:p w14:paraId="53F2CF11" w14:textId="77777777" w:rsidR="003D1647" w:rsidRPr="003D1647" w:rsidRDefault="003D1647" w:rsidP="003D1647">
      <w:pPr>
        <w:suppressAutoHyphens/>
        <w:spacing w:after="160" w:line="240" w:lineRule="auto"/>
        <w:contextualSpacing/>
        <w:jc w:val="both"/>
        <w:rPr>
          <w:rFonts w:ascii="Lato" w:eastAsia="Calibri" w:hAnsi="Lato" w:cs="Arial"/>
          <w:b/>
          <w:bCs/>
          <w:caps/>
          <w:sz w:val="20"/>
          <w:szCs w:val="24"/>
          <w:lang w:eastAsia="ar-SA"/>
        </w:rPr>
      </w:pPr>
    </w:p>
    <w:p w14:paraId="24FEA275" w14:textId="77777777" w:rsidR="003D1647" w:rsidRPr="003D1647" w:rsidRDefault="003D1647" w:rsidP="003D1647">
      <w:pPr>
        <w:suppressAutoHyphens/>
        <w:spacing w:after="160" w:line="240" w:lineRule="auto"/>
        <w:contextualSpacing/>
        <w:jc w:val="center"/>
        <w:rPr>
          <w:rFonts w:ascii="Lato" w:eastAsia="Calibri" w:hAnsi="Lato" w:cs="Arial"/>
          <w:b/>
          <w:bCs/>
          <w:caps/>
          <w:sz w:val="20"/>
          <w:szCs w:val="24"/>
          <w:lang w:eastAsia="ar-SA"/>
        </w:rPr>
      </w:pPr>
      <w:r w:rsidRPr="003D1647">
        <w:rPr>
          <w:rFonts w:ascii="Lato" w:eastAsia="Calibri" w:hAnsi="Lato" w:cs="Arial"/>
          <w:b/>
          <w:sz w:val="20"/>
          <w:szCs w:val="20"/>
        </w:rPr>
        <w:br w:type="page"/>
      </w:r>
      <w:r w:rsidRPr="003D1647">
        <w:rPr>
          <w:rFonts w:ascii="Lato" w:eastAsia="Calibri" w:hAnsi="Lato" w:cs="Arial"/>
          <w:b/>
          <w:bCs/>
          <w:caps/>
          <w:sz w:val="20"/>
          <w:szCs w:val="24"/>
          <w:lang w:eastAsia="ar-SA"/>
        </w:rPr>
        <w:lastRenderedPageBreak/>
        <w:t>Formulaire DE SOUMISSION POUR Un MARCHE de FOURNITURES</w:t>
      </w:r>
    </w:p>
    <w:p w14:paraId="57AB2FD4" w14:textId="77777777" w:rsidR="003D1647" w:rsidRPr="003D1647" w:rsidRDefault="003D1647" w:rsidP="003D1647">
      <w:pPr>
        <w:jc w:val="center"/>
        <w:rPr>
          <w:rFonts w:ascii="Lato" w:eastAsia="Calibri" w:hAnsi="Lato" w:cs="Arial"/>
          <w:b/>
          <w:bCs/>
          <w:sz w:val="20"/>
        </w:rPr>
      </w:pPr>
    </w:p>
    <w:p w14:paraId="5D56C33D" w14:textId="77777777" w:rsidR="003D1647" w:rsidRPr="003D1647" w:rsidRDefault="003D1647" w:rsidP="003D1647">
      <w:pPr>
        <w:jc w:val="center"/>
        <w:rPr>
          <w:rFonts w:ascii="Lato" w:eastAsia="Calibri" w:hAnsi="Lato" w:cs="Arial"/>
          <w:b/>
          <w:bCs/>
          <w:sz w:val="20"/>
        </w:rPr>
      </w:pPr>
      <w:r w:rsidRPr="003D1647">
        <w:rPr>
          <w:rFonts w:ascii="Lato" w:eastAsia="Calibri" w:hAnsi="Lato" w:cs="Arial"/>
          <w:b/>
          <w:bCs/>
          <w:sz w:val="20"/>
        </w:rPr>
        <w:t>Procédure ouverte Nationale</w:t>
      </w:r>
    </w:p>
    <w:p w14:paraId="648CD23A" w14:textId="2481514C" w:rsidR="003D1647" w:rsidRPr="003D1647" w:rsidRDefault="00FD5DFF" w:rsidP="003D1647">
      <w:pPr>
        <w:spacing w:after="160"/>
        <w:jc w:val="center"/>
        <w:rPr>
          <w:rFonts w:ascii="Lato" w:eastAsia="Calibri" w:hAnsi="Lato" w:cs="Arial"/>
          <w:b/>
          <w:bCs/>
          <w:sz w:val="20"/>
        </w:rPr>
      </w:pPr>
      <w:r w:rsidRPr="003D1647">
        <w:rPr>
          <w:rFonts w:ascii="Lato" w:eastAsia="Calibri" w:hAnsi="Lato" w:cs="Arial"/>
          <w:b/>
          <w:bCs/>
          <w:sz w:val="20"/>
        </w:rPr>
        <w:t>AOO</w:t>
      </w:r>
      <w:r>
        <w:rPr>
          <w:rFonts w:ascii="Lato" w:eastAsia="Calibri" w:hAnsi="Lato" w:cs="Arial"/>
          <w:b/>
          <w:bCs/>
          <w:sz w:val="20"/>
        </w:rPr>
        <w:t>N</w:t>
      </w:r>
      <w:r w:rsidR="003D1647" w:rsidRPr="003D1647">
        <w:rPr>
          <w:rFonts w:ascii="Lato" w:eastAsia="Calibri" w:hAnsi="Lato" w:cs="Arial"/>
          <w:b/>
          <w:bCs/>
          <w:sz w:val="20"/>
        </w:rPr>
        <w:t>/N°031/2026/DAG/DPA/BOAD</w:t>
      </w:r>
    </w:p>
    <w:p w14:paraId="0969D776" w14:textId="77777777" w:rsidR="003D1647" w:rsidRPr="003D1647" w:rsidRDefault="003D1647" w:rsidP="003D1647">
      <w:pPr>
        <w:suppressAutoHyphens/>
        <w:spacing w:after="160" w:line="240" w:lineRule="auto"/>
        <w:jc w:val="center"/>
        <w:rPr>
          <w:rFonts w:ascii="Lato" w:eastAsia="Calibri" w:hAnsi="Lato" w:cs="Arial"/>
          <w:b/>
          <w:bCs/>
          <w:sz w:val="20"/>
          <w:szCs w:val="24"/>
          <w:lang w:eastAsia="ar-SA"/>
        </w:rPr>
      </w:pPr>
    </w:p>
    <w:p w14:paraId="3C7B7BEB" w14:textId="3584D179" w:rsidR="003D1647" w:rsidRPr="003D1647" w:rsidRDefault="003D1647" w:rsidP="003D1647">
      <w:pPr>
        <w:suppressAutoHyphens/>
        <w:spacing w:after="160" w:line="240" w:lineRule="auto"/>
        <w:jc w:val="center"/>
        <w:rPr>
          <w:rFonts w:ascii="Lato" w:eastAsia="Calibri" w:hAnsi="Lato" w:cs="Arial"/>
          <w:b/>
          <w:bCs/>
          <w:color w:val="800080"/>
          <w:sz w:val="20"/>
          <w:szCs w:val="24"/>
          <w:vertAlign w:val="subscript"/>
          <w:lang w:eastAsia="ar-SA"/>
        </w:rPr>
      </w:pPr>
      <w:r w:rsidRPr="003D1647">
        <w:rPr>
          <w:rFonts w:ascii="Lato" w:eastAsia="Calibri" w:hAnsi="Lato" w:cs="Arial"/>
          <w:b/>
          <w:bCs/>
          <w:sz w:val="20"/>
          <w:szCs w:val="24"/>
          <w:lang w:eastAsia="ar-SA"/>
        </w:rPr>
        <w:t xml:space="preserve">Intitulé du marché : </w:t>
      </w:r>
      <w:r w:rsidRPr="003D1647">
        <w:rPr>
          <w:rFonts w:ascii="Lato" w:eastAsia="Times New Roman" w:hAnsi="Lato" w:cs="Times New Roman"/>
          <w:b/>
          <w:kern w:val="28"/>
          <w:sz w:val="20"/>
          <w:szCs w:val="20"/>
          <w:lang w:eastAsia="fr-FR"/>
        </w:rPr>
        <w:t>Fourniture de pièces de rechange pour les installation</w:t>
      </w:r>
      <w:r w:rsidR="00FD5DFF">
        <w:rPr>
          <w:rFonts w:ascii="Lato" w:eastAsia="Times New Roman" w:hAnsi="Lato" w:cs="Times New Roman"/>
          <w:b/>
          <w:kern w:val="28"/>
          <w:sz w:val="20"/>
          <w:szCs w:val="20"/>
          <w:lang w:eastAsia="fr-FR"/>
        </w:rPr>
        <w:t>s</w:t>
      </w:r>
      <w:r w:rsidRPr="003D1647">
        <w:rPr>
          <w:rFonts w:ascii="Lato" w:eastAsia="Times New Roman" w:hAnsi="Lato" w:cs="Times New Roman"/>
          <w:b/>
          <w:kern w:val="28"/>
          <w:sz w:val="20"/>
          <w:szCs w:val="20"/>
          <w:lang w:eastAsia="fr-FR"/>
        </w:rPr>
        <w:t xml:space="preserve"> de sécurité du Siège de la BOAD</w:t>
      </w:r>
      <w:r w:rsidRPr="003D1647">
        <w:rPr>
          <w:rFonts w:ascii="Lato" w:eastAsia="Calibri" w:hAnsi="Lato" w:cs="Arial"/>
          <w:b/>
          <w:bCs/>
          <w:sz w:val="20"/>
          <w:szCs w:val="24"/>
          <w:lang w:eastAsia="ar-SA"/>
        </w:rPr>
        <w:t xml:space="preserve">.                             </w:t>
      </w:r>
    </w:p>
    <w:p w14:paraId="684DCD18" w14:textId="77777777" w:rsidR="003D1647" w:rsidRPr="003D1647" w:rsidRDefault="003D1647" w:rsidP="003D1647">
      <w:pPr>
        <w:widowControl w:val="0"/>
        <w:suppressAutoHyphens/>
        <w:spacing w:after="160" w:line="240" w:lineRule="auto"/>
        <w:jc w:val="both"/>
        <w:rPr>
          <w:rFonts w:ascii="Lato" w:eastAsia="Calibri" w:hAnsi="Lato" w:cs="Arial"/>
          <w:sz w:val="20"/>
          <w:lang w:eastAsia="ar-SA"/>
        </w:rPr>
      </w:pPr>
      <w:r w:rsidRPr="003D1647">
        <w:rPr>
          <w:rFonts w:ascii="Lato" w:eastAsia="Calibri" w:hAnsi="Lato" w:cs="Arial"/>
          <w:b/>
          <w:sz w:val="20"/>
          <w:lang w:eastAsia="ar-SA"/>
        </w:rPr>
        <w:t>Un original signé</w:t>
      </w:r>
      <w:r w:rsidRPr="003D1647">
        <w:rPr>
          <w:rFonts w:ascii="Lato" w:eastAsia="Calibri" w:hAnsi="Lato" w:cs="Arial"/>
          <w:sz w:val="20"/>
          <w:lang w:eastAsia="ar-SA"/>
        </w:rPr>
        <w:t xml:space="preserve"> du présent formulaire de soumission de l'offre (comprenant si nécessaire les déclarations du chef de file et de tous les membres (dans le cas d'un consortium) doit être fourni. </w:t>
      </w:r>
      <w:r w:rsidRPr="003D1647">
        <w:rPr>
          <w:rFonts w:ascii="Lato" w:eastAsia="Calibri" w:hAnsi="Lato" w:cs="Arial"/>
          <w:vanish/>
          <w:color w:val="800080"/>
          <w:sz w:val="20"/>
          <w:vertAlign w:val="subscript"/>
          <w:lang w:eastAsia="ar-SA"/>
        </w:rPr>
        <w:t xml:space="preserve"> </w:t>
      </w:r>
      <w:r w:rsidRPr="003D1647">
        <w:rPr>
          <w:rFonts w:ascii="Lato" w:eastAsia="Calibri" w:hAnsi="Lato" w:cs="Arial"/>
          <w:sz w:val="20"/>
          <w:lang w:eastAsia="ar-SA"/>
        </w:rPr>
        <w:t xml:space="preserve">Les annexes au présent formulaire de soumission (à savoir, les déclarations et preuves) peuvent être des originaux ou des copies. Si ce sont des copies qui sont fournies, les originaux doivent être délivrés à la Banque lorsque celle-ci le requiert. </w:t>
      </w:r>
    </w:p>
    <w:p w14:paraId="0BC2130C" w14:textId="77777777" w:rsidR="003D1647" w:rsidRPr="003D1647" w:rsidRDefault="003D1647" w:rsidP="003D1647">
      <w:pPr>
        <w:keepNext/>
        <w:keepLines/>
        <w:widowControl w:val="0"/>
        <w:numPr>
          <w:ilvl w:val="0"/>
          <w:numId w:val="40"/>
        </w:numPr>
        <w:spacing w:after="160" w:line="360" w:lineRule="auto"/>
        <w:contextualSpacing/>
        <w:jc w:val="both"/>
        <w:rPr>
          <w:rFonts w:ascii="Lato" w:eastAsia="Calibri" w:hAnsi="Lato" w:cs="Arial"/>
          <w:b/>
          <w:color w:val="800080"/>
          <w:sz w:val="20"/>
          <w:vertAlign w:val="subscript"/>
        </w:rPr>
      </w:pPr>
      <w:r w:rsidRPr="003D1647">
        <w:rPr>
          <w:rFonts w:ascii="Lato" w:eastAsia="Calibri" w:hAnsi="Lato" w:cs="Arial"/>
          <w:b/>
          <w:sz w:val="20"/>
        </w:rPr>
        <w:t>OFFRE SOUMISE par (identité du soumissionnaire)</w:t>
      </w:r>
      <w:r w:rsidRPr="003D1647">
        <w:rPr>
          <w:rFonts w:ascii="Lato" w:eastAsia="Calibri" w:hAnsi="Lato" w:cs="Arial"/>
          <w:b/>
          <w:vanish/>
          <w:color w:val="800080"/>
          <w:sz w:val="20"/>
          <w:vertAlign w:val="subscript"/>
        </w:rPr>
        <w:t xml:space="preserve"> </w:t>
      </w:r>
    </w:p>
    <w:p w14:paraId="2F617A78" w14:textId="77777777" w:rsidR="003D1647" w:rsidRPr="003D1647" w:rsidRDefault="003D1647" w:rsidP="003D1647">
      <w:pPr>
        <w:widowControl w:val="0"/>
        <w:spacing w:after="160"/>
        <w:rPr>
          <w:rFonts w:ascii="Lato" w:eastAsia="Calibri" w:hAnsi="Lato" w:cs="Arial"/>
          <w:sz w:val="20"/>
        </w:rPr>
      </w:pPr>
    </w:p>
    <w:tbl>
      <w:tblPr>
        <w:tblW w:w="9214" w:type="dxa"/>
        <w:tblInd w:w="108" w:type="dxa"/>
        <w:tblLayout w:type="fixed"/>
        <w:tblLook w:val="0000" w:firstRow="0" w:lastRow="0" w:firstColumn="0" w:lastColumn="0" w:noHBand="0" w:noVBand="0"/>
      </w:tblPr>
      <w:tblGrid>
        <w:gridCol w:w="1560"/>
        <w:gridCol w:w="4935"/>
        <w:gridCol w:w="2719"/>
      </w:tblGrid>
      <w:tr w:rsidR="003D1647" w:rsidRPr="003D1647" w14:paraId="1D95C817" w14:textId="77777777" w:rsidTr="00393BF1">
        <w:trPr>
          <w:trHeight w:val="309"/>
        </w:trPr>
        <w:tc>
          <w:tcPr>
            <w:tcW w:w="1560" w:type="dxa"/>
            <w:tcBorders>
              <w:bottom w:val="single" w:sz="4" w:space="0" w:color="000000"/>
            </w:tcBorders>
          </w:tcPr>
          <w:p w14:paraId="49A40F88" w14:textId="77777777" w:rsidR="003D1647" w:rsidRPr="003D1647" w:rsidRDefault="003D1647" w:rsidP="003D1647">
            <w:pPr>
              <w:widowControl w:val="0"/>
              <w:snapToGrid w:val="0"/>
              <w:spacing w:after="160"/>
              <w:rPr>
                <w:rFonts w:ascii="Lato" w:eastAsia="Calibri" w:hAnsi="Lato" w:cs="Arial"/>
                <w:b/>
                <w:sz w:val="20"/>
              </w:rPr>
            </w:pPr>
          </w:p>
        </w:tc>
        <w:tc>
          <w:tcPr>
            <w:tcW w:w="4935" w:type="dxa"/>
            <w:tcBorders>
              <w:top w:val="single" w:sz="4" w:space="0" w:color="000000"/>
              <w:left w:val="single" w:sz="4" w:space="0" w:color="000000"/>
              <w:bottom w:val="single" w:sz="4" w:space="0" w:color="000000"/>
            </w:tcBorders>
            <w:shd w:val="clear" w:color="auto" w:fill="F2F2F2"/>
          </w:tcPr>
          <w:p w14:paraId="35F4A840" w14:textId="77777777" w:rsidR="003D1647" w:rsidRPr="003D1647" w:rsidRDefault="003D1647" w:rsidP="003D1647">
            <w:pPr>
              <w:widowControl w:val="0"/>
              <w:snapToGrid w:val="0"/>
              <w:spacing w:after="160"/>
              <w:jc w:val="center"/>
              <w:rPr>
                <w:rFonts w:ascii="Lato" w:eastAsia="Calibri" w:hAnsi="Lato" w:cs="Arial"/>
                <w:b/>
                <w:sz w:val="20"/>
              </w:rPr>
            </w:pPr>
            <w:r w:rsidRPr="003D1647">
              <w:rPr>
                <w:rFonts w:ascii="Lato" w:eastAsia="Calibri" w:hAnsi="Lato" w:cs="Arial"/>
                <w:b/>
                <w:sz w:val="20"/>
              </w:rPr>
              <w:t>Nom(s) et adresses(s) de l'entité ou des entités juridique(s) soumettant la présente offre</w:t>
            </w:r>
          </w:p>
        </w:tc>
        <w:tc>
          <w:tcPr>
            <w:tcW w:w="2719" w:type="dxa"/>
            <w:tcBorders>
              <w:top w:val="single" w:sz="4" w:space="0" w:color="000000"/>
              <w:left w:val="single" w:sz="4" w:space="0" w:color="000000"/>
              <w:bottom w:val="single" w:sz="4" w:space="0" w:color="000000"/>
              <w:right w:val="single" w:sz="4" w:space="0" w:color="000000"/>
            </w:tcBorders>
            <w:shd w:val="clear" w:color="auto" w:fill="F2F2F2"/>
          </w:tcPr>
          <w:p w14:paraId="05E782E9" w14:textId="77777777" w:rsidR="003D1647" w:rsidRPr="003D1647" w:rsidRDefault="003D1647" w:rsidP="003D1647">
            <w:pPr>
              <w:widowControl w:val="0"/>
              <w:snapToGrid w:val="0"/>
              <w:spacing w:after="160"/>
              <w:jc w:val="center"/>
              <w:rPr>
                <w:rFonts w:ascii="Lato" w:eastAsia="Calibri" w:hAnsi="Lato" w:cs="Arial"/>
                <w:b/>
                <w:sz w:val="20"/>
              </w:rPr>
            </w:pPr>
            <w:r w:rsidRPr="003D1647">
              <w:rPr>
                <w:rFonts w:ascii="Lato" w:eastAsia="Calibri" w:hAnsi="Lato" w:cs="Arial"/>
                <w:b/>
                <w:sz w:val="20"/>
              </w:rPr>
              <w:t>Nationalité</w:t>
            </w:r>
          </w:p>
        </w:tc>
      </w:tr>
      <w:tr w:rsidR="003D1647" w:rsidRPr="003D1647" w14:paraId="028A300C" w14:textId="77777777" w:rsidTr="00393BF1">
        <w:trPr>
          <w:trHeight w:val="309"/>
        </w:trPr>
        <w:tc>
          <w:tcPr>
            <w:tcW w:w="1560" w:type="dxa"/>
            <w:tcBorders>
              <w:top w:val="single" w:sz="4" w:space="0" w:color="000000"/>
              <w:left w:val="single" w:sz="4" w:space="0" w:color="000000"/>
              <w:bottom w:val="single" w:sz="4" w:space="0" w:color="000000"/>
            </w:tcBorders>
          </w:tcPr>
          <w:p w14:paraId="1629CA9D" w14:textId="77777777" w:rsidR="003D1647" w:rsidRPr="003D1647" w:rsidRDefault="003D1647" w:rsidP="003D1647">
            <w:pPr>
              <w:widowControl w:val="0"/>
              <w:snapToGrid w:val="0"/>
              <w:spacing w:after="160"/>
              <w:rPr>
                <w:rFonts w:ascii="Lato" w:eastAsia="Calibri" w:hAnsi="Lato" w:cs="Arial"/>
                <w:b/>
                <w:sz w:val="20"/>
              </w:rPr>
            </w:pPr>
            <w:r w:rsidRPr="003D1647">
              <w:rPr>
                <w:rFonts w:ascii="Lato" w:eastAsia="Calibri" w:hAnsi="Lato" w:cs="Arial"/>
                <w:b/>
                <w:sz w:val="20"/>
              </w:rPr>
              <w:t xml:space="preserve">Chef de file </w:t>
            </w:r>
          </w:p>
        </w:tc>
        <w:tc>
          <w:tcPr>
            <w:tcW w:w="4935" w:type="dxa"/>
            <w:tcBorders>
              <w:top w:val="single" w:sz="4" w:space="0" w:color="000000"/>
              <w:left w:val="single" w:sz="4" w:space="0" w:color="000000"/>
              <w:bottom w:val="single" w:sz="4" w:space="0" w:color="000000"/>
            </w:tcBorders>
            <w:shd w:val="clear" w:color="auto" w:fill="F2F2F2"/>
          </w:tcPr>
          <w:p w14:paraId="5C4E9B9C" w14:textId="77777777" w:rsidR="003D1647" w:rsidRPr="003D1647" w:rsidRDefault="003D1647" w:rsidP="003D1647">
            <w:pPr>
              <w:widowControl w:val="0"/>
              <w:snapToGrid w:val="0"/>
              <w:spacing w:after="160"/>
              <w:rPr>
                <w:rFonts w:ascii="Lato" w:eastAsia="Calibri" w:hAnsi="Lato" w:cs="Arial"/>
                <w:b/>
                <w:sz w:val="20"/>
              </w:rPr>
            </w:pPr>
          </w:p>
        </w:tc>
        <w:tc>
          <w:tcPr>
            <w:tcW w:w="2719" w:type="dxa"/>
            <w:tcBorders>
              <w:top w:val="single" w:sz="4" w:space="0" w:color="000000"/>
              <w:left w:val="single" w:sz="4" w:space="0" w:color="000000"/>
              <w:bottom w:val="single" w:sz="4" w:space="0" w:color="000000"/>
              <w:right w:val="single" w:sz="4" w:space="0" w:color="000000"/>
            </w:tcBorders>
            <w:shd w:val="clear" w:color="auto" w:fill="F2F2F2"/>
          </w:tcPr>
          <w:p w14:paraId="4EB4A0D0" w14:textId="77777777" w:rsidR="003D1647" w:rsidRPr="003D1647" w:rsidRDefault="003D1647" w:rsidP="003D1647">
            <w:pPr>
              <w:widowControl w:val="0"/>
              <w:snapToGrid w:val="0"/>
              <w:spacing w:after="160"/>
              <w:rPr>
                <w:rFonts w:ascii="Lato" w:eastAsia="Calibri" w:hAnsi="Lato" w:cs="Arial"/>
                <w:b/>
                <w:sz w:val="20"/>
              </w:rPr>
            </w:pPr>
          </w:p>
        </w:tc>
      </w:tr>
      <w:tr w:rsidR="003D1647" w:rsidRPr="003D1647" w14:paraId="0132DB79" w14:textId="77777777" w:rsidTr="00393BF1">
        <w:trPr>
          <w:trHeight w:val="309"/>
        </w:trPr>
        <w:tc>
          <w:tcPr>
            <w:tcW w:w="1560" w:type="dxa"/>
            <w:tcBorders>
              <w:top w:val="single" w:sz="4" w:space="0" w:color="000000"/>
              <w:left w:val="single" w:sz="4" w:space="0" w:color="000000"/>
              <w:bottom w:val="single" w:sz="4" w:space="0" w:color="000000"/>
            </w:tcBorders>
          </w:tcPr>
          <w:p w14:paraId="0A61DFBB" w14:textId="77777777" w:rsidR="003D1647" w:rsidRPr="003D1647" w:rsidRDefault="003D1647" w:rsidP="003D1647">
            <w:pPr>
              <w:widowControl w:val="0"/>
              <w:snapToGrid w:val="0"/>
              <w:spacing w:after="160"/>
              <w:rPr>
                <w:rFonts w:ascii="Lato" w:eastAsia="Calibri" w:hAnsi="Lato" w:cs="Arial"/>
                <w:b/>
                <w:sz w:val="20"/>
              </w:rPr>
            </w:pPr>
            <w:r w:rsidRPr="003D1647">
              <w:rPr>
                <w:rFonts w:ascii="Lato" w:eastAsia="Calibri" w:hAnsi="Lato" w:cs="Arial"/>
                <w:b/>
                <w:sz w:val="20"/>
              </w:rPr>
              <w:t xml:space="preserve">Membre </w:t>
            </w:r>
          </w:p>
        </w:tc>
        <w:tc>
          <w:tcPr>
            <w:tcW w:w="4935" w:type="dxa"/>
            <w:tcBorders>
              <w:top w:val="single" w:sz="4" w:space="0" w:color="000000"/>
              <w:left w:val="single" w:sz="4" w:space="0" w:color="000000"/>
              <w:bottom w:val="single" w:sz="4" w:space="0" w:color="000000"/>
            </w:tcBorders>
            <w:shd w:val="clear" w:color="auto" w:fill="F2F2F2"/>
          </w:tcPr>
          <w:p w14:paraId="67D0B238" w14:textId="77777777" w:rsidR="003D1647" w:rsidRPr="003D1647" w:rsidRDefault="003D1647" w:rsidP="003D1647">
            <w:pPr>
              <w:widowControl w:val="0"/>
              <w:snapToGrid w:val="0"/>
              <w:spacing w:after="160"/>
              <w:rPr>
                <w:rFonts w:ascii="Lato" w:eastAsia="Calibri" w:hAnsi="Lato" w:cs="Arial"/>
                <w:b/>
                <w:sz w:val="20"/>
              </w:rPr>
            </w:pPr>
          </w:p>
        </w:tc>
        <w:tc>
          <w:tcPr>
            <w:tcW w:w="2719" w:type="dxa"/>
            <w:tcBorders>
              <w:top w:val="single" w:sz="4" w:space="0" w:color="000000"/>
              <w:left w:val="single" w:sz="4" w:space="0" w:color="000000"/>
              <w:bottom w:val="single" w:sz="4" w:space="0" w:color="000000"/>
              <w:right w:val="single" w:sz="4" w:space="0" w:color="000000"/>
            </w:tcBorders>
            <w:shd w:val="clear" w:color="auto" w:fill="F2F2F2"/>
          </w:tcPr>
          <w:p w14:paraId="4C520266" w14:textId="77777777" w:rsidR="003D1647" w:rsidRPr="003D1647" w:rsidRDefault="003D1647" w:rsidP="003D1647">
            <w:pPr>
              <w:widowControl w:val="0"/>
              <w:snapToGrid w:val="0"/>
              <w:spacing w:after="160"/>
              <w:rPr>
                <w:rFonts w:ascii="Lato" w:eastAsia="Calibri" w:hAnsi="Lato" w:cs="Arial"/>
                <w:b/>
                <w:sz w:val="20"/>
              </w:rPr>
            </w:pPr>
          </w:p>
        </w:tc>
      </w:tr>
      <w:tr w:rsidR="003D1647" w:rsidRPr="003D1647" w14:paraId="1CA408E8" w14:textId="77777777" w:rsidTr="00393BF1">
        <w:trPr>
          <w:trHeight w:val="309"/>
        </w:trPr>
        <w:tc>
          <w:tcPr>
            <w:tcW w:w="1560" w:type="dxa"/>
            <w:tcBorders>
              <w:top w:val="single" w:sz="4" w:space="0" w:color="000000"/>
              <w:left w:val="single" w:sz="4" w:space="0" w:color="000000"/>
              <w:bottom w:val="single" w:sz="4" w:space="0" w:color="000000"/>
            </w:tcBorders>
          </w:tcPr>
          <w:p w14:paraId="171A7153" w14:textId="77777777" w:rsidR="003D1647" w:rsidRPr="003D1647" w:rsidRDefault="003D1647" w:rsidP="003D1647">
            <w:pPr>
              <w:widowControl w:val="0"/>
              <w:snapToGrid w:val="0"/>
              <w:spacing w:after="160"/>
              <w:rPr>
                <w:rFonts w:ascii="Lato" w:eastAsia="Calibri" w:hAnsi="Lato" w:cs="Arial"/>
                <w:b/>
                <w:sz w:val="20"/>
              </w:rPr>
            </w:pPr>
            <w:r w:rsidRPr="003D1647">
              <w:rPr>
                <w:rFonts w:ascii="Lato" w:eastAsia="Calibri" w:hAnsi="Lato" w:cs="Arial"/>
                <w:b/>
                <w:sz w:val="20"/>
              </w:rPr>
              <w:t xml:space="preserve">Etc. </w:t>
            </w:r>
          </w:p>
        </w:tc>
        <w:tc>
          <w:tcPr>
            <w:tcW w:w="4935" w:type="dxa"/>
            <w:tcBorders>
              <w:top w:val="single" w:sz="4" w:space="0" w:color="000000"/>
              <w:left w:val="single" w:sz="4" w:space="0" w:color="000000"/>
              <w:bottom w:val="single" w:sz="4" w:space="0" w:color="000000"/>
            </w:tcBorders>
            <w:shd w:val="clear" w:color="auto" w:fill="F2F2F2"/>
          </w:tcPr>
          <w:p w14:paraId="6C7A31C0" w14:textId="77777777" w:rsidR="003D1647" w:rsidRPr="003D1647" w:rsidRDefault="003D1647" w:rsidP="003D1647">
            <w:pPr>
              <w:widowControl w:val="0"/>
              <w:snapToGrid w:val="0"/>
              <w:spacing w:after="160"/>
              <w:rPr>
                <w:rFonts w:ascii="Lato" w:eastAsia="Calibri" w:hAnsi="Lato" w:cs="Arial"/>
                <w:b/>
                <w:sz w:val="20"/>
              </w:rPr>
            </w:pPr>
          </w:p>
        </w:tc>
        <w:tc>
          <w:tcPr>
            <w:tcW w:w="2719" w:type="dxa"/>
            <w:tcBorders>
              <w:top w:val="single" w:sz="4" w:space="0" w:color="000000"/>
              <w:left w:val="single" w:sz="4" w:space="0" w:color="000000"/>
              <w:bottom w:val="single" w:sz="4" w:space="0" w:color="000000"/>
              <w:right w:val="single" w:sz="4" w:space="0" w:color="000000"/>
            </w:tcBorders>
            <w:shd w:val="clear" w:color="auto" w:fill="F2F2F2"/>
          </w:tcPr>
          <w:p w14:paraId="26D38BB9" w14:textId="77777777" w:rsidR="003D1647" w:rsidRPr="003D1647" w:rsidRDefault="003D1647" w:rsidP="003D1647">
            <w:pPr>
              <w:widowControl w:val="0"/>
              <w:snapToGrid w:val="0"/>
              <w:spacing w:after="160"/>
              <w:rPr>
                <w:rFonts w:ascii="Lato" w:eastAsia="Calibri" w:hAnsi="Lato" w:cs="Arial"/>
                <w:b/>
                <w:sz w:val="20"/>
              </w:rPr>
            </w:pPr>
          </w:p>
        </w:tc>
      </w:tr>
    </w:tbl>
    <w:p w14:paraId="5BF677CF" w14:textId="77777777" w:rsidR="003D1647" w:rsidRPr="003D1647" w:rsidRDefault="003D1647" w:rsidP="003D1647">
      <w:pPr>
        <w:widowControl w:val="0"/>
        <w:spacing w:after="160"/>
        <w:rPr>
          <w:rFonts w:ascii="Lato" w:eastAsia="Calibri" w:hAnsi="Lato" w:cs="Arial"/>
          <w:sz w:val="20"/>
        </w:rPr>
      </w:pPr>
    </w:p>
    <w:p w14:paraId="195F1DA3" w14:textId="77777777" w:rsidR="003D1647" w:rsidRPr="003D1647" w:rsidRDefault="003D1647" w:rsidP="003D1647">
      <w:pPr>
        <w:keepNext/>
        <w:keepLines/>
        <w:widowControl w:val="0"/>
        <w:numPr>
          <w:ilvl w:val="0"/>
          <w:numId w:val="40"/>
        </w:numPr>
        <w:spacing w:after="160" w:line="360" w:lineRule="auto"/>
        <w:contextualSpacing/>
        <w:jc w:val="both"/>
        <w:rPr>
          <w:rFonts w:ascii="Lato" w:eastAsia="Calibri" w:hAnsi="Lato" w:cs="Arial"/>
          <w:color w:val="800080"/>
          <w:sz w:val="20"/>
          <w:vertAlign w:val="subscript"/>
        </w:rPr>
      </w:pPr>
      <w:r w:rsidRPr="003D1647">
        <w:rPr>
          <w:rFonts w:ascii="Lato" w:eastAsia="Calibri" w:hAnsi="Lato" w:cs="Arial"/>
          <w:b/>
          <w:sz w:val="20"/>
        </w:rPr>
        <w:t>PERSONNE À CONTACTER (pour la présente offre)</w:t>
      </w:r>
      <w:r w:rsidRPr="003D1647">
        <w:rPr>
          <w:rFonts w:ascii="Lato" w:eastAsia="Calibri" w:hAnsi="Lato" w:cs="Arial"/>
          <w:vanish/>
          <w:color w:val="800080"/>
          <w:sz w:val="20"/>
          <w:vertAlign w:val="subscript"/>
        </w:rPr>
        <w:t xml:space="preserve"> </w:t>
      </w:r>
    </w:p>
    <w:p w14:paraId="7100BD18" w14:textId="77777777" w:rsidR="003D1647" w:rsidRPr="003D1647" w:rsidRDefault="003D1647" w:rsidP="003D1647">
      <w:pPr>
        <w:widowControl w:val="0"/>
        <w:spacing w:after="160"/>
        <w:rPr>
          <w:rFonts w:ascii="Lato" w:eastAsia="Calibri" w:hAnsi="Lato" w:cs="Arial"/>
          <w:sz w:val="20"/>
        </w:rPr>
      </w:pPr>
    </w:p>
    <w:tbl>
      <w:tblPr>
        <w:tblW w:w="9214" w:type="dxa"/>
        <w:tblInd w:w="108" w:type="dxa"/>
        <w:tblLayout w:type="fixed"/>
        <w:tblLook w:val="0000" w:firstRow="0" w:lastRow="0" w:firstColumn="0" w:lastColumn="0" w:noHBand="0" w:noVBand="0"/>
      </w:tblPr>
      <w:tblGrid>
        <w:gridCol w:w="2588"/>
        <w:gridCol w:w="6626"/>
      </w:tblGrid>
      <w:tr w:rsidR="003D1647" w:rsidRPr="003D1647" w14:paraId="0EDDD873" w14:textId="77777777" w:rsidTr="00393BF1">
        <w:trPr>
          <w:trHeight w:val="309"/>
          <w:hidden/>
        </w:trPr>
        <w:tc>
          <w:tcPr>
            <w:tcW w:w="2588" w:type="dxa"/>
            <w:tcBorders>
              <w:top w:val="single" w:sz="4" w:space="0" w:color="000000"/>
              <w:left w:val="single" w:sz="4" w:space="0" w:color="000000"/>
              <w:bottom w:val="single" w:sz="4" w:space="0" w:color="000000"/>
            </w:tcBorders>
            <w:shd w:val="clear" w:color="auto" w:fill="F2F2F2"/>
          </w:tcPr>
          <w:p w14:paraId="44633B7A" w14:textId="77777777" w:rsidR="003D1647" w:rsidRPr="003D1647" w:rsidRDefault="003D1647" w:rsidP="003D1647">
            <w:pPr>
              <w:widowControl w:val="0"/>
              <w:snapToGrid w:val="0"/>
              <w:spacing w:after="0"/>
              <w:rPr>
                <w:rFonts w:ascii="Lato" w:eastAsia="Calibri" w:hAnsi="Lato" w:cs="Arial"/>
                <w:color w:val="800080"/>
                <w:sz w:val="20"/>
                <w:vertAlign w:val="subscript"/>
              </w:rPr>
            </w:pPr>
            <w:r w:rsidRPr="003D1647">
              <w:rPr>
                <w:rFonts w:ascii="Lato" w:eastAsia="Calibri" w:hAnsi="Lato" w:cs="Arial"/>
                <w:vanish/>
                <w:color w:val="800080"/>
                <w:sz w:val="20"/>
                <w:vertAlign w:val="subscript"/>
              </w:rPr>
              <w:t xml:space="preserve"> </w:t>
            </w:r>
            <w:r w:rsidRPr="003D1647">
              <w:rPr>
                <w:rFonts w:ascii="Lato" w:eastAsia="Calibri" w:hAnsi="Lato" w:cs="Arial"/>
                <w:b/>
                <w:sz w:val="20"/>
              </w:rPr>
              <w:t>Nom</w:t>
            </w:r>
            <w:r w:rsidRPr="003D1647">
              <w:rPr>
                <w:rFonts w:ascii="Lato" w:eastAsia="Calibri" w:hAnsi="Lato" w:cs="Arial"/>
                <w:vanish/>
                <w:color w:val="800080"/>
                <w:sz w:val="20"/>
                <w:vertAlign w:val="subscript"/>
              </w:rPr>
              <w:t xml:space="preserve"> </w:t>
            </w:r>
          </w:p>
        </w:tc>
        <w:tc>
          <w:tcPr>
            <w:tcW w:w="6626" w:type="dxa"/>
            <w:tcBorders>
              <w:top w:val="single" w:sz="4" w:space="0" w:color="000000"/>
              <w:left w:val="single" w:sz="4" w:space="0" w:color="000000"/>
              <w:bottom w:val="single" w:sz="4" w:space="0" w:color="000000"/>
              <w:right w:val="single" w:sz="4" w:space="0" w:color="000000"/>
            </w:tcBorders>
          </w:tcPr>
          <w:p w14:paraId="2DED979B" w14:textId="77777777" w:rsidR="003D1647" w:rsidRPr="003D1647" w:rsidRDefault="003D1647" w:rsidP="003D1647">
            <w:pPr>
              <w:widowControl w:val="0"/>
              <w:snapToGrid w:val="0"/>
              <w:spacing w:after="0"/>
              <w:rPr>
                <w:rFonts w:ascii="Lato" w:eastAsia="Calibri" w:hAnsi="Lato" w:cs="Arial"/>
                <w:sz w:val="20"/>
              </w:rPr>
            </w:pPr>
          </w:p>
        </w:tc>
      </w:tr>
      <w:tr w:rsidR="003D1647" w:rsidRPr="003D1647" w14:paraId="0057AA0F" w14:textId="77777777" w:rsidTr="00393BF1">
        <w:trPr>
          <w:trHeight w:val="309"/>
        </w:trPr>
        <w:tc>
          <w:tcPr>
            <w:tcW w:w="2588" w:type="dxa"/>
            <w:tcBorders>
              <w:top w:val="single" w:sz="4" w:space="0" w:color="000000"/>
              <w:left w:val="single" w:sz="4" w:space="0" w:color="000000"/>
              <w:bottom w:val="single" w:sz="4" w:space="0" w:color="000000"/>
            </w:tcBorders>
            <w:shd w:val="clear" w:color="auto" w:fill="F2F2F2"/>
          </w:tcPr>
          <w:p w14:paraId="6FC55DA9" w14:textId="77777777" w:rsidR="003D1647" w:rsidRPr="003D1647" w:rsidRDefault="003D1647" w:rsidP="003D1647">
            <w:pPr>
              <w:widowControl w:val="0"/>
              <w:snapToGrid w:val="0"/>
              <w:spacing w:after="0"/>
              <w:rPr>
                <w:rFonts w:ascii="Lato" w:eastAsia="Calibri" w:hAnsi="Lato" w:cs="Arial"/>
                <w:color w:val="800080"/>
                <w:sz w:val="20"/>
                <w:vertAlign w:val="subscript"/>
              </w:rPr>
            </w:pPr>
            <w:r w:rsidRPr="003D1647">
              <w:rPr>
                <w:rFonts w:ascii="Lato" w:eastAsia="Calibri" w:hAnsi="Lato" w:cs="Arial"/>
                <w:b/>
                <w:sz w:val="20"/>
              </w:rPr>
              <w:t>Organisation</w:t>
            </w:r>
            <w:r w:rsidRPr="003D1647">
              <w:rPr>
                <w:rFonts w:ascii="Lato" w:eastAsia="Calibri" w:hAnsi="Lato" w:cs="Arial"/>
                <w:vanish/>
                <w:color w:val="800080"/>
                <w:sz w:val="20"/>
                <w:vertAlign w:val="subscript"/>
              </w:rPr>
              <w:t xml:space="preserve"> </w:t>
            </w:r>
          </w:p>
        </w:tc>
        <w:tc>
          <w:tcPr>
            <w:tcW w:w="6626" w:type="dxa"/>
            <w:tcBorders>
              <w:top w:val="single" w:sz="4" w:space="0" w:color="000000"/>
              <w:left w:val="single" w:sz="4" w:space="0" w:color="000000"/>
              <w:bottom w:val="single" w:sz="4" w:space="0" w:color="000000"/>
              <w:right w:val="single" w:sz="4" w:space="0" w:color="000000"/>
            </w:tcBorders>
          </w:tcPr>
          <w:p w14:paraId="01A70AD8" w14:textId="77777777" w:rsidR="003D1647" w:rsidRPr="003D1647" w:rsidRDefault="003D1647" w:rsidP="003D1647">
            <w:pPr>
              <w:widowControl w:val="0"/>
              <w:snapToGrid w:val="0"/>
              <w:spacing w:after="0"/>
              <w:rPr>
                <w:rFonts w:ascii="Lato" w:eastAsia="Calibri" w:hAnsi="Lato" w:cs="Arial"/>
                <w:sz w:val="20"/>
              </w:rPr>
            </w:pPr>
          </w:p>
        </w:tc>
      </w:tr>
      <w:tr w:rsidR="003D1647" w:rsidRPr="003D1647" w14:paraId="534E9C97" w14:textId="77777777" w:rsidTr="00393BF1">
        <w:trPr>
          <w:trHeight w:val="309"/>
        </w:trPr>
        <w:tc>
          <w:tcPr>
            <w:tcW w:w="2588" w:type="dxa"/>
            <w:tcBorders>
              <w:top w:val="single" w:sz="4" w:space="0" w:color="000000"/>
              <w:left w:val="single" w:sz="4" w:space="0" w:color="000000"/>
              <w:bottom w:val="single" w:sz="4" w:space="0" w:color="000000"/>
            </w:tcBorders>
            <w:shd w:val="clear" w:color="auto" w:fill="F2F2F2"/>
          </w:tcPr>
          <w:p w14:paraId="3E23ADA9" w14:textId="77777777" w:rsidR="003D1647" w:rsidRPr="003D1647" w:rsidRDefault="003D1647" w:rsidP="003D1647">
            <w:pPr>
              <w:widowControl w:val="0"/>
              <w:snapToGrid w:val="0"/>
              <w:spacing w:after="0"/>
              <w:rPr>
                <w:rFonts w:ascii="Lato" w:eastAsia="Calibri" w:hAnsi="Lato" w:cs="Arial"/>
                <w:color w:val="800080"/>
                <w:sz w:val="20"/>
                <w:vertAlign w:val="subscript"/>
              </w:rPr>
            </w:pPr>
            <w:r w:rsidRPr="003D1647">
              <w:rPr>
                <w:rFonts w:ascii="Lato" w:eastAsia="Calibri" w:hAnsi="Lato" w:cs="Arial"/>
                <w:b/>
                <w:sz w:val="20"/>
              </w:rPr>
              <w:t>Adresse</w:t>
            </w:r>
            <w:r w:rsidRPr="003D1647">
              <w:rPr>
                <w:rFonts w:ascii="Lato" w:eastAsia="Calibri" w:hAnsi="Lato" w:cs="Arial"/>
                <w:vanish/>
                <w:color w:val="800080"/>
                <w:sz w:val="20"/>
                <w:vertAlign w:val="subscript"/>
              </w:rPr>
              <w:t xml:space="preserve"> </w:t>
            </w:r>
          </w:p>
        </w:tc>
        <w:tc>
          <w:tcPr>
            <w:tcW w:w="6626" w:type="dxa"/>
            <w:tcBorders>
              <w:top w:val="single" w:sz="4" w:space="0" w:color="000000"/>
              <w:left w:val="single" w:sz="4" w:space="0" w:color="000000"/>
              <w:bottom w:val="single" w:sz="4" w:space="0" w:color="000000"/>
              <w:right w:val="single" w:sz="4" w:space="0" w:color="000000"/>
            </w:tcBorders>
          </w:tcPr>
          <w:p w14:paraId="79C9F1CF" w14:textId="77777777" w:rsidR="003D1647" w:rsidRPr="003D1647" w:rsidRDefault="003D1647" w:rsidP="003D1647">
            <w:pPr>
              <w:widowControl w:val="0"/>
              <w:snapToGrid w:val="0"/>
              <w:spacing w:after="0"/>
              <w:rPr>
                <w:rFonts w:ascii="Lato" w:eastAsia="Calibri" w:hAnsi="Lato" w:cs="Arial"/>
                <w:sz w:val="20"/>
              </w:rPr>
            </w:pPr>
          </w:p>
        </w:tc>
      </w:tr>
      <w:tr w:rsidR="003D1647" w:rsidRPr="003D1647" w14:paraId="06CC9515" w14:textId="77777777" w:rsidTr="00393BF1">
        <w:trPr>
          <w:trHeight w:val="309"/>
        </w:trPr>
        <w:tc>
          <w:tcPr>
            <w:tcW w:w="2588" w:type="dxa"/>
            <w:tcBorders>
              <w:top w:val="single" w:sz="4" w:space="0" w:color="000000"/>
              <w:left w:val="single" w:sz="4" w:space="0" w:color="000000"/>
              <w:bottom w:val="single" w:sz="4" w:space="0" w:color="000000"/>
            </w:tcBorders>
            <w:shd w:val="clear" w:color="auto" w:fill="F2F2F2"/>
          </w:tcPr>
          <w:p w14:paraId="09DA3994" w14:textId="77777777" w:rsidR="003D1647" w:rsidRPr="003D1647" w:rsidRDefault="003D1647" w:rsidP="003D1647">
            <w:pPr>
              <w:widowControl w:val="0"/>
              <w:snapToGrid w:val="0"/>
              <w:spacing w:after="0"/>
              <w:rPr>
                <w:rFonts w:ascii="Lato" w:eastAsia="Calibri" w:hAnsi="Lato" w:cs="Arial"/>
                <w:color w:val="800080"/>
                <w:sz w:val="20"/>
                <w:vertAlign w:val="subscript"/>
              </w:rPr>
            </w:pPr>
            <w:r w:rsidRPr="003D1647">
              <w:rPr>
                <w:rFonts w:ascii="Lato" w:eastAsia="Calibri" w:hAnsi="Lato" w:cs="Arial"/>
                <w:b/>
                <w:sz w:val="20"/>
              </w:rPr>
              <w:t>Téléphone</w:t>
            </w:r>
            <w:r w:rsidRPr="003D1647">
              <w:rPr>
                <w:rFonts w:ascii="Lato" w:eastAsia="Calibri" w:hAnsi="Lato" w:cs="Arial"/>
                <w:vanish/>
                <w:color w:val="800080"/>
                <w:sz w:val="20"/>
                <w:vertAlign w:val="subscript"/>
              </w:rPr>
              <w:t xml:space="preserve"> </w:t>
            </w:r>
          </w:p>
        </w:tc>
        <w:tc>
          <w:tcPr>
            <w:tcW w:w="6626" w:type="dxa"/>
            <w:tcBorders>
              <w:top w:val="single" w:sz="4" w:space="0" w:color="000000"/>
              <w:left w:val="single" w:sz="4" w:space="0" w:color="000000"/>
              <w:bottom w:val="single" w:sz="4" w:space="0" w:color="000000"/>
              <w:right w:val="single" w:sz="4" w:space="0" w:color="000000"/>
            </w:tcBorders>
          </w:tcPr>
          <w:p w14:paraId="13DFABC0" w14:textId="77777777" w:rsidR="003D1647" w:rsidRPr="003D1647" w:rsidRDefault="003D1647" w:rsidP="003D1647">
            <w:pPr>
              <w:widowControl w:val="0"/>
              <w:snapToGrid w:val="0"/>
              <w:spacing w:after="0"/>
              <w:rPr>
                <w:rFonts w:ascii="Lato" w:eastAsia="Calibri" w:hAnsi="Lato" w:cs="Arial"/>
                <w:sz w:val="20"/>
              </w:rPr>
            </w:pPr>
          </w:p>
        </w:tc>
      </w:tr>
      <w:tr w:rsidR="003D1647" w:rsidRPr="003D1647" w14:paraId="74625C4A" w14:textId="77777777" w:rsidTr="00393BF1">
        <w:trPr>
          <w:trHeight w:val="309"/>
        </w:trPr>
        <w:tc>
          <w:tcPr>
            <w:tcW w:w="2588" w:type="dxa"/>
            <w:tcBorders>
              <w:top w:val="single" w:sz="4" w:space="0" w:color="000000"/>
              <w:left w:val="single" w:sz="4" w:space="0" w:color="000000"/>
              <w:bottom w:val="single" w:sz="4" w:space="0" w:color="000000"/>
            </w:tcBorders>
            <w:shd w:val="clear" w:color="auto" w:fill="F2F2F2"/>
          </w:tcPr>
          <w:p w14:paraId="7180002C" w14:textId="77777777" w:rsidR="003D1647" w:rsidRPr="003D1647" w:rsidRDefault="003D1647" w:rsidP="003D1647">
            <w:pPr>
              <w:widowControl w:val="0"/>
              <w:snapToGrid w:val="0"/>
              <w:spacing w:after="0"/>
              <w:rPr>
                <w:rFonts w:ascii="Lato" w:eastAsia="Calibri" w:hAnsi="Lato" w:cs="Arial"/>
                <w:color w:val="800080"/>
                <w:sz w:val="20"/>
                <w:vertAlign w:val="subscript"/>
              </w:rPr>
            </w:pPr>
            <w:r w:rsidRPr="003D1647">
              <w:rPr>
                <w:rFonts w:ascii="Lato" w:eastAsia="Calibri" w:hAnsi="Lato" w:cs="Arial"/>
                <w:b/>
                <w:sz w:val="20"/>
              </w:rPr>
              <w:t>Adresse électronique</w:t>
            </w:r>
            <w:r w:rsidRPr="003D1647">
              <w:rPr>
                <w:rFonts w:ascii="Lato" w:eastAsia="Calibri" w:hAnsi="Lato" w:cs="Arial"/>
                <w:vanish/>
                <w:color w:val="800080"/>
                <w:sz w:val="20"/>
                <w:vertAlign w:val="subscript"/>
              </w:rPr>
              <w:t xml:space="preserve"> </w:t>
            </w:r>
          </w:p>
        </w:tc>
        <w:tc>
          <w:tcPr>
            <w:tcW w:w="6626" w:type="dxa"/>
            <w:tcBorders>
              <w:top w:val="single" w:sz="4" w:space="0" w:color="000000"/>
              <w:left w:val="single" w:sz="4" w:space="0" w:color="000000"/>
              <w:bottom w:val="single" w:sz="4" w:space="0" w:color="000000"/>
              <w:right w:val="single" w:sz="4" w:space="0" w:color="000000"/>
            </w:tcBorders>
          </w:tcPr>
          <w:p w14:paraId="56938501" w14:textId="77777777" w:rsidR="003D1647" w:rsidRPr="003D1647" w:rsidRDefault="003D1647" w:rsidP="003D1647">
            <w:pPr>
              <w:widowControl w:val="0"/>
              <w:snapToGrid w:val="0"/>
              <w:spacing w:after="0"/>
              <w:rPr>
                <w:rFonts w:ascii="Lato" w:eastAsia="Calibri" w:hAnsi="Lato" w:cs="Arial"/>
                <w:sz w:val="20"/>
              </w:rPr>
            </w:pPr>
          </w:p>
        </w:tc>
      </w:tr>
    </w:tbl>
    <w:p w14:paraId="7C7B766B" w14:textId="77777777" w:rsidR="003D1647" w:rsidRPr="003D1647" w:rsidRDefault="003D1647" w:rsidP="003D1647">
      <w:pPr>
        <w:widowControl w:val="0"/>
        <w:tabs>
          <w:tab w:val="left" w:pos="360"/>
        </w:tabs>
        <w:spacing w:after="60"/>
        <w:rPr>
          <w:rFonts w:ascii="Lato" w:eastAsia="Calibri" w:hAnsi="Lato" w:cs="Arial"/>
          <w:b/>
          <w:sz w:val="20"/>
        </w:rPr>
      </w:pPr>
    </w:p>
    <w:p w14:paraId="277AEAAC" w14:textId="77777777" w:rsidR="003D1647" w:rsidRPr="003D1647" w:rsidRDefault="003D1647" w:rsidP="003D1647">
      <w:pPr>
        <w:widowControl w:val="0"/>
        <w:tabs>
          <w:tab w:val="left" w:pos="360"/>
        </w:tabs>
        <w:spacing w:after="160"/>
        <w:rPr>
          <w:rFonts w:ascii="Lato" w:eastAsia="Calibri" w:hAnsi="Lato" w:cs="Arial"/>
          <w:b/>
          <w:sz w:val="20"/>
        </w:rPr>
      </w:pPr>
      <w:r w:rsidRPr="003D1647">
        <w:rPr>
          <w:rFonts w:ascii="Lato" w:eastAsia="Calibri" w:hAnsi="Lato" w:cs="Arial"/>
          <w:b/>
          <w:sz w:val="20"/>
        </w:rPr>
        <w:tab/>
        <w:t>DOMAINES DE SPÉCIALISATION</w:t>
      </w:r>
    </w:p>
    <w:p w14:paraId="31898F71" w14:textId="77777777" w:rsidR="003D1647" w:rsidRPr="003D1647" w:rsidRDefault="003D1647" w:rsidP="003D1647">
      <w:pPr>
        <w:widowControl w:val="0"/>
        <w:spacing w:after="160"/>
        <w:jc w:val="both"/>
        <w:rPr>
          <w:rFonts w:ascii="Lato" w:eastAsia="Calibri" w:hAnsi="Lato" w:cs="Arial"/>
          <w:sz w:val="20"/>
        </w:rPr>
      </w:pPr>
      <w:r w:rsidRPr="003D1647">
        <w:rPr>
          <w:rFonts w:ascii="Lato" w:eastAsia="Calibri" w:hAnsi="Lato" w:cs="Arial"/>
          <w:sz w:val="20"/>
        </w:rPr>
        <w:t>Veuillez utiliser le tableau ci-dessous pour indiquer les domaines de spécialisation pertinents en rapport avec le présent marché de chaque entité juridique soumettant la présente offre, en inscrivant ces domaines en tête de chaque ligne et le nom de l'entité juridique en tête de chaque colonne. Cochez alors la/les case(s) correspondant au(x) domaine(s) de spécialisation dans le(s)quel(s) chaque entité juridique possède une expérience significative. [</w:t>
      </w:r>
      <w:r w:rsidRPr="003D1647">
        <w:rPr>
          <w:rFonts w:ascii="Lato" w:eastAsia="Calibri" w:hAnsi="Lato" w:cs="Arial"/>
          <w:b/>
          <w:sz w:val="20"/>
        </w:rPr>
        <w:t>10 domaines au maximum</w:t>
      </w:r>
      <w:r w:rsidRPr="003D1647">
        <w:rPr>
          <w:rFonts w:ascii="Lato" w:eastAsia="Calibri" w:hAnsi="Lato" w:cs="Arial"/>
          <w:sz w:val="20"/>
        </w:rPr>
        <w:t>].</w:t>
      </w:r>
    </w:p>
    <w:tbl>
      <w:tblPr>
        <w:tblW w:w="9214" w:type="dxa"/>
        <w:tblInd w:w="108" w:type="dxa"/>
        <w:tblLayout w:type="fixed"/>
        <w:tblLook w:val="0000" w:firstRow="0" w:lastRow="0" w:firstColumn="0" w:lastColumn="0" w:noHBand="0" w:noVBand="0"/>
      </w:tblPr>
      <w:tblGrid>
        <w:gridCol w:w="1843"/>
        <w:gridCol w:w="1418"/>
        <w:gridCol w:w="1417"/>
        <w:gridCol w:w="1475"/>
        <w:gridCol w:w="3061"/>
      </w:tblGrid>
      <w:tr w:rsidR="003D1647" w:rsidRPr="003D1647" w14:paraId="26D92B6E" w14:textId="77777777" w:rsidTr="00393BF1">
        <w:trPr>
          <w:trHeight w:val="230"/>
        </w:trPr>
        <w:tc>
          <w:tcPr>
            <w:tcW w:w="1843" w:type="dxa"/>
            <w:tcBorders>
              <w:top w:val="single" w:sz="8" w:space="0" w:color="000000"/>
              <w:left w:val="single" w:sz="8" w:space="0" w:color="000000"/>
              <w:bottom w:val="single" w:sz="4" w:space="0" w:color="000000"/>
            </w:tcBorders>
          </w:tcPr>
          <w:p w14:paraId="0550BC6B" w14:textId="77777777" w:rsidR="003D1647" w:rsidRPr="003D1647" w:rsidRDefault="003D1647" w:rsidP="003D1647">
            <w:pPr>
              <w:widowControl w:val="0"/>
              <w:snapToGrid w:val="0"/>
              <w:spacing w:after="0"/>
              <w:rPr>
                <w:rFonts w:ascii="Lato" w:eastAsia="Calibri" w:hAnsi="Lato" w:cs="Arial"/>
                <w:sz w:val="20"/>
              </w:rPr>
            </w:pPr>
          </w:p>
        </w:tc>
        <w:tc>
          <w:tcPr>
            <w:tcW w:w="1418" w:type="dxa"/>
            <w:tcBorders>
              <w:top w:val="single" w:sz="8" w:space="0" w:color="000000"/>
              <w:left w:val="single" w:sz="4" w:space="0" w:color="000000"/>
              <w:bottom w:val="single" w:sz="4" w:space="0" w:color="000000"/>
            </w:tcBorders>
            <w:shd w:val="clear" w:color="auto" w:fill="F2F2F2"/>
          </w:tcPr>
          <w:p w14:paraId="05590A99" w14:textId="77777777" w:rsidR="003D1647" w:rsidRPr="003D1647" w:rsidRDefault="003D1647" w:rsidP="003D1647">
            <w:pPr>
              <w:widowControl w:val="0"/>
              <w:snapToGrid w:val="0"/>
              <w:spacing w:after="0"/>
              <w:jc w:val="center"/>
              <w:rPr>
                <w:rFonts w:ascii="Lato" w:eastAsia="Calibri" w:hAnsi="Lato" w:cs="Arial"/>
                <w:sz w:val="20"/>
              </w:rPr>
            </w:pPr>
            <w:r w:rsidRPr="003D1647">
              <w:rPr>
                <w:rFonts w:ascii="Lato" w:eastAsia="Calibri" w:hAnsi="Lato" w:cs="Arial"/>
                <w:sz w:val="20"/>
              </w:rPr>
              <w:t>Chef de file</w:t>
            </w:r>
          </w:p>
        </w:tc>
        <w:tc>
          <w:tcPr>
            <w:tcW w:w="1417" w:type="dxa"/>
            <w:tcBorders>
              <w:top w:val="single" w:sz="8" w:space="0" w:color="000000"/>
              <w:left w:val="single" w:sz="4" w:space="0" w:color="000000"/>
              <w:bottom w:val="single" w:sz="4" w:space="0" w:color="000000"/>
            </w:tcBorders>
            <w:shd w:val="clear" w:color="auto" w:fill="F2F2F2"/>
          </w:tcPr>
          <w:p w14:paraId="43F84C20" w14:textId="77777777" w:rsidR="003D1647" w:rsidRPr="003D1647" w:rsidRDefault="003D1647" w:rsidP="003D1647">
            <w:pPr>
              <w:widowControl w:val="0"/>
              <w:snapToGrid w:val="0"/>
              <w:spacing w:after="0"/>
              <w:jc w:val="center"/>
              <w:rPr>
                <w:rFonts w:ascii="Lato" w:eastAsia="Calibri" w:hAnsi="Lato" w:cs="Arial"/>
                <w:sz w:val="20"/>
              </w:rPr>
            </w:pPr>
            <w:r w:rsidRPr="003D1647">
              <w:rPr>
                <w:rFonts w:ascii="Lato" w:eastAsia="Calibri" w:hAnsi="Lato" w:cs="Arial"/>
                <w:sz w:val="20"/>
              </w:rPr>
              <w:t>Membre 2</w:t>
            </w:r>
          </w:p>
        </w:tc>
        <w:tc>
          <w:tcPr>
            <w:tcW w:w="1475" w:type="dxa"/>
            <w:tcBorders>
              <w:top w:val="single" w:sz="8" w:space="0" w:color="000000"/>
              <w:left w:val="single" w:sz="4" w:space="0" w:color="000000"/>
              <w:bottom w:val="single" w:sz="4" w:space="0" w:color="000000"/>
            </w:tcBorders>
            <w:shd w:val="clear" w:color="auto" w:fill="F2F2F2"/>
          </w:tcPr>
          <w:p w14:paraId="278D3879" w14:textId="77777777" w:rsidR="003D1647" w:rsidRPr="003D1647" w:rsidRDefault="003D1647" w:rsidP="003D1647">
            <w:pPr>
              <w:widowControl w:val="0"/>
              <w:snapToGrid w:val="0"/>
              <w:spacing w:after="0"/>
              <w:jc w:val="center"/>
              <w:rPr>
                <w:rFonts w:ascii="Lato" w:eastAsia="Calibri" w:hAnsi="Lato" w:cs="Arial"/>
                <w:sz w:val="20"/>
              </w:rPr>
            </w:pPr>
            <w:r w:rsidRPr="003D1647">
              <w:rPr>
                <w:rFonts w:ascii="Lato" w:eastAsia="Calibri" w:hAnsi="Lato" w:cs="Arial"/>
                <w:sz w:val="20"/>
              </w:rPr>
              <w:t>Membre 3</w:t>
            </w:r>
          </w:p>
        </w:tc>
        <w:tc>
          <w:tcPr>
            <w:tcW w:w="3061" w:type="dxa"/>
            <w:tcBorders>
              <w:top w:val="single" w:sz="8" w:space="0" w:color="000000"/>
              <w:left w:val="single" w:sz="4" w:space="0" w:color="000000"/>
              <w:bottom w:val="single" w:sz="4" w:space="0" w:color="000000"/>
              <w:right w:val="single" w:sz="8" w:space="0" w:color="000000"/>
            </w:tcBorders>
            <w:shd w:val="clear" w:color="auto" w:fill="F2F2F2"/>
          </w:tcPr>
          <w:p w14:paraId="6FBC536B" w14:textId="77777777" w:rsidR="003D1647" w:rsidRPr="003D1647" w:rsidRDefault="003D1647" w:rsidP="003D1647">
            <w:pPr>
              <w:widowControl w:val="0"/>
              <w:snapToGrid w:val="0"/>
              <w:spacing w:after="0"/>
              <w:jc w:val="center"/>
              <w:rPr>
                <w:rFonts w:ascii="Lato" w:eastAsia="Calibri" w:hAnsi="Lato" w:cs="Arial"/>
                <w:sz w:val="20"/>
              </w:rPr>
            </w:pPr>
            <w:r w:rsidRPr="003D1647">
              <w:rPr>
                <w:rFonts w:ascii="Lato" w:eastAsia="Calibri" w:hAnsi="Lato" w:cs="Arial"/>
                <w:sz w:val="20"/>
              </w:rPr>
              <w:t>Etc.</w:t>
            </w:r>
          </w:p>
        </w:tc>
      </w:tr>
      <w:tr w:rsidR="003D1647" w:rsidRPr="003D1647" w14:paraId="055CA340" w14:textId="77777777" w:rsidTr="00393BF1">
        <w:trPr>
          <w:trHeight w:val="230"/>
        </w:trPr>
        <w:tc>
          <w:tcPr>
            <w:tcW w:w="1843" w:type="dxa"/>
            <w:tcBorders>
              <w:top w:val="single" w:sz="4" w:space="0" w:color="000000"/>
              <w:left w:val="single" w:sz="8" w:space="0" w:color="000000"/>
              <w:bottom w:val="single" w:sz="4" w:space="0" w:color="000000"/>
            </w:tcBorders>
          </w:tcPr>
          <w:p w14:paraId="7463E2AA" w14:textId="77777777" w:rsidR="003D1647" w:rsidRPr="003D1647" w:rsidRDefault="003D1647" w:rsidP="003D1647">
            <w:pPr>
              <w:widowControl w:val="0"/>
              <w:snapToGrid w:val="0"/>
              <w:spacing w:after="0"/>
              <w:rPr>
                <w:rFonts w:ascii="Lato" w:eastAsia="Calibri" w:hAnsi="Lato" w:cs="Arial"/>
                <w:sz w:val="20"/>
              </w:rPr>
            </w:pPr>
            <w:r w:rsidRPr="003D1647">
              <w:rPr>
                <w:rFonts w:ascii="Lato" w:eastAsia="Calibri" w:hAnsi="Lato" w:cs="Arial"/>
                <w:sz w:val="20"/>
              </w:rPr>
              <w:t>Spécialisation pertinente n 1</w:t>
            </w:r>
          </w:p>
        </w:tc>
        <w:tc>
          <w:tcPr>
            <w:tcW w:w="1418" w:type="dxa"/>
            <w:tcBorders>
              <w:top w:val="single" w:sz="4" w:space="0" w:color="000000"/>
              <w:left w:val="single" w:sz="4" w:space="0" w:color="000000"/>
              <w:bottom w:val="single" w:sz="4" w:space="0" w:color="000000"/>
            </w:tcBorders>
          </w:tcPr>
          <w:p w14:paraId="36FB8D71" w14:textId="77777777" w:rsidR="003D1647" w:rsidRPr="003D1647" w:rsidRDefault="003D1647" w:rsidP="003D1647">
            <w:pPr>
              <w:widowControl w:val="0"/>
              <w:snapToGrid w:val="0"/>
              <w:spacing w:after="0"/>
              <w:jc w:val="center"/>
              <w:rPr>
                <w:rFonts w:ascii="Lato" w:eastAsia="Calibri" w:hAnsi="Lato" w:cs="Arial"/>
                <w:sz w:val="20"/>
              </w:rPr>
            </w:pPr>
          </w:p>
        </w:tc>
        <w:tc>
          <w:tcPr>
            <w:tcW w:w="1417" w:type="dxa"/>
            <w:tcBorders>
              <w:top w:val="single" w:sz="4" w:space="0" w:color="000000"/>
              <w:left w:val="single" w:sz="4" w:space="0" w:color="000000"/>
              <w:bottom w:val="single" w:sz="4" w:space="0" w:color="000000"/>
            </w:tcBorders>
          </w:tcPr>
          <w:p w14:paraId="6B6E014A" w14:textId="77777777" w:rsidR="003D1647" w:rsidRPr="003D1647" w:rsidRDefault="003D1647" w:rsidP="003D1647">
            <w:pPr>
              <w:widowControl w:val="0"/>
              <w:snapToGrid w:val="0"/>
              <w:spacing w:after="0"/>
              <w:jc w:val="center"/>
              <w:rPr>
                <w:rFonts w:ascii="Lato" w:eastAsia="Calibri" w:hAnsi="Lato" w:cs="Arial"/>
                <w:sz w:val="20"/>
              </w:rPr>
            </w:pPr>
          </w:p>
        </w:tc>
        <w:tc>
          <w:tcPr>
            <w:tcW w:w="1475" w:type="dxa"/>
            <w:tcBorders>
              <w:top w:val="single" w:sz="4" w:space="0" w:color="000000"/>
              <w:left w:val="single" w:sz="4" w:space="0" w:color="000000"/>
              <w:bottom w:val="single" w:sz="4" w:space="0" w:color="000000"/>
            </w:tcBorders>
          </w:tcPr>
          <w:p w14:paraId="76345A88" w14:textId="77777777" w:rsidR="003D1647" w:rsidRPr="003D1647" w:rsidRDefault="003D1647" w:rsidP="003D1647">
            <w:pPr>
              <w:widowControl w:val="0"/>
              <w:snapToGrid w:val="0"/>
              <w:spacing w:after="0"/>
              <w:jc w:val="center"/>
              <w:rPr>
                <w:rFonts w:ascii="Lato" w:eastAsia="Calibri" w:hAnsi="Lato" w:cs="Arial"/>
                <w:sz w:val="20"/>
              </w:rPr>
            </w:pPr>
          </w:p>
        </w:tc>
        <w:tc>
          <w:tcPr>
            <w:tcW w:w="3061" w:type="dxa"/>
            <w:tcBorders>
              <w:top w:val="single" w:sz="4" w:space="0" w:color="000000"/>
              <w:left w:val="single" w:sz="4" w:space="0" w:color="000000"/>
              <w:bottom w:val="single" w:sz="4" w:space="0" w:color="000000"/>
              <w:right w:val="single" w:sz="8" w:space="0" w:color="000000"/>
            </w:tcBorders>
          </w:tcPr>
          <w:p w14:paraId="51820DEA" w14:textId="77777777" w:rsidR="003D1647" w:rsidRPr="003D1647" w:rsidRDefault="003D1647" w:rsidP="003D1647">
            <w:pPr>
              <w:widowControl w:val="0"/>
              <w:snapToGrid w:val="0"/>
              <w:spacing w:after="0"/>
              <w:jc w:val="center"/>
              <w:rPr>
                <w:rFonts w:ascii="Lato" w:eastAsia="Calibri" w:hAnsi="Lato" w:cs="Arial"/>
                <w:sz w:val="20"/>
              </w:rPr>
            </w:pPr>
          </w:p>
        </w:tc>
      </w:tr>
      <w:tr w:rsidR="003D1647" w:rsidRPr="003D1647" w14:paraId="2A193713" w14:textId="77777777" w:rsidTr="00393BF1">
        <w:trPr>
          <w:trHeight w:val="230"/>
        </w:trPr>
        <w:tc>
          <w:tcPr>
            <w:tcW w:w="1843" w:type="dxa"/>
            <w:tcBorders>
              <w:top w:val="single" w:sz="4" w:space="0" w:color="000000"/>
              <w:left w:val="single" w:sz="8" w:space="0" w:color="000000"/>
              <w:bottom w:val="single" w:sz="4" w:space="0" w:color="000000"/>
            </w:tcBorders>
          </w:tcPr>
          <w:p w14:paraId="4DEF8E8A" w14:textId="77777777" w:rsidR="003D1647" w:rsidRPr="003D1647" w:rsidRDefault="003D1647" w:rsidP="003D1647">
            <w:pPr>
              <w:widowControl w:val="0"/>
              <w:snapToGrid w:val="0"/>
              <w:spacing w:after="0"/>
              <w:rPr>
                <w:rFonts w:ascii="Lato" w:eastAsia="Calibri" w:hAnsi="Lato" w:cs="Arial"/>
                <w:sz w:val="20"/>
              </w:rPr>
            </w:pPr>
            <w:r w:rsidRPr="003D1647">
              <w:rPr>
                <w:rFonts w:ascii="Lato" w:eastAsia="Calibri" w:hAnsi="Lato" w:cs="Arial"/>
                <w:sz w:val="20"/>
              </w:rPr>
              <w:t>Spécialisation pertinente n°2</w:t>
            </w:r>
          </w:p>
        </w:tc>
        <w:tc>
          <w:tcPr>
            <w:tcW w:w="1418" w:type="dxa"/>
            <w:tcBorders>
              <w:top w:val="single" w:sz="4" w:space="0" w:color="000000"/>
              <w:left w:val="single" w:sz="4" w:space="0" w:color="000000"/>
              <w:bottom w:val="single" w:sz="4" w:space="0" w:color="000000"/>
            </w:tcBorders>
          </w:tcPr>
          <w:p w14:paraId="7A3C1820" w14:textId="77777777" w:rsidR="003D1647" w:rsidRPr="003D1647" w:rsidRDefault="003D1647" w:rsidP="003D1647">
            <w:pPr>
              <w:widowControl w:val="0"/>
              <w:snapToGrid w:val="0"/>
              <w:spacing w:after="0"/>
              <w:jc w:val="center"/>
              <w:rPr>
                <w:rFonts w:ascii="Lato" w:eastAsia="Calibri" w:hAnsi="Lato" w:cs="Arial"/>
                <w:sz w:val="20"/>
              </w:rPr>
            </w:pPr>
          </w:p>
        </w:tc>
        <w:tc>
          <w:tcPr>
            <w:tcW w:w="1417" w:type="dxa"/>
            <w:tcBorders>
              <w:top w:val="single" w:sz="4" w:space="0" w:color="000000"/>
              <w:left w:val="single" w:sz="4" w:space="0" w:color="000000"/>
              <w:bottom w:val="single" w:sz="4" w:space="0" w:color="000000"/>
            </w:tcBorders>
          </w:tcPr>
          <w:p w14:paraId="6E767537" w14:textId="77777777" w:rsidR="003D1647" w:rsidRPr="003D1647" w:rsidRDefault="003D1647" w:rsidP="003D1647">
            <w:pPr>
              <w:widowControl w:val="0"/>
              <w:snapToGrid w:val="0"/>
              <w:spacing w:after="0"/>
              <w:jc w:val="center"/>
              <w:rPr>
                <w:rFonts w:ascii="Lato" w:eastAsia="Calibri" w:hAnsi="Lato" w:cs="Arial"/>
                <w:sz w:val="20"/>
              </w:rPr>
            </w:pPr>
          </w:p>
        </w:tc>
        <w:tc>
          <w:tcPr>
            <w:tcW w:w="1475" w:type="dxa"/>
            <w:tcBorders>
              <w:top w:val="single" w:sz="4" w:space="0" w:color="000000"/>
              <w:left w:val="single" w:sz="4" w:space="0" w:color="000000"/>
              <w:bottom w:val="single" w:sz="4" w:space="0" w:color="000000"/>
            </w:tcBorders>
          </w:tcPr>
          <w:p w14:paraId="517BA6E8" w14:textId="77777777" w:rsidR="003D1647" w:rsidRPr="003D1647" w:rsidRDefault="003D1647" w:rsidP="003D1647">
            <w:pPr>
              <w:widowControl w:val="0"/>
              <w:snapToGrid w:val="0"/>
              <w:spacing w:after="0"/>
              <w:jc w:val="center"/>
              <w:rPr>
                <w:rFonts w:ascii="Lato" w:eastAsia="Calibri" w:hAnsi="Lato" w:cs="Arial"/>
                <w:sz w:val="20"/>
              </w:rPr>
            </w:pPr>
          </w:p>
        </w:tc>
        <w:tc>
          <w:tcPr>
            <w:tcW w:w="3061" w:type="dxa"/>
            <w:tcBorders>
              <w:top w:val="single" w:sz="4" w:space="0" w:color="000000"/>
              <w:left w:val="single" w:sz="4" w:space="0" w:color="000000"/>
              <w:bottom w:val="single" w:sz="4" w:space="0" w:color="000000"/>
              <w:right w:val="single" w:sz="8" w:space="0" w:color="000000"/>
            </w:tcBorders>
          </w:tcPr>
          <w:p w14:paraId="0FBEE9BA" w14:textId="77777777" w:rsidR="003D1647" w:rsidRPr="003D1647" w:rsidRDefault="003D1647" w:rsidP="003D1647">
            <w:pPr>
              <w:widowControl w:val="0"/>
              <w:snapToGrid w:val="0"/>
              <w:spacing w:after="0"/>
              <w:jc w:val="center"/>
              <w:rPr>
                <w:rFonts w:ascii="Lato" w:eastAsia="Calibri" w:hAnsi="Lato" w:cs="Arial"/>
                <w:sz w:val="20"/>
              </w:rPr>
            </w:pPr>
          </w:p>
        </w:tc>
      </w:tr>
      <w:tr w:rsidR="003D1647" w:rsidRPr="003D1647" w14:paraId="224AC93F" w14:textId="77777777" w:rsidTr="00393BF1">
        <w:trPr>
          <w:trHeight w:val="230"/>
        </w:trPr>
        <w:tc>
          <w:tcPr>
            <w:tcW w:w="1843" w:type="dxa"/>
            <w:tcBorders>
              <w:top w:val="single" w:sz="4" w:space="0" w:color="000000"/>
              <w:left w:val="single" w:sz="8" w:space="0" w:color="000000"/>
              <w:bottom w:val="single" w:sz="8" w:space="0" w:color="000000"/>
            </w:tcBorders>
          </w:tcPr>
          <w:p w14:paraId="246297B7" w14:textId="77777777" w:rsidR="003D1647" w:rsidRPr="003D1647" w:rsidRDefault="003D1647" w:rsidP="003D1647">
            <w:pPr>
              <w:widowControl w:val="0"/>
              <w:snapToGrid w:val="0"/>
              <w:spacing w:after="0"/>
              <w:rPr>
                <w:rFonts w:ascii="Lato" w:eastAsia="Calibri" w:hAnsi="Lato" w:cs="Arial"/>
                <w:sz w:val="20"/>
              </w:rPr>
            </w:pPr>
            <w:r w:rsidRPr="003D1647">
              <w:rPr>
                <w:rFonts w:ascii="Lato" w:eastAsia="Calibri" w:hAnsi="Lato" w:cs="Arial"/>
                <w:sz w:val="20"/>
              </w:rPr>
              <w:t>Etc.</w:t>
            </w:r>
          </w:p>
        </w:tc>
        <w:tc>
          <w:tcPr>
            <w:tcW w:w="1418" w:type="dxa"/>
            <w:tcBorders>
              <w:top w:val="single" w:sz="4" w:space="0" w:color="000000"/>
              <w:left w:val="single" w:sz="4" w:space="0" w:color="000000"/>
              <w:bottom w:val="single" w:sz="8" w:space="0" w:color="000000"/>
            </w:tcBorders>
          </w:tcPr>
          <w:p w14:paraId="756309B7" w14:textId="77777777" w:rsidR="003D1647" w:rsidRPr="003D1647" w:rsidRDefault="003D1647" w:rsidP="003D1647">
            <w:pPr>
              <w:widowControl w:val="0"/>
              <w:snapToGrid w:val="0"/>
              <w:spacing w:after="0"/>
              <w:jc w:val="center"/>
              <w:rPr>
                <w:rFonts w:ascii="Lato" w:eastAsia="Calibri" w:hAnsi="Lato" w:cs="Arial"/>
                <w:sz w:val="20"/>
              </w:rPr>
            </w:pPr>
          </w:p>
        </w:tc>
        <w:tc>
          <w:tcPr>
            <w:tcW w:w="1417" w:type="dxa"/>
            <w:tcBorders>
              <w:top w:val="single" w:sz="4" w:space="0" w:color="000000"/>
              <w:left w:val="single" w:sz="4" w:space="0" w:color="000000"/>
              <w:bottom w:val="single" w:sz="8" w:space="0" w:color="000000"/>
            </w:tcBorders>
          </w:tcPr>
          <w:p w14:paraId="7378A132" w14:textId="77777777" w:rsidR="003D1647" w:rsidRPr="003D1647" w:rsidRDefault="003D1647" w:rsidP="003D1647">
            <w:pPr>
              <w:widowControl w:val="0"/>
              <w:snapToGrid w:val="0"/>
              <w:spacing w:after="0"/>
              <w:jc w:val="center"/>
              <w:rPr>
                <w:rFonts w:ascii="Lato" w:eastAsia="Calibri" w:hAnsi="Lato" w:cs="Arial"/>
                <w:sz w:val="20"/>
              </w:rPr>
            </w:pPr>
          </w:p>
        </w:tc>
        <w:tc>
          <w:tcPr>
            <w:tcW w:w="1475" w:type="dxa"/>
            <w:tcBorders>
              <w:top w:val="single" w:sz="4" w:space="0" w:color="000000"/>
              <w:left w:val="single" w:sz="4" w:space="0" w:color="000000"/>
              <w:bottom w:val="single" w:sz="8" w:space="0" w:color="000000"/>
            </w:tcBorders>
          </w:tcPr>
          <w:p w14:paraId="75CCF4C5" w14:textId="77777777" w:rsidR="003D1647" w:rsidRPr="003D1647" w:rsidRDefault="003D1647" w:rsidP="003D1647">
            <w:pPr>
              <w:widowControl w:val="0"/>
              <w:snapToGrid w:val="0"/>
              <w:spacing w:after="0"/>
              <w:jc w:val="center"/>
              <w:rPr>
                <w:rFonts w:ascii="Lato" w:eastAsia="Calibri" w:hAnsi="Lato" w:cs="Arial"/>
                <w:sz w:val="20"/>
              </w:rPr>
            </w:pPr>
          </w:p>
        </w:tc>
        <w:tc>
          <w:tcPr>
            <w:tcW w:w="3061" w:type="dxa"/>
            <w:tcBorders>
              <w:top w:val="single" w:sz="4" w:space="0" w:color="000000"/>
              <w:left w:val="single" w:sz="4" w:space="0" w:color="000000"/>
              <w:bottom w:val="single" w:sz="8" w:space="0" w:color="000000"/>
              <w:right w:val="single" w:sz="8" w:space="0" w:color="000000"/>
            </w:tcBorders>
          </w:tcPr>
          <w:p w14:paraId="52D72246" w14:textId="77777777" w:rsidR="003D1647" w:rsidRPr="003D1647" w:rsidRDefault="003D1647" w:rsidP="003D1647">
            <w:pPr>
              <w:widowControl w:val="0"/>
              <w:snapToGrid w:val="0"/>
              <w:spacing w:after="0"/>
              <w:jc w:val="center"/>
              <w:rPr>
                <w:rFonts w:ascii="Lato" w:eastAsia="Calibri" w:hAnsi="Lato" w:cs="Arial"/>
                <w:sz w:val="20"/>
              </w:rPr>
            </w:pPr>
          </w:p>
        </w:tc>
      </w:tr>
    </w:tbl>
    <w:p w14:paraId="2A174C5B" w14:textId="77777777" w:rsidR="003D1647" w:rsidRPr="003D1647" w:rsidRDefault="003D1647" w:rsidP="003D1647">
      <w:pPr>
        <w:keepNext/>
        <w:keepLines/>
        <w:widowControl w:val="0"/>
        <w:numPr>
          <w:ilvl w:val="0"/>
          <w:numId w:val="40"/>
        </w:numPr>
        <w:spacing w:after="160" w:line="360" w:lineRule="auto"/>
        <w:contextualSpacing/>
        <w:jc w:val="both"/>
        <w:rPr>
          <w:rFonts w:ascii="Lato" w:eastAsia="Calibri" w:hAnsi="Lato" w:cs="Arial"/>
          <w:b/>
          <w:sz w:val="20"/>
        </w:rPr>
      </w:pPr>
      <w:r w:rsidRPr="003D1647">
        <w:rPr>
          <w:rFonts w:ascii="Lato" w:eastAsia="Calibri" w:hAnsi="Lato" w:cs="Arial"/>
          <w:b/>
          <w:sz w:val="20"/>
        </w:rPr>
        <w:lastRenderedPageBreak/>
        <w:t>EXPÉRIENCE</w:t>
      </w:r>
    </w:p>
    <w:p w14:paraId="5AD90A0F" w14:textId="77777777" w:rsidR="003D1647" w:rsidRPr="003D1647" w:rsidRDefault="003D1647" w:rsidP="003D1647">
      <w:pPr>
        <w:widowControl w:val="0"/>
        <w:tabs>
          <w:tab w:val="left" w:pos="360"/>
        </w:tabs>
        <w:spacing w:after="160"/>
        <w:rPr>
          <w:rFonts w:ascii="Lato" w:eastAsia="Calibri" w:hAnsi="Lato" w:cs="Arial"/>
          <w:b/>
          <w:sz w:val="10"/>
          <w:szCs w:val="10"/>
        </w:rPr>
      </w:pPr>
    </w:p>
    <w:p w14:paraId="5363DAD5" w14:textId="77777777" w:rsidR="003D1647" w:rsidRPr="003D1647" w:rsidRDefault="003D1647" w:rsidP="003D1647">
      <w:pPr>
        <w:widowControl w:val="0"/>
        <w:spacing w:after="160" w:line="240" w:lineRule="auto"/>
        <w:rPr>
          <w:rFonts w:ascii="Lato" w:eastAsia="Calibri" w:hAnsi="Lato" w:cs="Times New Roman"/>
          <w:sz w:val="20"/>
          <w:lang w:eastAsia="ar-SA"/>
        </w:rPr>
      </w:pPr>
      <w:r w:rsidRPr="003D1647">
        <w:rPr>
          <w:rFonts w:ascii="Lato" w:eastAsia="Calibri" w:hAnsi="Lato" w:cs="Times New Roman"/>
          <w:sz w:val="20"/>
          <w:lang w:eastAsia="ar-SA"/>
        </w:rPr>
        <w:t>Veuillez compléter le tableau ci-dessous pour résumer les principaux projets pertinents en rapport avec le marché qui ont été menés à bien au cours des 3 dernières années par l'entité ou les entités juridique(s) soumettant ladite offre. Le nombre de références fournies ne doit pas excéder 15 pour l'ensemble de l'offre.</w:t>
      </w:r>
    </w:p>
    <w:tbl>
      <w:tblPr>
        <w:tblW w:w="9214" w:type="dxa"/>
        <w:tblInd w:w="105" w:type="dxa"/>
        <w:tblLayout w:type="fixed"/>
        <w:tblCellMar>
          <w:left w:w="105" w:type="dxa"/>
          <w:right w:w="105" w:type="dxa"/>
        </w:tblCellMar>
        <w:tblLook w:val="0000" w:firstRow="0" w:lastRow="0" w:firstColumn="0" w:lastColumn="0" w:noHBand="0" w:noVBand="0"/>
      </w:tblPr>
      <w:tblGrid>
        <w:gridCol w:w="1340"/>
        <w:gridCol w:w="567"/>
        <w:gridCol w:w="992"/>
        <w:gridCol w:w="1276"/>
        <w:gridCol w:w="1134"/>
        <w:gridCol w:w="850"/>
        <w:gridCol w:w="851"/>
        <w:gridCol w:w="787"/>
        <w:gridCol w:w="1417"/>
      </w:tblGrid>
      <w:tr w:rsidR="003D1647" w:rsidRPr="003D1647" w14:paraId="39DD2A89" w14:textId="77777777" w:rsidTr="00393BF1">
        <w:trPr>
          <w:trHeight w:val="238"/>
        </w:trPr>
        <w:tc>
          <w:tcPr>
            <w:tcW w:w="1340" w:type="dxa"/>
            <w:tcBorders>
              <w:top w:val="single" w:sz="8" w:space="0" w:color="000000"/>
              <w:left w:val="single" w:sz="8" w:space="0" w:color="000000"/>
              <w:bottom w:val="single" w:sz="4" w:space="0" w:color="000000"/>
            </w:tcBorders>
            <w:shd w:val="clear" w:color="auto" w:fill="D8D8D8"/>
          </w:tcPr>
          <w:p w14:paraId="38CF011C" w14:textId="77777777" w:rsidR="003D1647" w:rsidRPr="003D1647" w:rsidRDefault="003D1647" w:rsidP="003D1647">
            <w:pPr>
              <w:widowControl w:val="0"/>
              <w:snapToGrid w:val="0"/>
              <w:spacing w:after="160" w:line="240" w:lineRule="auto"/>
              <w:ind w:left="-83"/>
              <w:jc w:val="center"/>
              <w:rPr>
                <w:rFonts w:ascii="Lato" w:eastAsia="Calibri" w:hAnsi="Lato" w:cs="Arial"/>
                <w:b/>
                <w:sz w:val="18"/>
                <w:szCs w:val="20"/>
              </w:rPr>
            </w:pPr>
            <w:r w:rsidRPr="003D1647">
              <w:rPr>
                <w:rFonts w:ascii="Lato" w:eastAsia="Calibri" w:hAnsi="Lato" w:cs="Arial"/>
                <w:b/>
                <w:sz w:val="18"/>
                <w:szCs w:val="20"/>
              </w:rPr>
              <w:t>Réf. n°</w:t>
            </w:r>
            <w:r w:rsidRPr="003D1647">
              <w:rPr>
                <w:rFonts w:ascii="Lato" w:eastAsia="Calibri" w:hAnsi="Lato" w:cs="Arial"/>
                <w:sz w:val="18"/>
                <w:szCs w:val="20"/>
              </w:rPr>
              <w:t xml:space="preserve"> </w:t>
            </w:r>
            <w:r w:rsidRPr="003D1647">
              <w:rPr>
                <w:rFonts w:ascii="Lato" w:eastAsia="Calibri" w:hAnsi="Lato" w:cs="Arial"/>
                <w:b/>
                <w:sz w:val="18"/>
                <w:szCs w:val="20"/>
              </w:rPr>
              <w:t>(maximum 15)</w:t>
            </w:r>
          </w:p>
        </w:tc>
        <w:tc>
          <w:tcPr>
            <w:tcW w:w="1559" w:type="dxa"/>
            <w:gridSpan w:val="2"/>
            <w:tcBorders>
              <w:top w:val="single" w:sz="8" w:space="0" w:color="000000"/>
              <w:left w:val="single" w:sz="4" w:space="0" w:color="000000"/>
              <w:bottom w:val="single" w:sz="4" w:space="0" w:color="000000"/>
            </w:tcBorders>
            <w:shd w:val="clear" w:color="auto" w:fill="F2F2F2"/>
          </w:tcPr>
          <w:p w14:paraId="786A5FF1" w14:textId="77777777" w:rsidR="003D1647" w:rsidRPr="003D1647" w:rsidRDefault="003D1647" w:rsidP="003D1647">
            <w:pPr>
              <w:widowControl w:val="0"/>
              <w:snapToGrid w:val="0"/>
              <w:spacing w:after="160" w:line="240" w:lineRule="auto"/>
              <w:ind w:left="-83"/>
              <w:jc w:val="center"/>
              <w:rPr>
                <w:rFonts w:ascii="Lato" w:eastAsia="Calibri" w:hAnsi="Lato" w:cs="Arial"/>
                <w:b/>
                <w:sz w:val="18"/>
                <w:szCs w:val="20"/>
              </w:rPr>
            </w:pPr>
            <w:r w:rsidRPr="003D1647">
              <w:rPr>
                <w:rFonts w:ascii="Lato" w:eastAsia="Calibri" w:hAnsi="Lato" w:cs="Arial"/>
                <w:b/>
                <w:sz w:val="18"/>
                <w:szCs w:val="20"/>
              </w:rPr>
              <w:t>Intitulé du projet</w:t>
            </w:r>
          </w:p>
        </w:tc>
        <w:tc>
          <w:tcPr>
            <w:tcW w:w="6315" w:type="dxa"/>
            <w:gridSpan w:val="6"/>
            <w:tcBorders>
              <w:top w:val="single" w:sz="8" w:space="0" w:color="000000"/>
              <w:left w:val="single" w:sz="4" w:space="0" w:color="000000"/>
              <w:bottom w:val="single" w:sz="4" w:space="0" w:color="000000"/>
              <w:right w:val="single" w:sz="8" w:space="0" w:color="000000"/>
            </w:tcBorders>
          </w:tcPr>
          <w:p w14:paraId="23EF996A" w14:textId="77777777" w:rsidR="003D1647" w:rsidRPr="003D1647" w:rsidRDefault="003D1647" w:rsidP="003D1647">
            <w:pPr>
              <w:widowControl w:val="0"/>
              <w:snapToGrid w:val="0"/>
              <w:spacing w:after="160" w:line="240" w:lineRule="auto"/>
              <w:ind w:left="-378" w:hanging="283"/>
              <w:rPr>
                <w:rFonts w:ascii="Lato" w:eastAsia="Calibri" w:hAnsi="Lato" w:cs="Arial"/>
                <w:sz w:val="18"/>
                <w:szCs w:val="20"/>
              </w:rPr>
            </w:pPr>
            <w:r w:rsidRPr="003D1647">
              <w:rPr>
                <w:rFonts w:ascii="Lato" w:eastAsia="Calibri" w:hAnsi="Lato" w:cs="Arial"/>
                <w:sz w:val="18"/>
                <w:szCs w:val="20"/>
              </w:rPr>
              <w:t>…</w:t>
            </w:r>
          </w:p>
        </w:tc>
      </w:tr>
      <w:tr w:rsidR="003D1647" w:rsidRPr="003D1647" w14:paraId="551DBA24" w14:textId="77777777" w:rsidTr="00393BF1">
        <w:trPr>
          <w:trHeight w:val="238"/>
        </w:trPr>
        <w:tc>
          <w:tcPr>
            <w:tcW w:w="1340" w:type="dxa"/>
            <w:tcBorders>
              <w:top w:val="single" w:sz="4" w:space="0" w:color="000000"/>
              <w:left w:val="single" w:sz="8" w:space="0" w:color="000000"/>
              <w:bottom w:val="single" w:sz="4" w:space="0" w:color="000000"/>
            </w:tcBorders>
            <w:shd w:val="clear" w:color="auto" w:fill="F2F2F2"/>
            <w:vAlign w:val="center"/>
          </w:tcPr>
          <w:p w14:paraId="74B597FE" w14:textId="77777777" w:rsidR="003D1647" w:rsidRPr="003D1647" w:rsidRDefault="003D1647" w:rsidP="003D1647">
            <w:pPr>
              <w:widowControl w:val="0"/>
              <w:snapToGrid w:val="0"/>
              <w:spacing w:after="160" w:line="240" w:lineRule="auto"/>
              <w:jc w:val="center"/>
              <w:rPr>
                <w:rFonts w:ascii="Lato" w:eastAsia="Calibri" w:hAnsi="Lato" w:cs="Arial"/>
                <w:b/>
                <w:sz w:val="18"/>
                <w:szCs w:val="20"/>
              </w:rPr>
            </w:pPr>
            <w:r w:rsidRPr="003D1647">
              <w:rPr>
                <w:rFonts w:ascii="Lato" w:eastAsia="Calibri" w:hAnsi="Lato" w:cs="Arial"/>
                <w:b/>
                <w:sz w:val="18"/>
                <w:szCs w:val="20"/>
              </w:rPr>
              <w:t>Nom de l'entité juridique</w:t>
            </w:r>
          </w:p>
        </w:tc>
        <w:tc>
          <w:tcPr>
            <w:tcW w:w="567" w:type="dxa"/>
            <w:tcBorders>
              <w:top w:val="single" w:sz="4" w:space="0" w:color="000000"/>
              <w:left w:val="single" w:sz="4" w:space="0" w:color="000000"/>
              <w:bottom w:val="single" w:sz="4" w:space="0" w:color="000000"/>
            </w:tcBorders>
            <w:shd w:val="clear" w:color="auto" w:fill="F2F2F2"/>
            <w:vAlign w:val="center"/>
          </w:tcPr>
          <w:p w14:paraId="7594DD63" w14:textId="77777777" w:rsidR="003D1647" w:rsidRPr="003D1647" w:rsidRDefault="003D1647" w:rsidP="003D1647">
            <w:pPr>
              <w:widowControl w:val="0"/>
              <w:snapToGrid w:val="0"/>
              <w:spacing w:after="160" w:line="240" w:lineRule="auto"/>
              <w:ind w:left="-83"/>
              <w:jc w:val="center"/>
              <w:rPr>
                <w:rFonts w:ascii="Lato" w:eastAsia="Calibri" w:hAnsi="Lato" w:cs="Arial"/>
                <w:b/>
                <w:sz w:val="18"/>
                <w:szCs w:val="20"/>
              </w:rPr>
            </w:pPr>
            <w:r w:rsidRPr="003D1647">
              <w:rPr>
                <w:rFonts w:ascii="Lato" w:eastAsia="Calibri" w:hAnsi="Lato" w:cs="Arial"/>
                <w:b/>
                <w:sz w:val="18"/>
                <w:szCs w:val="20"/>
              </w:rPr>
              <w:t>Pays</w:t>
            </w:r>
          </w:p>
        </w:tc>
        <w:tc>
          <w:tcPr>
            <w:tcW w:w="992" w:type="dxa"/>
            <w:tcBorders>
              <w:top w:val="single" w:sz="4" w:space="0" w:color="000000"/>
              <w:left w:val="single" w:sz="4" w:space="0" w:color="000000"/>
              <w:bottom w:val="single" w:sz="4" w:space="0" w:color="000000"/>
            </w:tcBorders>
            <w:shd w:val="clear" w:color="auto" w:fill="F2F2F2"/>
            <w:vAlign w:val="center"/>
          </w:tcPr>
          <w:p w14:paraId="6AFE1161" w14:textId="77777777" w:rsidR="003D1647" w:rsidRPr="003D1647" w:rsidRDefault="003D1647" w:rsidP="003D1647">
            <w:pPr>
              <w:widowControl w:val="0"/>
              <w:snapToGrid w:val="0"/>
              <w:spacing w:after="160" w:line="240" w:lineRule="auto"/>
              <w:ind w:left="-83"/>
              <w:jc w:val="center"/>
              <w:rPr>
                <w:rFonts w:ascii="Lato" w:eastAsia="Calibri" w:hAnsi="Lato" w:cs="Arial"/>
                <w:b/>
                <w:sz w:val="18"/>
                <w:szCs w:val="20"/>
              </w:rPr>
            </w:pPr>
            <w:r w:rsidRPr="003D1647">
              <w:rPr>
                <w:rFonts w:ascii="Lato" w:eastAsia="Calibri" w:hAnsi="Lato" w:cs="Arial"/>
                <w:b/>
                <w:sz w:val="18"/>
                <w:szCs w:val="20"/>
              </w:rPr>
              <w:t>Montant total du projet (en FCFA)</w:t>
            </w:r>
          </w:p>
        </w:tc>
        <w:tc>
          <w:tcPr>
            <w:tcW w:w="1276" w:type="dxa"/>
            <w:tcBorders>
              <w:top w:val="single" w:sz="4" w:space="0" w:color="000000"/>
              <w:left w:val="single" w:sz="4" w:space="0" w:color="000000"/>
              <w:bottom w:val="single" w:sz="4" w:space="0" w:color="000000"/>
            </w:tcBorders>
            <w:shd w:val="clear" w:color="auto" w:fill="F2F2F2"/>
            <w:vAlign w:val="center"/>
          </w:tcPr>
          <w:p w14:paraId="2FED9E2A" w14:textId="77777777" w:rsidR="003D1647" w:rsidRPr="003D1647" w:rsidRDefault="003D1647" w:rsidP="003D1647">
            <w:pPr>
              <w:widowControl w:val="0"/>
              <w:snapToGrid w:val="0"/>
              <w:spacing w:after="160" w:line="240" w:lineRule="auto"/>
              <w:ind w:left="-83"/>
              <w:jc w:val="center"/>
              <w:rPr>
                <w:rFonts w:ascii="Lato" w:eastAsia="Calibri" w:hAnsi="Lato" w:cs="Arial"/>
                <w:b/>
                <w:sz w:val="18"/>
                <w:szCs w:val="20"/>
              </w:rPr>
            </w:pPr>
            <w:r w:rsidRPr="003D1647">
              <w:rPr>
                <w:rFonts w:ascii="Lato" w:eastAsia="Calibri" w:hAnsi="Lato" w:cs="Arial"/>
                <w:b/>
                <w:sz w:val="18"/>
                <w:szCs w:val="20"/>
              </w:rPr>
              <w:t>Part obtenue par l'entité juridique (%)</w:t>
            </w:r>
          </w:p>
        </w:tc>
        <w:tc>
          <w:tcPr>
            <w:tcW w:w="1134" w:type="dxa"/>
            <w:tcBorders>
              <w:top w:val="single" w:sz="4" w:space="0" w:color="000000"/>
              <w:left w:val="single" w:sz="4" w:space="0" w:color="000000"/>
              <w:bottom w:val="single" w:sz="4" w:space="0" w:color="000000"/>
            </w:tcBorders>
            <w:shd w:val="clear" w:color="auto" w:fill="F2F2F2"/>
            <w:vAlign w:val="center"/>
          </w:tcPr>
          <w:p w14:paraId="49D988B3" w14:textId="77777777" w:rsidR="003D1647" w:rsidRPr="003D1647" w:rsidRDefault="003D1647" w:rsidP="003D1647">
            <w:pPr>
              <w:widowControl w:val="0"/>
              <w:snapToGrid w:val="0"/>
              <w:spacing w:after="160" w:line="240" w:lineRule="auto"/>
              <w:ind w:left="-83"/>
              <w:jc w:val="center"/>
              <w:rPr>
                <w:rFonts w:ascii="Lato" w:eastAsia="Calibri" w:hAnsi="Lato" w:cs="Arial"/>
                <w:b/>
                <w:sz w:val="18"/>
                <w:szCs w:val="20"/>
              </w:rPr>
            </w:pPr>
            <w:r w:rsidRPr="003D1647">
              <w:rPr>
                <w:rFonts w:ascii="Lato" w:eastAsia="Calibri" w:hAnsi="Lato" w:cs="Arial"/>
                <w:b/>
                <w:sz w:val="18"/>
                <w:szCs w:val="20"/>
              </w:rPr>
              <w:t>Quantité de personnel fournie</w:t>
            </w:r>
          </w:p>
        </w:tc>
        <w:tc>
          <w:tcPr>
            <w:tcW w:w="850" w:type="dxa"/>
            <w:tcBorders>
              <w:top w:val="single" w:sz="4" w:space="0" w:color="000000"/>
              <w:left w:val="single" w:sz="4" w:space="0" w:color="000000"/>
              <w:bottom w:val="single" w:sz="4" w:space="0" w:color="000000"/>
            </w:tcBorders>
            <w:shd w:val="clear" w:color="auto" w:fill="F2F2F2"/>
            <w:vAlign w:val="center"/>
          </w:tcPr>
          <w:p w14:paraId="395E13E5" w14:textId="77777777" w:rsidR="003D1647" w:rsidRPr="003D1647" w:rsidRDefault="003D1647" w:rsidP="003D1647">
            <w:pPr>
              <w:widowControl w:val="0"/>
              <w:snapToGrid w:val="0"/>
              <w:spacing w:after="160" w:line="240" w:lineRule="auto"/>
              <w:ind w:left="-83"/>
              <w:jc w:val="center"/>
              <w:rPr>
                <w:rFonts w:ascii="Lato" w:eastAsia="Calibri" w:hAnsi="Lato" w:cs="Arial"/>
                <w:b/>
                <w:sz w:val="18"/>
                <w:szCs w:val="20"/>
              </w:rPr>
            </w:pPr>
            <w:r w:rsidRPr="003D1647">
              <w:rPr>
                <w:rFonts w:ascii="Lato" w:eastAsia="Calibri" w:hAnsi="Lato" w:cs="Arial"/>
                <w:b/>
                <w:sz w:val="18"/>
                <w:szCs w:val="20"/>
              </w:rPr>
              <w:t>Nom du client</w:t>
            </w:r>
          </w:p>
        </w:tc>
        <w:tc>
          <w:tcPr>
            <w:tcW w:w="851" w:type="dxa"/>
            <w:tcBorders>
              <w:top w:val="single" w:sz="4" w:space="0" w:color="000000"/>
              <w:left w:val="single" w:sz="4" w:space="0" w:color="000000"/>
              <w:bottom w:val="single" w:sz="4" w:space="0" w:color="000000"/>
            </w:tcBorders>
            <w:shd w:val="clear" w:color="auto" w:fill="F2F2F2"/>
            <w:vAlign w:val="center"/>
          </w:tcPr>
          <w:p w14:paraId="692DFC00" w14:textId="77777777" w:rsidR="003D1647" w:rsidRPr="003D1647" w:rsidRDefault="003D1647" w:rsidP="003D1647">
            <w:pPr>
              <w:widowControl w:val="0"/>
              <w:snapToGrid w:val="0"/>
              <w:spacing w:after="160" w:line="240" w:lineRule="auto"/>
              <w:ind w:left="-83"/>
              <w:jc w:val="center"/>
              <w:rPr>
                <w:rFonts w:ascii="Lato" w:eastAsia="Calibri" w:hAnsi="Lato" w:cs="Arial"/>
                <w:b/>
                <w:sz w:val="18"/>
                <w:szCs w:val="20"/>
              </w:rPr>
            </w:pPr>
            <w:r w:rsidRPr="003D1647">
              <w:rPr>
                <w:rFonts w:ascii="Lato" w:eastAsia="Calibri" w:hAnsi="Lato" w:cs="Arial"/>
                <w:b/>
                <w:sz w:val="18"/>
                <w:szCs w:val="20"/>
              </w:rPr>
              <w:t>Source du financement</w:t>
            </w:r>
          </w:p>
        </w:tc>
        <w:tc>
          <w:tcPr>
            <w:tcW w:w="787" w:type="dxa"/>
            <w:tcBorders>
              <w:top w:val="single" w:sz="4" w:space="0" w:color="000000"/>
              <w:left w:val="single" w:sz="4" w:space="0" w:color="000000"/>
              <w:bottom w:val="single" w:sz="4" w:space="0" w:color="000000"/>
            </w:tcBorders>
            <w:shd w:val="clear" w:color="auto" w:fill="F2F2F2"/>
            <w:vAlign w:val="center"/>
          </w:tcPr>
          <w:p w14:paraId="2429749A" w14:textId="77777777" w:rsidR="003D1647" w:rsidRPr="003D1647" w:rsidRDefault="003D1647" w:rsidP="003D1647">
            <w:pPr>
              <w:widowControl w:val="0"/>
              <w:snapToGrid w:val="0"/>
              <w:spacing w:after="160" w:line="240" w:lineRule="auto"/>
              <w:ind w:left="-83"/>
              <w:jc w:val="center"/>
              <w:rPr>
                <w:rFonts w:ascii="Lato" w:eastAsia="Calibri" w:hAnsi="Lato" w:cs="Arial"/>
                <w:b/>
                <w:sz w:val="18"/>
                <w:szCs w:val="20"/>
              </w:rPr>
            </w:pPr>
            <w:r w:rsidRPr="003D1647">
              <w:rPr>
                <w:rFonts w:ascii="Lato" w:eastAsia="Calibri" w:hAnsi="Lato" w:cs="Arial"/>
                <w:b/>
                <w:sz w:val="18"/>
                <w:szCs w:val="20"/>
              </w:rPr>
              <w:t>Dates (début/fin)</w:t>
            </w:r>
          </w:p>
        </w:tc>
        <w:tc>
          <w:tcPr>
            <w:tcW w:w="1417" w:type="dxa"/>
            <w:tcBorders>
              <w:top w:val="single" w:sz="4" w:space="0" w:color="000000"/>
              <w:left w:val="single" w:sz="4" w:space="0" w:color="000000"/>
              <w:bottom w:val="single" w:sz="4" w:space="0" w:color="000000"/>
              <w:right w:val="single" w:sz="8" w:space="0" w:color="000000"/>
            </w:tcBorders>
            <w:shd w:val="clear" w:color="auto" w:fill="F2F2F2"/>
            <w:vAlign w:val="center"/>
          </w:tcPr>
          <w:p w14:paraId="656B014C" w14:textId="77777777" w:rsidR="003D1647" w:rsidRPr="003D1647" w:rsidRDefault="003D1647" w:rsidP="003D1647">
            <w:pPr>
              <w:widowControl w:val="0"/>
              <w:snapToGrid w:val="0"/>
              <w:spacing w:after="160" w:line="240" w:lineRule="auto"/>
              <w:ind w:left="-83"/>
              <w:jc w:val="center"/>
              <w:rPr>
                <w:rFonts w:ascii="Lato" w:eastAsia="Calibri" w:hAnsi="Lato" w:cs="Arial"/>
                <w:b/>
                <w:sz w:val="18"/>
                <w:szCs w:val="20"/>
              </w:rPr>
            </w:pPr>
            <w:r w:rsidRPr="003D1647">
              <w:rPr>
                <w:rFonts w:ascii="Lato" w:eastAsia="Calibri" w:hAnsi="Lato" w:cs="Arial"/>
                <w:b/>
                <w:sz w:val="18"/>
                <w:szCs w:val="20"/>
              </w:rPr>
              <w:t>Nom des membres éventuels du consortium</w:t>
            </w:r>
          </w:p>
        </w:tc>
      </w:tr>
      <w:tr w:rsidR="003D1647" w:rsidRPr="003D1647" w14:paraId="0E82DE9B" w14:textId="77777777" w:rsidTr="00393BF1">
        <w:trPr>
          <w:trHeight w:val="230"/>
        </w:trPr>
        <w:tc>
          <w:tcPr>
            <w:tcW w:w="1340" w:type="dxa"/>
            <w:tcBorders>
              <w:top w:val="single" w:sz="4" w:space="0" w:color="000000"/>
              <w:left w:val="single" w:sz="8" w:space="0" w:color="000000"/>
            </w:tcBorders>
          </w:tcPr>
          <w:p w14:paraId="707AE8BE" w14:textId="77777777" w:rsidR="003D1647" w:rsidRPr="003D1647" w:rsidRDefault="003D1647" w:rsidP="003D1647">
            <w:pPr>
              <w:widowControl w:val="0"/>
              <w:snapToGrid w:val="0"/>
              <w:spacing w:after="160"/>
              <w:ind w:left="-378" w:hanging="283"/>
              <w:rPr>
                <w:rFonts w:ascii="Lato" w:eastAsia="Calibri" w:hAnsi="Lato" w:cs="Arial"/>
                <w:sz w:val="20"/>
              </w:rPr>
            </w:pPr>
            <w:r w:rsidRPr="003D1647">
              <w:rPr>
                <w:rFonts w:ascii="Lato" w:eastAsia="Calibri" w:hAnsi="Lato" w:cs="Arial"/>
                <w:sz w:val="20"/>
              </w:rPr>
              <w:t>…</w:t>
            </w:r>
          </w:p>
        </w:tc>
        <w:tc>
          <w:tcPr>
            <w:tcW w:w="567" w:type="dxa"/>
            <w:tcBorders>
              <w:top w:val="single" w:sz="4" w:space="0" w:color="000000"/>
              <w:left w:val="single" w:sz="4" w:space="0" w:color="000000"/>
            </w:tcBorders>
          </w:tcPr>
          <w:p w14:paraId="363FAFEB" w14:textId="77777777" w:rsidR="003D1647" w:rsidRPr="003D1647" w:rsidRDefault="003D1647" w:rsidP="003D1647">
            <w:pPr>
              <w:widowControl w:val="0"/>
              <w:snapToGrid w:val="0"/>
              <w:spacing w:after="160"/>
              <w:ind w:left="-378" w:hanging="283"/>
              <w:rPr>
                <w:rFonts w:ascii="Lato" w:eastAsia="Calibri" w:hAnsi="Lato" w:cs="Arial"/>
                <w:sz w:val="20"/>
              </w:rPr>
            </w:pPr>
            <w:r w:rsidRPr="003D1647">
              <w:rPr>
                <w:rFonts w:ascii="Lato" w:eastAsia="Calibri" w:hAnsi="Lato" w:cs="Arial"/>
                <w:sz w:val="20"/>
              </w:rPr>
              <w:t>…</w:t>
            </w:r>
          </w:p>
        </w:tc>
        <w:tc>
          <w:tcPr>
            <w:tcW w:w="992" w:type="dxa"/>
            <w:tcBorders>
              <w:top w:val="single" w:sz="4" w:space="0" w:color="000000"/>
              <w:left w:val="single" w:sz="4" w:space="0" w:color="000000"/>
            </w:tcBorders>
          </w:tcPr>
          <w:p w14:paraId="444C9D9E" w14:textId="77777777" w:rsidR="003D1647" w:rsidRPr="003D1647" w:rsidRDefault="003D1647" w:rsidP="003D1647">
            <w:pPr>
              <w:widowControl w:val="0"/>
              <w:snapToGrid w:val="0"/>
              <w:spacing w:after="160"/>
              <w:ind w:left="-378" w:hanging="283"/>
              <w:rPr>
                <w:rFonts w:ascii="Lato" w:eastAsia="Calibri" w:hAnsi="Lato" w:cs="Arial"/>
                <w:sz w:val="20"/>
              </w:rPr>
            </w:pPr>
            <w:r w:rsidRPr="003D1647">
              <w:rPr>
                <w:rFonts w:ascii="Lato" w:eastAsia="Calibri" w:hAnsi="Lato" w:cs="Arial"/>
                <w:sz w:val="20"/>
              </w:rPr>
              <w:t>…</w:t>
            </w:r>
          </w:p>
        </w:tc>
        <w:tc>
          <w:tcPr>
            <w:tcW w:w="1276" w:type="dxa"/>
            <w:tcBorders>
              <w:top w:val="single" w:sz="4" w:space="0" w:color="000000"/>
              <w:left w:val="single" w:sz="4" w:space="0" w:color="000000"/>
            </w:tcBorders>
          </w:tcPr>
          <w:p w14:paraId="4A4788AB" w14:textId="77777777" w:rsidR="003D1647" w:rsidRPr="003D1647" w:rsidRDefault="003D1647" w:rsidP="003D1647">
            <w:pPr>
              <w:widowControl w:val="0"/>
              <w:snapToGrid w:val="0"/>
              <w:spacing w:after="160"/>
              <w:ind w:left="-378" w:hanging="283"/>
              <w:rPr>
                <w:rFonts w:ascii="Lato" w:eastAsia="Calibri" w:hAnsi="Lato" w:cs="Arial"/>
                <w:sz w:val="20"/>
              </w:rPr>
            </w:pPr>
            <w:r w:rsidRPr="003D1647">
              <w:rPr>
                <w:rFonts w:ascii="Lato" w:eastAsia="Calibri" w:hAnsi="Lato" w:cs="Arial"/>
                <w:sz w:val="20"/>
              </w:rPr>
              <w:t>…</w:t>
            </w:r>
          </w:p>
        </w:tc>
        <w:tc>
          <w:tcPr>
            <w:tcW w:w="1134" w:type="dxa"/>
            <w:tcBorders>
              <w:top w:val="single" w:sz="4" w:space="0" w:color="000000"/>
              <w:left w:val="single" w:sz="4" w:space="0" w:color="000000"/>
            </w:tcBorders>
          </w:tcPr>
          <w:p w14:paraId="3552F2E5" w14:textId="77777777" w:rsidR="003D1647" w:rsidRPr="003D1647" w:rsidRDefault="003D1647" w:rsidP="003D1647">
            <w:pPr>
              <w:widowControl w:val="0"/>
              <w:snapToGrid w:val="0"/>
              <w:spacing w:after="160"/>
              <w:ind w:left="-378" w:hanging="283"/>
              <w:rPr>
                <w:rFonts w:ascii="Lato" w:eastAsia="Calibri" w:hAnsi="Lato" w:cs="Arial"/>
                <w:sz w:val="20"/>
              </w:rPr>
            </w:pPr>
            <w:r w:rsidRPr="003D1647">
              <w:rPr>
                <w:rFonts w:ascii="Lato" w:eastAsia="Calibri" w:hAnsi="Lato" w:cs="Arial"/>
                <w:sz w:val="20"/>
              </w:rPr>
              <w:t>…</w:t>
            </w:r>
          </w:p>
        </w:tc>
        <w:tc>
          <w:tcPr>
            <w:tcW w:w="850" w:type="dxa"/>
            <w:tcBorders>
              <w:top w:val="single" w:sz="4" w:space="0" w:color="000000"/>
              <w:left w:val="single" w:sz="4" w:space="0" w:color="000000"/>
            </w:tcBorders>
          </w:tcPr>
          <w:p w14:paraId="4A3D0ED0" w14:textId="77777777" w:rsidR="003D1647" w:rsidRPr="003D1647" w:rsidRDefault="003D1647" w:rsidP="003D1647">
            <w:pPr>
              <w:widowControl w:val="0"/>
              <w:snapToGrid w:val="0"/>
              <w:spacing w:after="160"/>
              <w:ind w:left="-378" w:hanging="283"/>
              <w:rPr>
                <w:rFonts w:ascii="Lato" w:eastAsia="Calibri" w:hAnsi="Lato" w:cs="Arial"/>
                <w:sz w:val="20"/>
              </w:rPr>
            </w:pPr>
            <w:r w:rsidRPr="003D1647">
              <w:rPr>
                <w:rFonts w:ascii="Lato" w:eastAsia="Calibri" w:hAnsi="Lato" w:cs="Arial"/>
                <w:sz w:val="20"/>
              </w:rPr>
              <w:t>…</w:t>
            </w:r>
          </w:p>
        </w:tc>
        <w:tc>
          <w:tcPr>
            <w:tcW w:w="851" w:type="dxa"/>
            <w:tcBorders>
              <w:top w:val="single" w:sz="4" w:space="0" w:color="000000"/>
              <w:left w:val="single" w:sz="4" w:space="0" w:color="000000"/>
            </w:tcBorders>
          </w:tcPr>
          <w:p w14:paraId="236E1050" w14:textId="77777777" w:rsidR="003D1647" w:rsidRPr="003D1647" w:rsidRDefault="003D1647" w:rsidP="003D1647">
            <w:pPr>
              <w:widowControl w:val="0"/>
              <w:snapToGrid w:val="0"/>
              <w:spacing w:after="160"/>
              <w:ind w:left="-378" w:hanging="283"/>
              <w:rPr>
                <w:rFonts w:ascii="Lato" w:eastAsia="Calibri" w:hAnsi="Lato" w:cs="Arial"/>
                <w:sz w:val="20"/>
              </w:rPr>
            </w:pPr>
            <w:r w:rsidRPr="003D1647">
              <w:rPr>
                <w:rFonts w:ascii="Lato" w:eastAsia="Calibri" w:hAnsi="Lato" w:cs="Arial"/>
                <w:sz w:val="20"/>
              </w:rPr>
              <w:t>…</w:t>
            </w:r>
          </w:p>
        </w:tc>
        <w:tc>
          <w:tcPr>
            <w:tcW w:w="787" w:type="dxa"/>
            <w:tcBorders>
              <w:top w:val="single" w:sz="4" w:space="0" w:color="000000"/>
              <w:left w:val="single" w:sz="4" w:space="0" w:color="000000"/>
            </w:tcBorders>
          </w:tcPr>
          <w:p w14:paraId="5074A33B" w14:textId="77777777" w:rsidR="003D1647" w:rsidRPr="003D1647" w:rsidRDefault="003D1647" w:rsidP="003D1647">
            <w:pPr>
              <w:widowControl w:val="0"/>
              <w:snapToGrid w:val="0"/>
              <w:spacing w:after="160"/>
              <w:ind w:left="-378" w:hanging="283"/>
              <w:rPr>
                <w:rFonts w:ascii="Lato" w:eastAsia="Calibri" w:hAnsi="Lato" w:cs="Arial"/>
                <w:sz w:val="20"/>
              </w:rPr>
            </w:pPr>
            <w:r w:rsidRPr="003D1647">
              <w:rPr>
                <w:rFonts w:ascii="Lato" w:eastAsia="Calibri" w:hAnsi="Lato" w:cs="Arial"/>
                <w:sz w:val="20"/>
              </w:rPr>
              <w:t>…</w:t>
            </w:r>
          </w:p>
        </w:tc>
        <w:tc>
          <w:tcPr>
            <w:tcW w:w="1417" w:type="dxa"/>
            <w:tcBorders>
              <w:top w:val="single" w:sz="4" w:space="0" w:color="000000"/>
              <w:left w:val="single" w:sz="4" w:space="0" w:color="000000"/>
              <w:right w:val="single" w:sz="8" w:space="0" w:color="000000"/>
            </w:tcBorders>
          </w:tcPr>
          <w:p w14:paraId="25A6E3EE" w14:textId="77777777" w:rsidR="003D1647" w:rsidRPr="003D1647" w:rsidRDefault="003D1647" w:rsidP="003D1647">
            <w:pPr>
              <w:widowControl w:val="0"/>
              <w:snapToGrid w:val="0"/>
              <w:spacing w:after="160"/>
              <w:ind w:left="-378" w:hanging="283"/>
              <w:rPr>
                <w:rFonts w:ascii="Lato" w:eastAsia="Calibri" w:hAnsi="Lato" w:cs="Arial"/>
                <w:sz w:val="20"/>
              </w:rPr>
            </w:pPr>
            <w:r w:rsidRPr="003D1647">
              <w:rPr>
                <w:rFonts w:ascii="Lato" w:eastAsia="Calibri" w:hAnsi="Lato" w:cs="Arial"/>
                <w:sz w:val="20"/>
              </w:rPr>
              <w:t>…</w:t>
            </w:r>
          </w:p>
        </w:tc>
      </w:tr>
      <w:tr w:rsidR="003D1647" w:rsidRPr="003D1647" w14:paraId="3AE10B39" w14:textId="77777777" w:rsidTr="00393BF1">
        <w:trPr>
          <w:trHeight w:val="230"/>
        </w:trPr>
        <w:tc>
          <w:tcPr>
            <w:tcW w:w="1340" w:type="dxa"/>
            <w:tcBorders>
              <w:top w:val="single" w:sz="4" w:space="0" w:color="000000"/>
              <w:left w:val="single" w:sz="8" w:space="0" w:color="000000"/>
            </w:tcBorders>
          </w:tcPr>
          <w:p w14:paraId="4DA29C2D" w14:textId="77777777" w:rsidR="003D1647" w:rsidRPr="003D1647" w:rsidRDefault="003D1647" w:rsidP="003D1647">
            <w:pPr>
              <w:widowControl w:val="0"/>
              <w:snapToGrid w:val="0"/>
              <w:spacing w:after="160"/>
              <w:ind w:left="-378" w:hanging="283"/>
              <w:rPr>
                <w:rFonts w:ascii="Lato" w:eastAsia="Calibri" w:hAnsi="Lato" w:cs="Arial"/>
                <w:sz w:val="20"/>
              </w:rPr>
            </w:pPr>
          </w:p>
        </w:tc>
        <w:tc>
          <w:tcPr>
            <w:tcW w:w="567" w:type="dxa"/>
            <w:tcBorders>
              <w:top w:val="single" w:sz="4" w:space="0" w:color="000000"/>
              <w:left w:val="single" w:sz="4" w:space="0" w:color="000000"/>
            </w:tcBorders>
          </w:tcPr>
          <w:p w14:paraId="724E4934" w14:textId="77777777" w:rsidR="003D1647" w:rsidRPr="003D1647" w:rsidRDefault="003D1647" w:rsidP="003D1647">
            <w:pPr>
              <w:widowControl w:val="0"/>
              <w:snapToGrid w:val="0"/>
              <w:spacing w:after="160"/>
              <w:ind w:left="-378" w:hanging="283"/>
              <w:rPr>
                <w:rFonts w:ascii="Lato" w:eastAsia="Calibri" w:hAnsi="Lato" w:cs="Arial"/>
                <w:sz w:val="20"/>
              </w:rPr>
            </w:pPr>
          </w:p>
        </w:tc>
        <w:tc>
          <w:tcPr>
            <w:tcW w:w="992" w:type="dxa"/>
            <w:tcBorders>
              <w:top w:val="single" w:sz="4" w:space="0" w:color="000000"/>
              <w:left w:val="single" w:sz="4" w:space="0" w:color="000000"/>
            </w:tcBorders>
          </w:tcPr>
          <w:p w14:paraId="405B4E72" w14:textId="77777777" w:rsidR="003D1647" w:rsidRPr="003D1647" w:rsidRDefault="003D1647" w:rsidP="003D1647">
            <w:pPr>
              <w:widowControl w:val="0"/>
              <w:snapToGrid w:val="0"/>
              <w:spacing w:after="160"/>
              <w:ind w:left="-378" w:hanging="283"/>
              <w:rPr>
                <w:rFonts w:ascii="Lato" w:eastAsia="Calibri" w:hAnsi="Lato" w:cs="Arial"/>
                <w:sz w:val="20"/>
              </w:rPr>
            </w:pPr>
          </w:p>
        </w:tc>
        <w:tc>
          <w:tcPr>
            <w:tcW w:w="1276" w:type="dxa"/>
            <w:tcBorders>
              <w:top w:val="single" w:sz="4" w:space="0" w:color="000000"/>
              <w:left w:val="single" w:sz="4" w:space="0" w:color="000000"/>
            </w:tcBorders>
          </w:tcPr>
          <w:p w14:paraId="09DD3D50" w14:textId="77777777" w:rsidR="003D1647" w:rsidRPr="003D1647" w:rsidRDefault="003D1647" w:rsidP="003D1647">
            <w:pPr>
              <w:widowControl w:val="0"/>
              <w:snapToGrid w:val="0"/>
              <w:spacing w:after="160"/>
              <w:ind w:left="-378" w:hanging="283"/>
              <w:rPr>
                <w:rFonts w:ascii="Lato" w:eastAsia="Calibri" w:hAnsi="Lato" w:cs="Arial"/>
                <w:sz w:val="20"/>
              </w:rPr>
            </w:pPr>
          </w:p>
        </w:tc>
        <w:tc>
          <w:tcPr>
            <w:tcW w:w="1134" w:type="dxa"/>
            <w:tcBorders>
              <w:top w:val="single" w:sz="4" w:space="0" w:color="000000"/>
              <w:left w:val="single" w:sz="4" w:space="0" w:color="000000"/>
            </w:tcBorders>
          </w:tcPr>
          <w:p w14:paraId="0785EDFF" w14:textId="77777777" w:rsidR="003D1647" w:rsidRPr="003D1647" w:rsidRDefault="003D1647" w:rsidP="003D1647">
            <w:pPr>
              <w:widowControl w:val="0"/>
              <w:snapToGrid w:val="0"/>
              <w:spacing w:after="160"/>
              <w:ind w:left="-378" w:hanging="283"/>
              <w:rPr>
                <w:rFonts w:ascii="Lato" w:eastAsia="Calibri" w:hAnsi="Lato" w:cs="Arial"/>
                <w:sz w:val="20"/>
              </w:rPr>
            </w:pPr>
          </w:p>
        </w:tc>
        <w:tc>
          <w:tcPr>
            <w:tcW w:w="850" w:type="dxa"/>
            <w:tcBorders>
              <w:top w:val="single" w:sz="4" w:space="0" w:color="000000"/>
              <w:left w:val="single" w:sz="4" w:space="0" w:color="000000"/>
            </w:tcBorders>
          </w:tcPr>
          <w:p w14:paraId="38081180" w14:textId="77777777" w:rsidR="003D1647" w:rsidRPr="003D1647" w:rsidRDefault="003D1647" w:rsidP="003D1647">
            <w:pPr>
              <w:widowControl w:val="0"/>
              <w:snapToGrid w:val="0"/>
              <w:spacing w:after="160"/>
              <w:ind w:left="-378" w:hanging="283"/>
              <w:rPr>
                <w:rFonts w:ascii="Lato" w:eastAsia="Calibri" w:hAnsi="Lato" w:cs="Arial"/>
                <w:sz w:val="20"/>
              </w:rPr>
            </w:pPr>
          </w:p>
        </w:tc>
        <w:tc>
          <w:tcPr>
            <w:tcW w:w="851" w:type="dxa"/>
            <w:tcBorders>
              <w:top w:val="single" w:sz="4" w:space="0" w:color="000000"/>
              <w:left w:val="single" w:sz="4" w:space="0" w:color="000000"/>
            </w:tcBorders>
          </w:tcPr>
          <w:p w14:paraId="28942861" w14:textId="77777777" w:rsidR="003D1647" w:rsidRPr="003D1647" w:rsidRDefault="003D1647" w:rsidP="003D1647">
            <w:pPr>
              <w:widowControl w:val="0"/>
              <w:snapToGrid w:val="0"/>
              <w:spacing w:after="160"/>
              <w:ind w:left="-378" w:hanging="283"/>
              <w:rPr>
                <w:rFonts w:ascii="Lato" w:eastAsia="Calibri" w:hAnsi="Lato" w:cs="Arial"/>
                <w:sz w:val="20"/>
              </w:rPr>
            </w:pPr>
          </w:p>
        </w:tc>
        <w:tc>
          <w:tcPr>
            <w:tcW w:w="787" w:type="dxa"/>
            <w:tcBorders>
              <w:top w:val="single" w:sz="4" w:space="0" w:color="000000"/>
              <w:left w:val="single" w:sz="4" w:space="0" w:color="000000"/>
            </w:tcBorders>
          </w:tcPr>
          <w:p w14:paraId="56DDD2A6" w14:textId="77777777" w:rsidR="003D1647" w:rsidRPr="003D1647" w:rsidRDefault="003D1647" w:rsidP="003D1647">
            <w:pPr>
              <w:widowControl w:val="0"/>
              <w:snapToGrid w:val="0"/>
              <w:spacing w:after="160"/>
              <w:ind w:left="-378" w:hanging="283"/>
              <w:rPr>
                <w:rFonts w:ascii="Lato" w:eastAsia="Calibri" w:hAnsi="Lato" w:cs="Arial"/>
                <w:sz w:val="20"/>
              </w:rPr>
            </w:pPr>
          </w:p>
        </w:tc>
        <w:tc>
          <w:tcPr>
            <w:tcW w:w="1417" w:type="dxa"/>
            <w:tcBorders>
              <w:top w:val="single" w:sz="4" w:space="0" w:color="000000"/>
              <w:left w:val="single" w:sz="4" w:space="0" w:color="000000"/>
              <w:right w:val="single" w:sz="8" w:space="0" w:color="000000"/>
            </w:tcBorders>
          </w:tcPr>
          <w:p w14:paraId="16E71A1A" w14:textId="77777777" w:rsidR="003D1647" w:rsidRPr="003D1647" w:rsidRDefault="003D1647" w:rsidP="003D1647">
            <w:pPr>
              <w:widowControl w:val="0"/>
              <w:snapToGrid w:val="0"/>
              <w:spacing w:after="160"/>
              <w:ind w:left="-378" w:hanging="283"/>
              <w:rPr>
                <w:rFonts w:ascii="Lato" w:eastAsia="Calibri" w:hAnsi="Lato" w:cs="Arial"/>
                <w:sz w:val="20"/>
              </w:rPr>
            </w:pPr>
          </w:p>
        </w:tc>
      </w:tr>
      <w:tr w:rsidR="003D1647" w:rsidRPr="003D1647" w14:paraId="23EBBA54" w14:textId="77777777" w:rsidTr="00393BF1">
        <w:trPr>
          <w:trHeight w:val="230"/>
        </w:trPr>
        <w:tc>
          <w:tcPr>
            <w:tcW w:w="1340" w:type="dxa"/>
            <w:tcBorders>
              <w:top w:val="single" w:sz="4" w:space="0" w:color="000000"/>
              <w:left w:val="single" w:sz="8" w:space="0" w:color="000000"/>
            </w:tcBorders>
          </w:tcPr>
          <w:p w14:paraId="667850E3" w14:textId="77777777" w:rsidR="003D1647" w:rsidRPr="003D1647" w:rsidRDefault="003D1647" w:rsidP="003D1647">
            <w:pPr>
              <w:widowControl w:val="0"/>
              <w:snapToGrid w:val="0"/>
              <w:spacing w:after="160"/>
              <w:ind w:left="-378" w:hanging="283"/>
              <w:rPr>
                <w:rFonts w:ascii="Lato" w:eastAsia="Calibri" w:hAnsi="Lato" w:cs="Arial"/>
                <w:sz w:val="20"/>
              </w:rPr>
            </w:pPr>
          </w:p>
        </w:tc>
        <w:tc>
          <w:tcPr>
            <w:tcW w:w="567" w:type="dxa"/>
            <w:tcBorders>
              <w:top w:val="single" w:sz="4" w:space="0" w:color="000000"/>
              <w:left w:val="single" w:sz="4" w:space="0" w:color="000000"/>
            </w:tcBorders>
          </w:tcPr>
          <w:p w14:paraId="30C403BC" w14:textId="77777777" w:rsidR="003D1647" w:rsidRPr="003D1647" w:rsidRDefault="003D1647" w:rsidP="003D1647">
            <w:pPr>
              <w:widowControl w:val="0"/>
              <w:snapToGrid w:val="0"/>
              <w:spacing w:after="160"/>
              <w:ind w:left="-378" w:hanging="283"/>
              <w:rPr>
                <w:rFonts w:ascii="Lato" w:eastAsia="Calibri" w:hAnsi="Lato" w:cs="Arial"/>
                <w:sz w:val="20"/>
              </w:rPr>
            </w:pPr>
          </w:p>
        </w:tc>
        <w:tc>
          <w:tcPr>
            <w:tcW w:w="992" w:type="dxa"/>
            <w:tcBorders>
              <w:top w:val="single" w:sz="4" w:space="0" w:color="000000"/>
              <w:left w:val="single" w:sz="4" w:space="0" w:color="000000"/>
            </w:tcBorders>
          </w:tcPr>
          <w:p w14:paraId="6AD01305" w14:textId="77777777" w:rsidR="003D1647" w:rsidRPr="003D1647" w:rsidRDefault="003D1647" w:rsidP="003D1647">
            <w:pPr>
              <w:widowControl w:val="0"/>
              <w:snapToGrid w:val="0"/>
              <w:spacing w:after="160"/>
              <w:ind w:left="-378" w:hanging="283"/>
              <w:rPr>
                <w:rFonts w:ascii="Lato" w:eastAsia="Calibri" w:hAnsi="Lato" w:cs="Arial"/>
                <w:sz w:val="20"/>
              </w:rPr>
            </w:pPr>
          </w:p>
        </w:tc>
        <w:tc>
          <w:tcPr>
            <w:tcW w:w="1276" w:type="dxa"/>
            <w:tcBorders>
              <w:top w:val="single" w:sz="4" w:space="0" w:color="000000"/>
              <w:left w:val="single" w:sz="4" w:space="0" w:color="000000"/>
            </w:tcBorders>
          </w:tcPr>
          <w:p w14:paraId="4B768AD8" w14:textId="77777777" w:rsidR="003D1647" w:rsidRPr="003D1647" w:rsidRDefault="003D1647" w:rsidP="003D1647">
            <w:pPr>
              <w:widowControl w:val="0"/>
              <w:snapToGrid w:val="0"/>
              <w:spacing w:after="160"/>
              <w:ind w:left="-378" w:hanging="283"/>
              <w:rPr>
                <w:rFonts w:ascii="Lato" w:eastAsia="Calibri" w:hAnsi="Lato" w:cs="Arial"/>
                <w:sz w:val="20"/>
              </w:rPr>
            </w:pPr>
          </w:p>
        </w:tc>
        <w:tc>
          <w:tcPr>
            <w:tcW w:w="1134" w:type="dxa"/>
            <w:tcBorders>
              <w:top w:val="single" w:sz="4" w:space="0" w:color="000000"/>
              <w:left w:val="single" w:sz="4" w:space="0" w:color="000000"/>
            </w:tcBorders>
          </w:tcPr>
          <w:p w14:paraId="1DB96D31" w14:textId="77777777" w:rsidR="003D1647" w:rsidRPr="003D1647" w:rsidRDefault="003D1647" w:rsidP="003D1647">
            <w:pPr>
              <w:widowControl w:val="0"/>
              <w:snapToGrid w:val="0"/>
              <w:spacing w:after="160"/>
              <w:ind w:left="-378" w:hanging="283"/>
              <w:rPr>
                <w:rFonts w:ascii="Lato" w:eastAsia="Calibri" w:hAnsi="Lato" w:cs="Arial"/>
                <w:sz w:val="20"/>
              </w:rPr>
            </w:pPr>
          </w:p>
        </w:tc>
        <w:tc>
          <w:tcPr>
            <w:tcW w:w="850" w:type="dxa"/>
            <w:tcBorders>
              <w:top w:val="single" w:sz="4" w:space="0" w:color="000000"/>
              <w:left w:val="single" w:sz="4" w:space="0" w:color="000000"/>
            </w:tcBorders>
          </w:tcPr>
          <w:p w14:paraId="6D9EB9C7" w14:textId="77777777" w:rsidR="003D1647" w:rsidRPr="003D1647" w:rsidRDefault="003D1647" w:rsidP="003D1647">
            <w:pPr>
              <w:widowControl w:val="0"/>
              <w:snapToGrid w:val="0"/>
              <w:spacing w:after="160"/>
              <w:ind w:left="-378" w:hanging="283"/>
              <w:rPr>
                <w:rFonts w:ascii="Lato" w:eastAsia="Calibri" w:hAnsi="Lato" w:cs="Arial"/>
                <w:sz w:val="20"/>
              </w:rPr>
            </w:pPr>
          </w:p>
        </w:tc>
        <w:tc>
          <w:tcPr>
            <w:tcW w:w="851" w:type="dxa"/>
            <w:tcBorders>
              <w:top w:val="single" w:sz="4" w:space="0" w:color="000000"/>
              <w:left w:val="single" w:sz="4" w:space="0" w:color="000000"/>
            </w:tcBorders>
          </w:tcPr>
          <w:p w14:paraId="7D4A0458" w14:textId="77777777" w:rsidR="003D1647" w:rsidRPr="003D1647" w:rsidRDefault="003D1647" w:rsidP="003D1647">
            <w:pPr>
              <w:widowControl w:val="0"/>
              <w:snapToGrid w:val="0"/>
              <w:spacing w:after="160"/>
              <w:ind w:left="-378" w:hanging="283"/>
              <w:rPr>
                <w:rFonts w:ascii="Lato" w:eastAsia="Calibri" w:hAnsi="Lato" w:cs="Arial"/>
                <w:sz w:val="20"/>
              </w:rPr>
            </w:pPr>
          </w:p>
        </w:tc>
        <w:tc>
          <w:tcPr>
            <w:tcW w:w="787" w:type="dxa"/>
            <w:tcBorders>
              <w:top w:val="single" w:sz="4" w:space="0" w:color="000000"/>
              <w:left w:val="single" w:sz="4" w:space="0" w:color="000000"/>
            </w:tcBorders>
          </w:tcPr>
          <w:p w14:paraId="1B95AA51" w14:textId="77777777" w:rsidR="003D1647" w:rsidRPr="003D1647" w:rsidRDefault="003D1647" w:rsidP="003D1647">
            <w:pPr>
              <w:widowControl w:val="0"/>
              <w:snapToGrid w:val="0"/>
              <w:spacing w:after="160"/>
              <w:ind w:left="-378" w:hanging="283"/>
              <w:rPr>
                <w:rFonts w:ascii="Lato" w:eastAsia="Calibri" w:hAnsi="Lato" w:cs="Arial"/>
                <w:sz w:val="20"/>
              </w:rPr>
            </w:pPr>
          </w:p>
        </w:tc>
        <w:tc>
          <w:tcPr>
            <w:tcW w:w="1417" w:type="dxa"/>
            <w:tcBorders>
              <w:top w:val="single" w:sz="4" w:space="0" w:color="000000"/>
              <w:left w:val="single" w:sz="4" w:space="0" w:color="000000"/>
              <w:right w:val="single" w:sz="8" w:space="0" w:color="000000"/>
            </w:tcBorders>
          </w:tcPr>
          <w:p w14:paraId="57B3B320" w14:textId="77777777" w:rsidR="003D1647" w:rsidRPr="003D1647" w:rsidRDefault="003D1647" w:rsidP="003D1647">
            <w:pPr>
              <w:widowControl w:val="0"/>
              <w:snapToGrid w:val="0"/>
              <w:spacing w:after="160"/>
              <w:ind w:left="-378" w:hanging="283"/>
              <w:rPr>
                <w:rFonts w:ascii="Lato" w:eastAsia="Calibri" w:hAnsi="Lato" w:cs="Arial"/>
                <w:sz w:val="20"/>
              </w:rPr>
            </w:pPr>
          </w:p>
        </w:tc>
      </w:tr>
      <w:tr w:rsidR="003D1647" w:rsidRPr="003D1647" w14:paraId="44BF8770" w14:textId="77777777" w:rsidTr="00393BF1">
        <w:trPr>
          <w:trHeight w:val="238"/>
        </w:trPr>
        <w:tc>
          <w:tcPr>
            <w:tcW w:w="6159" w:type="dxa"/>
            <w:gridSpan w:val="6"/>
            <w:tcBorders>
              <w:top w:val="single" w:sz="4" w:space="0" w:color="000000"/>
              <w:left w:val="single" w:sz="8" w:space="0" w:color="000000"/>
              <w:bottom w:val="single" w:sz="4" w:space="0" w:color="000000"/>
            </w:tcBorders>
            <w:shd w:val="clear" w:color="auto" w:fill="F2F2F2"/>
          </w:tcPr>
          <w:p w14:paraId="2557EAFB" w14:textId="77777777" w:rsidR="003D1647" w:rsidRPr="003D1647" w:rsidRDefault="003D1647" w:rsidP="003D1647">
            <w:pPr>
              <w:widowControl w:val="0"/>
              <w:snapToGrid w:val="0"/>
              <w:spacing w:after="160"/>
              <w:ind w:left="-378" w:hanging="283"/>
              <w:jc w:val="center"/>
              <w:rPr>
                <w:rFonts w:ascii="Lato" w:eastAsia="Calibri" w:hAnsi="Lato" w:cs="Arial"/>
                <w:b/>
                <w:sz w:val="20"/>
              </w:rPr>
            </w:pPr>
            <w:r w:rsidRPr="003D1647">
              <w:rPr>
                <w:rFonts w:ascii="Lato" w:eastAsia="Calibri" w:hAnsi="Lato" w:cs="Arial"/>
                <w:b/>
                <w:sz w:val="20"/>
              </w:rPr>
              <w:t>Description détaillée du projet</w:t>
            </w:r>
          </w:p>
        </w:tc>
        <w:tc>
          <w:tcPr>
            <w:tcW w:w="3055" w:type="dxa"/>
            <w:gridSpan w:val="3"/>
            <w:tcBorders>
              <w:top w:val="single" w:sz="4" w:space="0" w:color="000000"/>
              <w:left w:val="single" w:sz="4" w:space="0" w:color="000000"/>
              <w:bottom w:val="single" w:sz="4" w:space="0" w:color="000000"/>
              <w:right w:val="single" w:sz="8" w:space="0" w:color="000000"/>
            </w:tcBorders>
            <w:shd w:val="clear" w:color="auto" w:fill="F2F2F2"/>
          </w:tcPr>
          <w:p w14:paraId="38DE5715" w14:textId="77777777" w:rsidR="003D1647" w:rsidRPr="003D1647" w:rsidRDefault="003D1647" w:rsidP="003D1647">
            <w:pPr>
              <w:widowControl w:val="0"/>
              <w:snapToGrid w:val="0"/>
              <w:spacing w:after="160"/>
              <w:ind w:left="-378" w:hanging="283"/>
              <w:jc w:val="center"/>
              <w:rPr>
                <w:rFonts w:ascii="Lato" w:eastAsia="Calibri" w:hAnsi="Lato" w:cs="Arial"/>
                <w:b/>
                <w:sz w:val="20"/>
              </w:rPr>
            </w:pPr>
            <w:r w:rsidRPr="003D1647">
              <w:rPr>
                <w:rFonts w:ascii="Lato" w:eastAsia="Calibri" w:hAnsi="Lato" w:cs="Arial"/>
                <w:b/>
                <w:sz w:val="20"/>
              </w:rPr>
              <w:t>Nature des services fournis</w:t>
            </w:r>
          </w:p>
        </w:tc>
      </w:tr>
      <w:tr w:rsidR="003D1647" w:rsidRPr="003D1647" w14:paraId="09C96C72" w14:textId="77777777" w:rsidTr="00393BF1">
        <w:trPr>
          <w:trHeight w:val="230"/>
        </w:trPr>
        <w:tc>
          <w:tcPr>
            <w:tcW w:w="6159" w:type="dxa"/>
            <w:gridSpan w:val="6"/>
            <w:tcBorders>
              <w:left w:val="single" w:sz="8" w:space="0" w:color="000000"/>
              <w:bottom w:val="single" w:sz="8" w:space="0" w:color="000000"/>
            </w:tcBorders>
          </w:tcPr>
          <w:p w14:paraId="02BBA01E" w14:textId="77777777" w:rsidR="003D1647" w:rsidRPr="003D1647" w:rsidRDefault="003D1647" w:rsidP="003D1647">
            <w:pPr>
              <w:widowControl w:val="0"/>
              <w:snapToGrid w:val="0"/>
              <w:spacing w:after="160"/>
              <w:ind w:left="-378" w:hanging="283"/>
              <w:rPr>
                <w:rFonts w:ascii="Lato" w:eastAsia="Calibri" w:hAnsi="Lato" w:cs="Arial"/>
                <w:sz w:val="20"/>
              </w:rPr>
            </w:pPr>
            <w:r w:rsidRPr="003D1647">
              <w:rPr>
                <w:rFonts w:ascii="Lato" w:eastAsia="Calibri" w:hAnsi="Lato" w:cs="Arial"/>
                <w:sz w:val="20"/>
              </w:rPr>
              <w:t>…</w:t>
            </w:r>
          </w:p>
        </w:tc>
        <w:tc>
          <w:tcPr>
            <w:tcW w:w="3055" w:type="dxa"/>
            <w:gridSpan w:val="3"/>
            <w:tcBorders>
              <w:left w:val="single" w:sz="4" w:space="0" w:color="000000"/>
              <w:bottom w:val="single" w:sz="8" w:space="0" w:color="000000"/>
              <w:right w:val="single" w:sz="8" w:space="0" w:color="000000"/>
            </w:tcBorders>
          </w:tcPr>
          <w:p w14:paraId="72FA5CDD" w14:textId="77777777" w:rsidR="003D1647" w:rsidRPr="003D1647" w:rsidRDefault="003D1647" w:rsidP="003D1647">
            <w:pPr>
              <w:widowControl w:val="0"/>
              <w:snapToGrid w:val="0"/>
              <w:spacing w:after="160"/>
              <w:ind w:left="-378" w:hanging="283"/>
              <w:rPr>
                <w:rFonts w:ascii="Lato" w:eastAsia="Calibri" w:hAnsi="Lato" w:cs="Arial"/>
                <w:sz w:val="20"/>
              </w:rPr>
            </w:pPr>
            <w:r w:rsidRPr="003D1647">
              <w:rPr>
                <w:rFonts w:ascii="Lato" w:eastAsia="Calibri" w:hAnsi="Lato" w:cs="Arial"/>
                <w:sz w:val="20"/>
              </w:rPr>
              <w:t>…</w:t>
            </w:r>
          </w:p>
        </w:tc>
      </w:tr>
    </w:tbl>
    <w:p w14:paraId="0F521A06" w14:textId="77777777" w:rsidR="003D1647" w:rsidRPr="003D1647" w:rsidRDefault="003D1647" w:rsidP="003D1647">
      <w:pPr>
        <w:widowControl w:val="0"/>
        <w:tabs>
          <w:tab w:val="left" w:pos="3810"/>
        </w:tabs>
        <w:spacing w:after="160" w:line="240" w:lineRule="auto"/>
        <w:rPr>
          <w:rFonts w:ascii="Lato" w:eastAsia="Calibri" w:hAnsi="Lato" w:cs="Arial"/>
          <w:b/>
          <w:sz w:val="20"/>
        </w:rPr>
      </w:pPr>
    </w:p>
    <w:p w14:paraId="5BBD0C07" w14:textId="77777777" w:rsidR="003D1647" w:rsidRPr="003D1647" w:rsidRDefault="003D1647" w:rsidP="003D1647">
      <w:pPr>
        <w:widowControl w:val="0"/>
        <w:tabs>
          <w:tab w:val="left" w:pos="3810"/>
        </w:tabs>
        <w:rPr>
          <w:rFonts w:ascii="Lato" w:eastAsia="Calibri" w:hAnsi="Lato" w:cs="Arial"/>
          <w:b/>
          <w:sz w:val="20"/>
        </w:rPr>
      </w:pPr>
      <w:r w:rsidRPr="003D1647">
        <w:rPr>
          <w:rFonts w:ascii="Lato" w:eastAsia="Calibri" w:hAnsi="Lato" w:cs="Arial"/>
          <w:b/>
          <w:sz w:val="20"/>
        </w:rPr>
        <w:t>Dans le cadre de son offre, chaque entité juridique recensée au point 1 du présent formulaire est tenue de soumettre une déclaration signée.</w:t>
      </w:r>
    </w:p>
    <w:p w14:paraId="7E835D0E" w14:textId="77777777" w:rsidR="003D1647" w:rsidRPr="003D1647" w:rsidRDefault="003D1647" w:rsidP="003D1647">
      <w:pPr>
        <w:keepNext/>
        <w:keepLines/>
        <w:widowControl w:val="0"/>
        <w:numPr>
          <w:ilvl w:val="0"/>
          <w:numId w:val="40"/>
        </w:numPr>
        <w:spacing w:after="160" w:line="360" w:lineRule="auto"/>
        <w:contextualSpacing/>
        <w:jc w:val="both"/>
        <w:rPr>
          <w:rFonts w:ascii="Lato" w:eastAsia="Calibri" w:hAnsi="Lato" w:cs="Arial"/>
          <w:b/>
          <w:sz w:val="20"/>
        </w:rPr>
      </w:pPr>
      <w:r w:rsidRPr="003D1647">
        <w:rPr>
          <w:rFonts w:ascii="Lato" w:eastAsia="Calibri" w:hAnsi="Lato" w:cs="Arial"/>
          <w:b/>
          <w:sz w:val="20"/>
        </w:rPr>
        <w:t>DÉCLARATION</w:t>
      </w:r>
      <w:r w:rsidRPr="003D1647">
        <w:rPr>
          <w:rFonts w:ascii="Lato" w:eastAsia="Calibri" w:hAnsi="Lato" w:cs="Arial"/>
          <w:vanish/>
          <w:color w:val="800080"/>
          <w:sz w:val="20"/>
          <w:vertAlign w:val="subscript"/>
        </w:rPr>
        <w:t xml:space="preserve"> </w:t>
      </w:r>
      <w:r w:rsidRPr="003D1647">
        <w:rPr>
          <w:rFonts w:ascii="Lato" w:eastAsia="Calibri" w:hAnsi="Lato" w:cs="Arial"/>
          <w:b/>
          <w:sz w:val="20"/>
        </w:rPr>
        <w:t xml:space="preserve"> DU SOUMISSIONNAIRE</w:t>
      </w:r>
    </w:p>
    <w:p w14:paraId="1095CD3D" w14:textId="77777777" w:rsidR="003D1647" w:rsidRPr="003D1647" w:rsidRDefault="003D1647" w:rsidP="003D1647">
      <w:pPr>
        <w:widowControl w:val="0"/>
        <w:spacing w:after="0"/>
        <w:jc w:val="both"/>
        <w:rPr>
          <w:rFonts w:ascii="Lato" w:eastAsia="Calibri" w:hAnsi="Lato" w:cs="Arial"/>
          <w:bCs/>
          <w:sz w:val="10"/>
          <w:szCs w:val="10"/>
        </w:rPr>
      </w:pPr>
    </w:p>
    <w:p w14:paraId="5DEF470B" w14:textId="77777777" w:rsidR="003D1647" w:rsidRPr="003D1647" w:rsidRDefault="003D1647" w:rsidP="003D1647">
      <w:pPr>
        <w:widowControl w:val="0"/>
        <w:spacing w:after="160"/>
        <w:jc w:val="both"/>
        <w:rPr>
          <w:rFonts w:ascii="Lato" w:eastAsia="Calibri" w:hAnsi="Lato" w:cs="Arial"/>
          <w:bCs/>
          <w:sz w:val="20"/>
        </w:rPr>
      </w:pPr>
      <w:r w:rsidRPr="003D1647">
        <w:rPr>
          <w:rFonts w:ascii="Lato" w:eastAsia="Calibri" w:hAnsi="Lato" w:cs="Arial"/>
          <w:bCs/>
          <w:sz w:val="20"/>
        </w:rPr>
        <w:t xml:space="preserve">Chaque entité juridique identifiée au point 1 de ce formulaire, y compris chaque membre du groupement de soumissionnaires en cas de consortium, doit soumettre, en tant que partie de son offre, une déclaration signée utilisant le format ci-dessous. La déclaration peut être fournie en version originale ou en copie. Si la déclaration est fournie en copie, l'original devra être envoyé à la Banque à la demande de celle-ci. </w:t>
      </w:r>
    </w:p>
    <w:p w14:paraId="3F855F71" w14:textId="77777777" w:rsidR="003D1647" w:rsidRPr="003D1647" w:rsidRDefault="003D1647" w:rsidP="003D1647">
      <w:pPr>
        <w:widowControl w:val="0"/>
        <w:spacing w:after="160"/>
        <w:rPr>
          <w:rFonts w:ascii="Lato" w:eastAsia="Calibri" w:hAnsi="Lato" w:cs="Arial"/>
          <w:sz w:val="20"/>
        </w:rPr>
      </w:pPr>
      <w:r w:rsidRPr="003D1647">
        <w:rPr>
          <w:rFonts w:ascii="Lato" w:eastAsia="Calibri" w:hAnsi="Lato" w:cs="Arial"/>
          <w:sz w:val="20"/>
        </w:rPr>
        <w:t>En réponse à votre lettre d'invitation à soumissionner pour le marché précité, nous déclarons par la présente que :</w:t>
      </w:r>
    </w:p>
    <w:p w14:paraId="7AAB41D9" w14:textId="77777777" w:rsidR="003D1647" w:rsidRPr="003D1647" w:rsidRDefault="003D1647" w:rsidP="003D1647">
      <w:pPr>
        <w:widowControl w:val="0"/>
        <w:spacing w:after="160"/>
        <w:rPr>
          <w:rFonts w:ascii="Lato" w:eastAsia="Calibri" w:hAnsi="Lato" w:cs="Arial"/>
          <w:sz w:val="20"/>
        </w:rPr>
      </w:pPr>
      <w:r w:rsidRPr="003D1647">
        <w:rPr>
          <w:rFonts w:ascii="Lato" w:eastAsia="Calibri" w:hAnsi="Lato" w:cs="Arial"/>
          <w:sz w:val="20"/>
        </w:rPr>
        <w:t>Nous, soussignés, déclarons que :</w:t>
      </w:r>
    </w:p>
    <w:p w14:paraId="170A0CD5" w14:textId="77777777" w:rsidR="003D1647" w:rsidRPr="003D1647" w:rsidRDefault="003D1647" w:rsidP="003D1647">
      <w:pPr>
        <w:keepNext/>
        <w:keepLines/>
        <w:widowControl w:val="0"/>
        <w:numPr>
          <w:ilvl w:val="0"/>
          <w:numId w:val="45"/>
        </w:numPr>
        <w:tabs>
          <w:tab w:val="left" w:pos="142"/>
          <w:tab w:val="left" w:pos="709"/>
        </w:tabs>
        <w:spacing w:after="160" w:line="360" w:lineRule="auto"/>
        <w:jc w:val="both"/>
        <w:rPr>
          <w:rFonts w:ascii="Lato" w:eastAsia="Calibri" w:hAnsi="Lato" w:cs="Arial"/>
          <w:sz w:val="20"/>
        </w:rPr>
      </w:pPr>
      <w:r w:rsidRPr="003D1647">
        <w:rPr>
          <w:rFonts w:ascii="Lato" w:eastAsia="Calibri" w:hAnsi="Lato" w:cs="Arial"/>
          <w:sz w:val="20"/>
        </w:rPr>
        <w:lastRenderedPageBreak/>
        <w:t xml:space="preserve">Nous avons examiné et nous acceptons dans sa totalité le contenu du dossier d’appel d’offres n° </w:t>
      </w:r>
      <w:r w:rsidRPr="003D1647">
        <w:rPr>
          <w:rFonts w:ascii="Lato" w:eastAsia="Calibri" w:hAnsi="Lato" w:cs="Arial"/>
          <w:b/>
          <w:sz w:val="20"/>
        </w:rPr>
        <w:t>&lt;</w:t>
      </w:r>
      <w:r w:rsidRPr="003D1647">
        <w:rPr>
          <w:rFonts w:ascii="Lato" w:eastAsia="Calibri" w:hAnsi="Lato" w:cs="Arial"/>
          <w:sz w:val="20"/>
        </w:rPr>
        <w:t>…………………………</w:t>
      </w:r>
      <w:proofErr w:type="gramStart"/>
      <w:r w:rsidRPr="003D1647">
        <w:rPr>
          <w:rFonts w:ascii="Lato" w:eastAsia="Calibri" w:hAnsi="Lato" w:cs="Arial"/>
          <w:sz w:val="20"/>
        </w:rPr>
        <w:t>…….</w:t>
      </w:r>
      <w:proofErr w:type="gramEnd"/>
      <w:r w:rsidRPr="003D1647">
        <w:rPr>
          <w:rFonts w:ascii="Lato" w:eastAsia="Calibri" w:hAnsi="Lato" w:cs="Arial"/>
          <w:b/>
          <w:sz w:val="20"/>
        </w:rPr>
        <w:t>&gt;</w:t>
      </w:r>
      <w:r w:rsidRPr="003D1647">
        <w:rPr>
          <w:rFonts w:ascii="Lato" w:eastAsia="Calibri" w:hAnsi="Lato" w:cs="Arial"/>
          <w:sz w:val="20"/>
        </w:rPr>
        <w:t xml:space="preserve"> du </w:t>
      </w:r>
      <w:r w:rsidRPr="003D1647">
        <w:rPr>
          <w:rFonts w:ascii="Lato" w:eastAsia="Calibri" w:hAnsi="Lato" w:cs="Arial"/>
          <w:b/>
          <w:sz w:val="20"/>
        </w:rPr>
        <w:t>&lt;</w:t>
      </w:r>
      <w:r w:rsidRPr="003D1647">
        <w:rPr>
          <w:rFonts w:ascii="Lato" w:eastAsia="Calibri" w:hAnsi="Lato" w:cs="Arial"/>
          <w:sz w:val="20"/>
        </w:rPr>
        <w:t>date</w:t>
      </w:r>
      <w:r w:rsidRPr="003D1647">
        <w:rPr>
          <w:rFonts w:ascii="Lato" w:eastAsia="Calibri" w:hAnsi="Lato" w:cs="Arial"/>
          <w:b/>
          <w:sz w:val="20"/>
        </w:rPr>
        <w:t>&gt;</w:t>
      </w:r>
      <w:r w:rsidRPr="003D1647">
        <w:rPr>
          <w:rFonts w:ascii="Lato" w:eastAsia="Calibri" w:hAnsi="Lato" w:cs="Arial"/>
          <w:sz w:val="20"/>
        </w:rPr>
        <w:t>. Nous acceptons sans réserve ni restriction et intégralement ses dispositions.</w:t>
      </w:r>
    </w:p>
    <w:p w14:paraId="779B098A" w14:textId="77777777" w:rsidR="003D1647" w:rsidRPr="003D1647" w:rsidRDefault="003D1647" w:rsidP="003D1647">
      <w:pPr>
        <w:keepNext/>
        <w:keepLines/>
        <w:widowControl w:val="0"/>
        <w:numPr>
          <w:ilvl w:val="0"/>
          <w:numId w:val="45"/>
        </w:numPr>
        <w:tabs>
          <w:tab w:val="left" w:pos="142"/>
          <w:tab w:val="left" w:pos="709"/>
        </w:tabs>
        <w:spacing w:after="160" w:line="360" w:lineRule="auto"/>
        <w:jc w:val="both"/>
        <w:rPr>
          <w:rFonts w:ascii="Lato" w:eastAsia="Calibri" w:hAnsi="Lato" w:cs="Arial"/>
          <w:sz w:val="20"/>
        </w:rPr>
      </w:pPr>
      <w:r w:rsidRPr="003D1647">
        <w:rPr>
          <w:rFonts w:ascii="Lato" w:eastAsia="Calibri" w:hAnsi="Lato" w:cs="Arial"/>
          <w:b/>
          <w:sz w:val="20"/>
        </w:rPr>
        <w:t>Nous proposons d’exécuter, conformément aux termes du dossier et selon les conditions et</w:t>
      </w:r>
      <w:r w:rsidRPr="003D1647">
        <w:rPr>
          <w:rFonts w:ascii="Lato" w:eastAsia="Calibri" w:hAnsi="Lato" w:cs="Arial"/>
          <w:sz w:val="20"/>
        </w:rPr>
        <w:t xml:space="preserve"> délais indiqués, sans réserve ni restriction les livraisons suivantes : [</w:t>
      </w:r>
      <w:r w:rsidRPr="003D1647">
        <w:rPr>
          <w:rFonts w:ascii="Lato" w:eastAsia="Calibri" w:hAnsi="Lato" w:cs="Arial"/>
          <w:i/>
          <w:sz w:val="20"/>
        </w:rPr>
        <w:t>description des fournitures avec indication des quantités et de l’origine des produits</w:t>
      </w:r>
      <w:r w:rsidRPr="003D1647">
        <w:rPr>
          <w:rFonts w:ascii="Lato" w:eastAsia="Calibri" w:hAnsi="Lato" w:cs="Arial"/>
          <w:b/>
          <w:sz w:val="20"/>
        </w:rPr>
        <w:t>]</w:t>
      </w:r>
    </w:p>
    <w:p w14:paraId="11C9DBE3" w14:textId="77777777" w:rsidR="003D1647" w:rsidRPr="003D1647" w:rsidRDefault="003D1647" w:rsidP="003D1647">
      <w:pPr>
        <w:keepNext/>
        <w:keepLines/>
        <w:widowControl w:val="0"/>
        <w:numPr>
          <w:ilvl w:val="0"/>
          <w:numId w:val="45"/>
        </w:numPr>
        <w:tabs>
          <w:tab w:val="left" w:pos="142"/>
          <w:tab w:val="left" w:pos="709"/>
        </w:tabs>
        <w:spacing w:after="160" w:line="360" w:lineRule="auto"/>
        <w:jc w:val="both"/>
        <w:rPr>
          <w:rFonts w:ascii="Lato" w:eastAsia="Calibri" w:hAnsi="Lato" w:cs="Arial"/>
          <w:sz w:val="20"/>
        </w:rPr>
      </w:pPr>
      <w:r w:rsidRPr="003D1647">
        <w:rPr>
          <w:rFonts w:ascii="Lato" w:eastAsia="Calibri" w:hAnsi="Lato" w:cs="Arial"/>
          <w:sz w:val="20"/>
        </w:rPr>
        <w:t xml:space="preserve">Le prix de notre offre à l'exclusion des pièces de rechanges et des consommables, le cas échéant est de </w:t>
      </w:r>
      <w:r w:rsidRPr="003D1647">
        <w:rPr>
          <w:rFonts w:ascii="Lato" w:eastAsia="Calibri" w:hAnsi="Lato" w:cs="Arial"/>
          <w:b/>
          <w:sz w:val="20"/>
        </w:rPr>
        <w:t>[</w:t>
      </w:r>
      <w:r w:rsidRPr="003D1647">
        <w:rPr>
          <w:rFonts w:ascii="Lato" w:eastAsia="Calibri" w:hAnsi="Lato" w:cs="Arial"/>
          <w:i/>
          <w:sz w:val="20"/>
        </w:rPr>
        <w:t>à l’exclusion des remises décrites au point 4</w:t>
      </w:r>
      <w:r w:rsidRPr="003D1647">
        <w:rPr>
          <w:rFonts w:ascii="Lato" w:eastAsia="Calibri" w:hAnsi="Lato" w:cs="Arial"/>
          <w:b/>
          <w:sz w:val="20"/>
        </w:rPr>
        <w:t>]</w:t>
      </w:r>
      <w:r w:rsidRPr="003D1647">
        <w:rPr>
          <w:rFonts w:ascii="Lato" w:eastAsia="Calibri" w:hAnsi="Lato" w:cs="Arial"/>
          <w:sz w:val="20"/>
        </w:rPr>
        <w:t xml:space="preserve"> : </w:t>
      </w:r>
      <w:r w:rsidRPr="003D1647">
        <w:rPr>
          <w:rFonts w:ascii="Lato" w:eastAsia="Calibri" w:hAnsi="Lato" w:cs="Arial"/>
          <w:b/>
          <w:sz w:val="20"/>
        </w:rPr>
        <w:t>[</w:t>
      </w:r>
      <w:r w:rsidRPr="003D1647">
        <w:rPr>
          <w:rFonts w:ascii="Lato" w:eastAsia="Calibri" w:hAnsi="Lato" w:cs="Arial"/>
          <w:sz w:val="20"/>
        </w:rPr>
        <w:t>………………………………………</w:t>
      </w:r>
      <w:proofErr w:type="gramStart"/>
      <w:r w:rsidRPr="003D1647">
        <w:rPr>
          <w:rFonts w:ascii="Lato" w:eastAsia="Calibri" w:hAnsi="Lato" w:cs="Arial"/>
          <w:sz w:val="20"/>
        </w:rPr>
        <w:t>…….</w:t>
      </w:r>
      <w:proofErr w:type="gramEnd"/>
      <w:r w:rsidRPr="003D1647">
        <w:rPr>
          <w:rFonts w:ascii="Lato" w:eastAsia="Calibri" w:hAnsi="Lato" w:cs="Arial"/>
          <w:sz w:val="20"/>
        </w:rPr>
        <w:t>.</w:t>
      </w:r>
      <w:r w:rsidRPr="003D1647">
        <w:rPr>
          <w:rFonts w:ascii="Lato" w:eastAsia="Calibri" w:hAnsi="Lato" w:cs="Arial"/>
          <w:b/>
          <w:sz w:val="20"/>
        </w:rPr>
        <w:t>]</w:t>
      </w:r>
    </w:p>
    <w:p w14:paraId="0805448C" w14:textId="77777777" w:rsidR="003D1647" w:rsidRPr="003D1647" w:rsidRDefault="003D1647" w:rsidP="003D1647">
      <w:pPr>
        <w:keepNext/>
        <w:keepLines/>
        <w:widowControl w:val="0"/>
        <w:numPr>
          <w:ilvl w:val="0"/>
          <w:numId w:val="45"/>
        </w:numPr>
        <w:tabs>
          <w:tab w:val="left" w:pos="142"/>
          <w:tab w:val="left" w:pos="709"/>
        </w:tabs>
        <w:spacing w:after="160" w:line="360" w:lineRule="auto"/>
        <w:jc w:val="both"/>
        <w:rPr>
          <w:rFonts w:ascii="Lato" w:eastAsia="Calibri" w:hAnsi="Lato" w:cs="Arial"/>
          <w:sz w:val="20"/>
        </w:rPr>
      </w:pPr>
      <w:r w:rsidRPr="003D1647">
        <w:rPr>
          <w:rFonts w:ascii="Lato" w:eastAsia="Calibri" w:hAnsi="Lato" w:cs="Arial"/>
          <w:sz w:val="20"/>
        </w:rPr>
        <w:t>Nous accordons une remise de</w:t>
      </w:r>
      <w:r w:rsidRPr="003D1647">
        <w:rPr>
          <w:rFonts w:ascii="Lato" w:eastAsia="Calibri" w:hAnsi="Lato" w:cs="Arial"/>
          <w:b/>
          <w:sz w:val="20"/>
        </w:rPr>
        <w:t xml:space="preserve"> [</w:t>
      </w:r>
      <w:r w:rsidRPr="003D1647">
        <w:rPr>
          <w:rFonts w:ascii="Lato" w:eastAsia="Calibri" w:hAnsi="Lato" w:cs="Arial"/>
          <w:i/>
          <w:sz w:val="20"/>
        </w:rPr>
        <w:t>%</w:t>
      </w:r>
      <w:r w:rsidRPr="003D1647">
        <w:rPr>
          <w:rFonts w:ascii="Lato" w:eastAsia="Calibri" w:hAnsi="Lato" w:cs="Arial"/>
          <w:b/>
          <w:sz w:val="20"/>
        </w:rPr>
        <w:t>]</w:t>
      </w:r>
      <w:r w:rsidRPr="003D1647">
        <w:rPr>
          <w:rFonts w:ascii="Lato" w:eastAsia="Calibri" w:hAnsi="Lato" w:cs="Arial"/>
          <w:sz w:val="20"/>
        </w:rPr>
        <w:t xml:space="preserve">, ou </w:t>
      </w:r>
      <w:r w:rsidRPr="003D1647">
        <w:rPr>
          <w:rFonts w:ascii="Lato" w:eastAsia="Calibri" w:hAnsi="Lato" w:cs="Arial"/>
          <w:b/>
          <w:sz w:val="20"/>
        </w:rPr>
        <w:t>[</w:t>
      </w:r>
      <w:r w:rsidRPr="003D1647">
        <w:rPr>
          <w:rFonts w:ascii="Lato" w:eastAsia="Calibri" w:hAnsi="Lato" w:cs="Arial"/>
          <w:sz w:val="20"/>
        </w:rPr>
        <w:t>……</w:t>
      </w:r>
      <w:proofErr w:type="gramStart"/>
      <w:r w:rsidRPr="003D1647">
        <w:rPr>
          <w:rFonts w:ascii="Lato" w:eastAsia="Calibri" w:hAnsi="Lato" w:cs="Arial"/>
          <w:sz w:val="20"/>
        </w:rPr>
        <w:t>…….</w:t>
      </w:r>
      <w:proofErr w:type="gramEnd"/>
      <w:r w:rsidRPr="003D1647">
        <w:rPr>
          <w:rFonts w:ascii="Lato" w:eastAsia="Calibri" w:hAnsi="Lato" w:cs="Arial"/>
          <w:sz w:val="20"/>
        </w:rPr>
        <w:t>.</w:t>
      </w:r>
      <w:r w:rsidRPr="003D1647">
        <w:rPr>
          <w:rFonts w:ascii="Lato" w:eastAsia="Calibri" w:hAnsi="Lato" w:cs="Arial"/>
          <w:b/>
          <w:sz w:val="20"/>
        </w:rPr>
        <w:t>]</w:t>
      </w:r>
      <w:r w:rsidRPr="003D1647">
        <w:rPr>
          <w:rFonts w:ascii="Lato" w:eastAsia="Calibri" w:hAnsi="Lato" w:cs="Arial"/>
          <w:sz w:val="20"/>
        </w:rPr>
        <w:t xml:space="preserve"> </w:t>
      </w:r>
      <w:r w:rsidRPr="003D1647">
        <w:rPr>
          <w:rFonts w:ascii="Lato" w:eastAsia="Calibri" w:hAnsi="Lato" w:cs="Arial"/>
          <w:b/>
          <w:sz w:val="20"/>
        </w:rPr>
        <w:t>[</w:t>
      </w:r>
      <w:proofErr w:type="gramStart"/>
      <w:r w:rsidRPr="003D1647">
        <w:rPr>
          <w:rFonts w:ascii="Lato" w:eastAsia="Calibri" w:hAnsi="Lato" w:cs="Arial"/>
          <w:i/>
          <w:sz w:val="20"/>
        </w:rPr>
        <w:t>dans</w:t>
      </w:r>
      <w:proofErr w:type="gramEnd"/>
      <w:r w:rsidRPr="003D1647">
        <w:rPr>
          <w:rFonts w:ascii="Lato" w:eastAsia="Calibri" w:hAnsi="Lato" w:cs="Arial"/>
          <w:i/>
          <w:sz w:val="20"/>
        </w:rPr>
        <w:t xml:space="preserve"> le cas où le lot n° … et le lot n°…. </w:t>
      </w:r>
      <w:proofErr w:type="gramStart"/>
      <w:r w:rsidRPr="003D1647">
        <w:rPr>
          <w:rFonts w:ascii="Lato" w:eastAsia="Calibri" w:hAnsi="Lato" w:cs="Arial"/>
          <w:i/>
          <w:sz w:val="20"/>
        </w:rPr>
        <w:t>nous</w:t>
      </w:r>
      <w:proofErr w:type="gramEnd"/>
      <w:r w:rsidRPr="003D1647">
        <w:rPr>
          <w:rFonts w:ascii="Lato" w:eastAsia="Calibri" w:hAnsi="Lato" w:cs="Arial"/>
          <w:i/>
          <w:sz w:val="20"/>
        </w:rPr>
        <w:t xml:space="preserve"> seraient attribués]</w:t>
      </w:r>
      <w:r w:rsidRPr="003D1647">
        <w:rPr>
          <w:rFonts w:ascii="Lato" w:eastAsia="Calibri" w:hAnsi="Lato" w:cs="Arial"/>
          <w:sz w:val="20"/>
        </w:rPr>
        <w:t>.</w:t>
      </w:r>
    </w:p>
    <w:p w14:paraId="4D23615C" w14:textId="77777777" w:rsidR="003D1647" w:rsidRPr="003D1647" w:rsidRDefault="003D1647" w:rsidP="003D1647">
      <w:pPr>
        <w:keepNext/>
        <w:keepLines/>
        <w:widowControl w:val="0"/>
        <w:numPr>
          <w:ilvl w:val="0"/>
          <w:numId w:val="45"/>
        </w:numPr>
        <w:tabs>
          <w:tab w:val="left" w:pos="142"/>
          <w:tab w:val="left" w:pos="709"/>
        </w:tabs>
        <w:spacing w:after="160" w:line="360" w:lineRule="auto"/>
        <w:jc w:val="both"/>
        <w:rPr>
          <w:rFonts w:ascii="Lato" w:eastAsia="Calibri" w:hAnsi="Lato" w:cs="Arial"/>
          <w:sz w:val="20"/>
        </w:rPr>
      </w:pPr>
      <w:r w:rsidRPr="003D1647">
        <w:rPr>
          <w:rFonts w:ascii="Lato" w:eastAsia="Calibri" w:hAnsi="Lato" w:cs="Arial"/>
          <w:sz w:val="20"/>
        </w:rPr>
        <w:t>Cette offre est valable pour une période de</w:t>
      </w:r>
      <w:r w:rsidRPr="003D1647">
        <w:rPr>
          <w:rFonts w:ascii="Lato" w:eastAsia="Calibri" w:hAnsi="Lato" w:cs="Arial"/>
          <w:b/>
          <w:sz w:val="20"/>
        </w:rPr>
        <w:t xml:space="preserve"> </w:t>
      </w:r>
      <w:r w:rsidRPr="003D1647">
        <w:rPr>
          <w:rFonts w:ascii="Lato" w:eastAsia="Calibri" w:hAnsi="Lato" w:cs="Arial"/>
          <w:sz w:val="20"/>
        </w:rPr>
        <w:t xml:space="preserve">90 jours à compter de la date limite de soumission des offres. </w:t>
      </w:r>
    </w:p>
    <w:p w14:paraId="615AF098" w14:textId="77777777" w:rsidR="003D1647" w:rsidRPr="003D1647" w:rsidRDefault="003D1647" w:rsidP="003D1647">
      <w:pPr>
        <w:keepNext/>
        <w:keepLines/>
        <w:widowControl w:val="0"/>
        <w:numPr>
          <w:ilvl w:val="0"/>
          <w:numId w:val="45"/>
        </w:numPr>
        <w:tabs>
          <w:tab w:val="left" w:pos="142"/>
          <w:tab w:val="left" w:pos="709"/>
        </w:tabs>
        <w:spacing w:after="160" w:line="360" w:lineRule="auto"/>
        <w:jc w:val="both"/>
        <w:rPr>
          <w:rFonts w:ascii="Lato" w:eastAsia="Calibri" w:hAnsi="Lato" w:cs="Arial"/>
          <w:sz w:val="20"/>
        </w:rPr>
      </w:pPr>
      <w:r w:rsidRPr="003D1647">
        <w:rPr>
          <w:rFonts w:ascii="Lato" w:eastAsia="Calibri" w:hAnsi="Lato" w:cs="Arial"/>
          <w:sz w:val="20"/>
        </w:rPr>
        <w:t>[</w:t>
      </w:r>
      <w:proofErr w:type="gramStart"/>
      <w:r w:rsidRPr="003D1647">
        <w:rPr>
          <w:rFonts w:ascii="Lato" w:eastAsia="Calibri" w:hAnsi="Lato" w:cs="Arial"/>
          <w:sz w:val="20"/>
        </w:rPr>
        <w:t>si</w:t>
      </w:r>
      <w:proofErr w:type="gramEnd"/>
      <w:r w:rsidRPr="003D1647">
        <w:rPr>
          <w:rFonts w:ascii="Lato" w:eastAsia="Calibri" w:hAnsi="Lato" w:cs="Arial"/>
          <w:sz w:val="20"/>
        </w:rPr>
        <w:t xml:space="preserve"> applicable] Si notre offre est retenue, nous nous engageons à fournir une garantie d’exécution comme demandé aux Conditions particulières du contrat de fournitures.</w:t>
      </w:r>
    </w:p>
    <w:p w14:paraId="78CCDFD1" w14:textId="77777777" w:rsidR="003D1647" w:rsidRPr="003D1647" w:rsidRDefault="003D1647" w:rsidP="003D1647">
      <w:pPr>
        <w:keepNext/>
        <w:keepLines/>
        <w:widowControl w:val="0"/>
        <w:numPr>
          <w:ilvl w:val="0"/>
          <w:numId w:val="45"/>
        </w:numPr>
        <w:tabs>
          <w:tab w:val="left" w:pos="142"/>
          <w:tab w:val="left" w:pos="709"/>
        </w:tabs>
        <w:spacing w:after="160" w:line="360" w:lineRule="auto"/>
        <w:jc w:val="both"/>
        <w:rPr>
          <w:rFonts w:ascii="Lato" w:eastAsia="Calibri" w:hAnsi="Lato" w:cs="Arial"/>
          <w:sz w:val="20"/>
        </w:rPr>
      </w:pPr>
      <w:r w:rsidRPr="003D1647">
        <w:rPr>
          <w:rFonts w:ascii="Lato" w:eastAsia="Calibri" w:hAnsi="Lato" w:cs="Arial"/>
          <w:sz w:val="20"/>
        </w:rPr>
        <w:t xml:space="preserve">Notre société / compagnie </w:t>
      </w:r>
      <w:r w:rsidRPr="003D1647">
        <w:rPr>
          <w:rFonts w:ascii="Lato" w:eastAsia="Calibri" w:hAnsi="Lato" w:cs="Arial"/>
          <w:b/>
          <w:sz w:val="20"/>
        </w:rPr>
        <w:t>[</w:t>
      </w:r>
      <w:r w:rsidRPr="003D1647">
        <w:rPr>
          <w:rFonts w:ascii="Lato" w:eastAsia="Calibri" w:hAnsi="Lato" w:cs="Arial"/>
          <w:i/>
          <w:sz w:val="20"/>
        </w:rPr>
        <w:t>et nos sous-traitants</w:t>
      </w:r>
      <w:r w:rsidRPr="003D1647">
        <w:rPr>
          <w:rFonts w:ascii="Lato" w:eastAsia="Calibri" w:hAnsi="Lato" w:cs="Arial"/>
          <w:b/>
          <w:sz w:val="20"/>
        </w:rPr>
        <w:t>]</w:t>
      </w:r>
      <w:r w:rsidRPr="003D1647">
        <w:rPr>
          <w:rFonts w:ascii="Lato" w:eastAsia="Calibri" w:hAnsi="Lato" w:cs="Arial"/>
          <w:sz w:val="20"/>
        </w:rPr>
        <w:t xml:space="preserve"> a / ont la nationalité suivante : </w:t>
      </w:r>
      <w:r w:rsidRPr="003D1647">
        <w:rPr>
          <w:rFonts w:ascii="Lato" w:eastAsia="Calibri" w:hAnsi="Lato" w:cs="Arial"/>
          <w:b/>
          <w:sz w:val="20"/>
        </w:rPr>
        <w:t>&lt;</w:t>
      </w:r>
      <w:r w:rsidRPr="003D1647">
        <w:rPr>
          <w:rFonts w:ascii="Lato" w:eastAsia="Calibri" w:hAnsi="Lato" w:cs="Arial"/>
          <w:sz w:val="20"/>
        </w:rPr>
        <w:t>……………………………………………………………………</w:t>
      </w:r>
      <w:r w:rsidRPr="003D1647">
        <w:rPr>
          <w:rFonts w:ascii="Lato" w:eastAsia="Calibri" w:hAnsi="Lato" w:cs="Arial"/>
          <w:b/>
          <w:sz w:val="20"/>
        </w:rPr>
        <w:t>&gt;</w:t>
      </w:r>
    </w:p>
    <w:p w14:paraId="66B344A4" w14:textId="77777777" w:rsidR="003D1647" w:rsidRPr="003D1647" w:rsidRDefault="003D1647" w:rsidP="003D1647">
      <w:pPr>
        <w:keepNext/>
        <w:keepLines/>
        <w:widowControl w:val="0"/>
        <w:numPr>
          <w:ilvl w:val="0"/>
          <w:numId w:val="45"/>
        </w:numPr>
        <w:tabs>
          <w:tab w:val="left" w:pos="142"/>
          <w:tab w:val="left" w:pos="709"/>
        </w:tabs>
        <w:spacing w:after="160" w:line="360" w:lineRule="auto"/>
        <w:jc w:val="both"/>
        <w:rPr>
          <w:rFonts w:ascii="Lato" w:eastAsia="Calibri" w:hAnsi="Lato" w:cs="Arial"/>
          <w:sz w:val="20"/>
        </w:rPr>
      </w:pPr>
      <w:r w:rsidRPr="003D1647">
        <w:rPr>
          <w:rFonts w:ascii="Lato" w:eastAsia="Calibri" w:hAnsi="Lato" w:cs="Arial"/>
          <w:sz w:val="20"/>
        </w:rPr>
        <w:t>Nous soumettons cette offre en notre nom [</w:t>
      </w:r>
      <w:r w:rsidRPr="003D1647">
        <w:rPr>
          <w:rFonts w:ascii="Lato" w:eastAsia="Calibri" w:hAnsi="Lato" w:cs="Arial"/>
          <w:b/>
          <w:sz w:val="20"/>
        </w:rPr>
        <w:t>comme membre du consortium</w:t>
      </w:r>
      <w:r w:rsidRPr="003D1647">
        <w:rPr>
          <w:rFonts w:ascii="Lato" w:eastAsia="Calibri" w:hAnsi="Lato" w:cs="Arial"/>
          <w:sz w:val="20"/>
        </w:rPr>
        <w:t xml:space="preserve"> mené par &lt; nom du soumissionnaire principal / nous-mêmes &gt;]. Nous confirmons que nous ne soumissionnons pas sous une autre forme pour le même contrat. [Nous confirmons en tant que partenaire du consortium que tous les partenaires sont juridiquement responsables, conjointement et solidairement, pour l’exécution du contrat, que le titulaire principal est autorisé à lier et à recevoir des instructions au nom et pour le compte de chacun des membres, que l’exécution du contrat, y compris les paiements, relève de la responsabilité du partenaire principal et que tous les partenaires de la Joint-Venture/du Consortium sont liés pour toute la durée d’exécution du contrat].</w:t>
      </w:r>
    </w:p>
    <w:p w14:paraId="065D4131" w14:textId="77777777" w:rsidR="003D1647" w:rsidRPr="003D1647" w:rsidRDefault="003D1647" w:rsidP="003D1647">
      <w:pPr>
        <w:keepNext/>
        <w:keepLines/>
        <w:widowControl w:val="0"/>
        <w:numPr>
          <w:ilvl w:val="0"/>
          <w:numId w:val="45"/>
        </w:numPr>
        <w:tabs>
          <w:tab w:val="left" w:pos="142"/>
          <w:tab w:val="left" w:pos="709"/>
        </w:tabs>
        <w:spacing w:after="160" w:line="360" w:lineRule="auto"/>
        <w:jc w:val="both"/>
        <w:rPr>
          <w:rFonts w:ascii="Lato" w:eastAsia="Calibri" w:hAnsi="Lato" w:cs="Arial"/>
          <w:sz w:val="20"/>
        </w:rPr>
      </w:pPr>
      <w:r w:rsidRPr="003D1647">
        <w:rPr>
          <w:rFonts w:ascii="Lato" w:eastAsia="Calibri" w:hAnsi="Lato" w:cs="Arial"/>
          <w:sz w:val="20"/>
        </w:rPr>
        <w:t>Nous ne relevons d’aucune des situations nous interdisant de participer à l’attribution du contrat, qui figurent au point 2.2.2 du</w:t>
      </w:r>
      <w:r w:rsidRPr="003D1647">
        <w:rPr>
          <w:rFonts w:ascii="Lato" w:eastAsia="Calibri" w:hAnsi="Lato" w:cs="Arial"/>
          <w:b/>
          <w:sz w:val="20"/>
        </w:rPr>
        <w:t xml:space="preserve"> </w:t>
      </w:r>
      <w:r w:rsidRPr="003D1647">
        <w:rPr>
          <w:rFonts w:ascii="Lato" w:eastAsia="Calibri" w:hAnsi="Lato" w:cs="Arial"/>
          <w:sz w:val="20"/>
        </w:rPr>
        <w:t>Guide des achats de la BOAD (disponible à l'adresse Internet suivante : www.boad.org/politiques-procedures-directives/). Dans l'éventualité où notre offre serait retenue, nous nous engageons à fournir les preuves usuelles aux termes de la législation du pays dans lequel nous sommes établis, attestant que nous ne nous trouvons dans aucune de ces situations d’exclusion. La date figurant sur la preuve ou sur les documents fournis ne sera pas antérieure de plus d'un an à la date de soumission de l'offre et, de surcroît, nous fournirons une déclaration que notre situation n'a pas changée durant la période qui s'est écoulée depuis l'établissement de la preuve en question.</w:t>
      </w:r>
    </w:p>
    <w:p w14:paraId="429AA0B5" w14:textId="77777777" w:rsidR="003D1647" w:rsidRPr="003D1647" w:rsidRDefault="003D1647" w:rsidP="003D1647">
      <w:pPr>
        <w:widowControl w:val="0"/>
        <w:spacing w:after="160"/>
        <w:ind w:left="709"/>
        <w:jc w:val="both"/>
        <w:rPr>
          <w:rFonts w:ascii="Lato" w:eastAsia="Calibri" w:hAnsi="Lato" w:cs="Arial"/>
          <w:sz w:val="20"/>
        </w:rPr>
      </w:pPr>
      <w:r w:rsidRPr="003D1647">
        <w:rPr>
          <w:rFonts w:ascii="Lato" w:eastAsia="Calibri" w:hAnsi="Lato" w:cs="Arial"/>
          <w:sz w:val="20"/>
        </w:rPr>
        <w:t xml:space="preserve">En cas de demande, nous nous chargerons également de fournir la preuve de la situation </w:t>
      </w:r>
      <w:r w:rsidRPr="003D1647">
        <w:rPr>
          <w:rFonts w:ascii="Lato" w:eastAsia="Calibri" w:hAnsi="Lato" w:cs="Arial"/>
          <w:sz w:val="20"/>
        </w:rPr>
        <w:lastRenderedPageBreak/>
        <w:t>économique et financière ainsi que de la capacité technique et professionnelle conformément aux critères de sélection fixés pour cet appel d'offres.</w:t>
      </w:r>
    </w:p>
    <w:p w14:paraId="41142A87" w14:textId="77777777" w:rsidR="003D1647" w:rsidRPr="003D1647" w:rsidRDefault="003D1647" w:rsidP="003D1647">
      <w:pPr>
        <w:widowControl w:val="0"/>
        <w:spacing w:after="160"/>
        <w:ind w:left="709"/>
        <w:jc w:val="both"/>
        <w:rPr>
          <w:rFonts w:ascii="Lato" w:eastAsia="Calibri" w:hAnsi="Lato" w:cs="Arial"/>
          <w:sz w:val="20"/>
        </w:rPr>
      </w:pPr>
      <w:r w:rsidRPr="003D1647">
        <w:rPr>
          <w:rFonts w:ascii="Lato" w:eastAsia="Calibri" w:hAnsi="Lato" w:cs="Arial"/>
          <w:sz w:val="20"/>
        </w:rPr>
        <w:t>Nous sommes également conscients du fait que si nous ne fournissons pas la preuve dans un délai de 15 jours calendrier suivant la réception de la notification de l'attribution du marché ou si l'information fournie s'avère fausse, l'attribution pourra être considérée comme nulle et non avenue.</w:t>
      </w:r>
    </w:p>
    <w:p w14:paraId="3DB050AA" w14:textId="77777777" w:rsidR="003D1647" w:rsidRPr="003D1647" w:rsidRDefault="003D1647" w:rsidP="003D1647">
      <w:pPr>
        <w:keepNext/>
        <w:keepLines/>
        <w:widowControl w:val="0"/>
        <w:numPr>
          <w:ilvl w:val="0"/>
          <w:numId w:val="45"/>
        </w:numPr>
        <w:tabs>
          <w:tab w:val="left" w:pos="142"/>
          <w:tab w:val="left" w:pos="709"/>
        </w:tabs>
        <w:spacing w:after="160" w:line="360" w:lineRule="auto"/>
        <w:jc w:val="both"/>
        <w:rPr>
          <w:rFonts w:ascii="Lato" w:eastAsia="Calibri" w:hAnsi="Lato" w:cs="Arial"/>
          <w:sz w:val="20"/>
        </w:rPr>
      </w:pPr>
      <w:r w:rsidRPr="003D1647">
        <w:rPr>
          <w:rFonts w:ascii="Lato" w:eastAsia="Calibri" w:hAnsi="Lato" w:cs="Arial"/>
          <w:sz w:val="20"/>
        </w:rPr>
        <w:t>Nous prenons note du fait que la BOAD n’est pas tenue de poursuivre cette invitation à soumissionner et se réserve le droit de n’attribuer qu’une partie du contrat. Il n’encourt aucune responsabilité vis-à-vis de nous en procédant ainsi.</w:t>
      </w:r>
    </w:p>
    <w:p w14:paraId="30135882" w14:textId="77777777" w:rsidR="003D1647" w:rsidRPr="003D1647" w:rsidRDefault="003D1647" w:rsidP="003D1647">
      <w:pPr>
        <w:widowControl w:val="0"/>
        <w:spacing w:after="120"/>
        <w:rPr>
          <w:rFonts w:ascii="Lato" w:eastAsia="Calibri" w:hAnsi="Lato" w:cs="Arial"/>
          <w:sz w:val="20"/>
        </w:rPr>
      </w:pPr>
      <w:r w:rsidRPr="003D1647">
        <w:rPr>
          <w:rFonts w:ascii="Lato" w:eastAsia="Calibri" w:hAnsi="Lato" w:cs="Arial"/>
          <w:sz w:val="20"/>
        </w:rPr>
        <w:t>Formule de politesse</w:t>
      </w:r>
    </w:p>
    <w:p w14:paraId="71374964" w14:textId="77777777" w:rsidR="003D1647" w:rsidRPr="003D1647" w:rsidRDefault="003D1647" w:rsidP="003D1647">
      <w:pPr>
        <w:widowControl w:val="0"/>
        <w:rPr>
          <w:rFonts w:ascii="Lato" w:eastAsia="Calibri" w:hAnsi="Lato" w:cs="Arial"/>
          <w:b/>
          <w:sz w:val="20"/>
        </w:rPr>
      </w:pPr>
      <w:r w:rsidRPr="003D1647">
        <w:rPr>
          <w:rFonts w:ascii="Lato" w:eastAsia="Calibri" w:hAnsi="Lato" w:cs="Arial"/>
          <w:sz w:val="20"/>
        </w:rPr>
        <w:t xml:space="preserve">Nom et prénom : </w:t>
      </w:r>
      <w:r w:rsidRPr="003D1647">
        <w:rPr>
          <w:rFonts w:ascii="Lato" w:eastAsia="Calibri" w:hAnsi="Lato" w:cs="Arial"/>
          <w:b/>
          <w:sz w:val="20"/>
        </w:rPr>
        <w:t>&lt;</w:t>
      </w:r>
      <w:r w:rsidRPr="003D1647">
        <w:rPr>
          <w:rFonts w:ascii="Lato" w:eastAsia="Calibri" w:hAnsi="Lato" w:cs="Arial"/>
          <w:sz w:val="20"/>
        </w:rPr>
        <w:t>…………………………………………………………………</w:t>
      </w:r>
      <w:r w:rsidRPr="003D1647">
        <w:rPr>
          <w:rFonts w:ascii="Lato" w:eastAsia="Calibri" w:hAnsi="Lato" w:cs="Arial"/>
          <w:b/>
          <w:sz w:val="20"/>
        </w:rPr>
        <w:t>&gt;</w:t>
      </w:r>
    </w:p>
    <w:p w14:paraId="71077D2F" w14:textId="77777777" w:rsidR="003D1647" w:rsidRPr="003D1647" w:rsidRDefault="003D1647" w:rsidP="003D1647">
      <w:pPr>
        <w:widowControl w:val="0"/>
        <w:rPr>
          <w:rFonts w:ascii="Lato" w:eastAsia="Calibri" w:hAnsi="Lato" w:cs="Arial"/>
          <w:sz w:val="20"/>
        </w:rPr>
      </w:pPr>
      <w:r w:rsidRPr="003D1647">
        <w:rPr>
          <w:rFonts w:ascii="Lato" w:eastAsia="Calibri" w:hAnsi="Lato" w:cs="Arial"/>
          <w:sz w:val="20"/>
        </w:rPr>
        <w:t>Dûment autorisé à signer cette offre au nom :</w:t>
      </w:r>
    </w:p>
    <w:p w14:paraId="475A57A7" w14:textId="77777777" w:rsidR="003D1647" w:rsidRPr="003D1647" w:rsidRDefault="003D1647" w:rsidP="003D1647">
      <w:pPr>
        <w:widowControl w:val="0"/>
        <w:rPr>
          <w:rFonts w:ascii="Lato" w:eastAsia="Calibri" w:hAnsi="Lato" w:cs="Arial"/>
          <w:b/>
          <w:sz w:val="20"/>
        </w:rPr>
      </w:pPr>
      <w:r w:rsidRPr="003D1647">
        <w:rPr>
          <w:rFonts w:ascii="Lato" w:eastAsia="Calibri" w:hAnsi="Lato" w:cs="Arial"/>
          <w:b/>
          <w:sz w:val="20"/>
        </w:rPr>
        <w:t>&lt;</w:t>
      </w:r>
      <w:r w:rsidRPr="003D1647">
        <w:rPr>
          <w:rFonts w:ascii="Lato" w:eastAsia="Calibri" w:hAnsi="Lato" w:cs="Arial"/>
          <w:sz w:val="20"/>
        </w:rPr>
        <w:t>……………………………………………………………………………………</w:t>
      </w:r>
      <w:r w:rsidRPr="003D1647">
        <w:rPr>
          <w:rFonts w:ascii="Lato" w:eastAsia="Calibri" w:hAnsi="Lato" w:cs="Arial"/>
          <w:b/>
          <w:sz w:val="20"/>
        </w:rPr>
        <w:t>&gt;</w:t>
      </w:r>
    </w:p>
    <w:p w14:paraId="6FE18AF1" w14:textId="77777777" w:rsidR="003D1647" w:rsidRPr="003D1647" w:rsidRDefault="003D1647" w:rsidP="003D1647">
      <w:pPr>
        <w:widowControl w:val="0"/>
        <w:rPr>
          <w:rFonts w:ascii="Lato" w:eastAsia="Calibri" w:hAnsi="Lato" w:cs="Arial"/>
          <w:b/>
          <w:sz w:val="20"/>
        </w:rPr>
      </w:pPr>
      <w:r w:rsidRPr="003D1647">
        <w:rPr>
          <w:rFonts w:ascii="Lato" w:eastAsia="Calibri" w:hAnsi="Lato" w:cs="Arial"/>
          <w:sz w:val="20"/>
        </w:rPr>
        <w:t xml:space="preserve">Lieu et date : </w:t>
      </w:r>
      <w:r w:rsidRPr="003D1647">
        <w:rPr>
          <w:rFonts w:ascii="Lato" w:eastAsia="Calibri" w:hAnsi="Lato" w:cs="Arial"/>
          <w:b/>
          <w:sz w:val="20"/>
        </w:rPr>
        <w:t>&lt;</w:t>
      </w:r>
      <w:r w:rsidRPr="003D1647">
        <w:rPr>
          <w:rFonts w:ascii="Lato" w:eastAsia="Calibri" w:hAnsi="Lato" w:cs="Arial"/>
          <w:sz w:val="20"/>
        </w:rPr>
        <w:t>………………………………………………………</w:t>
      </w:r>
      <w:proofErr w:type="gramStart"/>
      <w:r w:rsidRPr="003D1647">
        <w:rPr>
          <w:rFonts w:ascii="Lato" w:eastAsia="Calibri" w:hAnsi="Lato" w:cs="Arial"/>
          <w:sz w:val="20"/>
        </w:rPr>
        <w:t>…….</w:t>
      </w:r>
      <w:proofErr w:type="gramEnd"/>
      <w:r w:rsidRPr="003D1647">
        <w:rPr>
          <w:rFonts w:ascii="Lato" w:eastAsia="Calibri" w:hAnsi="Lato" w:cs="Arial"/>
          <w:sz w:val="20"/>
        </w:rPr>
        <w:t>……..…</w:t>
      </w:r>
      <w:r w:rsidRPr="003D1647">
        <w:rPr>
          <w:rFonts w:ascii="Lato" w:eastAsia="Calibri" w:hAnsi="Lato" w:cs="Arial"/>
          <w:b/>
          <w:sz w:val="20"/>
        </w:rPr>
        <w:t>&gt;</w:t>
      </w:r>
    </w:p>
    <w:p w14:paraId="3A9C2142" w14:textId="77777777" w:rsidR="003D1647" w:rsidRPr="003D1647" w:rsidRDefault="003D1647" w:rsidP="003D1647">
      <w:pPr>
        <w:widowControl w:val="0"/>
        <w:rPr>
          <w:rFonts w:ascii="Lato" w:eastAsia="Calibri" w:hAnsi="Lato" w:cs="Arial"/>
          <w:sz w:val="20"/>
        </w:rPr>
      </w:pPr>
      <w:r w:rsidRPr="003D1647">
        <w:rPr>
          <w:rFonts w:ascii="Lato" w:eastAsia="Calibri" w:hAnsi="Lato" w:cs="Arial"/>
          <w:sz w:val="20"/>
        </w:rPr>
        <w:t>Sceau de la société :</w:t>
      </w:r>
    </w:p>
    <w:p w14:paraId="12B4B56D" w14:textId="77777777" w:rsidR="003D1647" w:rsidRPr="003D1647" w:rsidRDefault="003D1647" w:rsidP="003D1647">
      <w:pPr>
        <w:widowControl w:val="0"/>
        <w:rPr>
          <w:rFonts w:ascii="Lato" w:eastAsia="Calibri" w:hAnsi="Lato" w:cs="Arial"/>
          <w:b/>
          <w:sz w:val="20"/>
        </w:rPr>
      </w:pPr>
      <w:r w:rsidRPr="003D1647">
        <w:rPr>
          <w:rFonts w:ascii="Lato" w:eastAsia="Calibri" w:hAnsi="Lato" w:cs="Arial"/>
          <w:sz w:val="20"/>
        </w:rPr>
        <w:t xml:space="preserve">Cette offre comprend les annexes : </w:t>
      </w:r>
      <w:r w:rsidRPr="003D1647">
        <w:rPr>
          <w:rFonts w:ascii="Lato" w:eastAsia="Calibri" w:hAnsi="Lato" w:cs="Arial"/>
          <w:b/>
          <w:sz w:val="20"/>
        </w:rPr>
        <w:t>[</w:t>
      </w:r>
      <w:r w:rsidRPr="003D1647">
        <w:rPr>
          <w:rFonts w:ascii="Lato" w:eastAsia="Calibri" w:hAnsi="Lato" w:cs="Arial"/>
          <w:i/>
          <w:sz w:val="20"/>
        </w:rPr>
        <w:t>Liste numérotée des annexes avec les titres</w:t>
      </w:r>
      <w:r w:rsidRPr="003D1647">
        <w:rPr>
          <w:rFonts w:ascii="Lato" w:eastAsia="Calibri" w:hAnsi="Lato" w:cs="Arial"/>
          <w:b/>
          <w:sz w:val="20"/>
        </w:rPr>
        <w:t xml:space="preserve">] </w:t>
      </w:r>
    </w:p>
    <w:p w14:paraId="39A0BEE9" w14:textId="77777777" w:rsidR="003D1647" w:rsidRPr="003D1647" w:rsidRDefault="003D1647" w:rsidP="003D1647">
      <w:pPr>
        <w:spacing w:after="160" w:line="259" w:lineRule="auto"/>
        <w:rPr>
          <w:rFonts w:ascii="Lato" w:eastAsia="Calibri" w:hAnsi="Lato" w:cs="Arial"/>
          <w:b/>
          <w:sz w:val="20"/>
        </w:rPr>
      </w:pPr>
      <w:r w:rsidRPr="003D1647">
        <w:rPr>
          <w:rFonts w:ascii="Lato" w:eastAsia="Calibri" w:hAnsi="Lato" w:cs="Arial"/>
          <w:b/>
          <w:sz w:val="20"/>
        </w:rPr>
        <w:br w:type="page"/>
      </w:r>
    </w:p>
    <w:p w14:paraId="66C8BFD7" w14:textId="77777777" w:rsidR="003D1647" w:rsidRPr="003D1647" w:rsidRDefault="003D1647" w:rsidP="003D1647">
      <w:pPr>
        <w:autoSpaceDE w:val="0"/>
        <w:autoSpaceDN w:val="0"/>
        <w:adjustRightInd w:val="0"/>
        <w:spacing w:after="160" w:line="259" w:lineRule="auto"/>
        <w:ind w:right="50"/>
        <w:rPr>
          <w:rFonts w:ascii="Lato" w:eastAsia="Calibri" w:hAnsi="Lato" w:cs="Arial"/>
          <w:b/>
        </w:rPr>
      </w:pPr>
    </w:p>
    <w:p w14:paraId="3E749B15" w14:textId="77777777" w:rsidR="003D1647" w:rsidRPr="003D1647" w:rsidRDefault="003D1647" w:rsidP="003D1647">
      <w:pPr>
        <w:autoSpaceDE w:val="0"/>
        <w:autoSpaceDN w:val="0"/>
        <w:adjustRightInd w:val="0"/>
        <w:spacing w:after="160" w:line="259" w:lineRule="auto"/>
        <w:ind w:right="50"/>
        <w:rPr>
          <w:rFonts w:ascii="Lato" w:eastAsia="Calibri" w:hAnsi="Lato" w:cs="Arial"/>
          <w:b/>
        </w:rPr>
      </w:pPr>
    </w:p>
    <w:p w14:paraId="1A6E57C3" w14:textId="5BDA0E3D" w:rsidR="003D1647" w:rsidRDefault="003D1647" w:rsidP="003D1647">
      <w:pPr>
        <w:autoSpaceDE w:val="0"/>
        <w:autoSpaceDN w:val="0"/>
        <w:adjustRightInd w:val="0"/>
        <w:spacing w:after="160" w:line="259" w:lineRule="auto"/>
        <w:ind w:right="50"/>
        <w:rPr>
          <w:rFonts w:ascii="Lato" w:eastAsia="Calibri" w:hAnsi="Lato" w:cs="Arial"/>
          <w:b/>
        </w:rPr>
      </w:pPr>
    </w:p>
    <w:p w14:paraId="57612708" w14:textId="452334D3" w:rsidR="003D1647" w:rsidRDefault="003D1647" w:rsidP="003D1647">
      <w:pPr>
        <w:autoSpaceDE w:val="0"/>
        <w:autoSpaceDN w:val="0"/>
        <w:adjustRightInd w:val="0"/>
        <w:spacing w:after="160" w:line="259" w:lineRule="auto"/>
        <w:ind w:right="50"/>
        <w:rPr>
          <w:rFonts w:ascii="Lato" w:eastAsia="Calibri" w:hAnsi="Lato" w:cs="Arial"/>
          <w:b/>
        </w:rPr>
      </w:pPr>
    </w:p>
    <w:p w14:paraId="72AE5119" w14:textId="246A331B" w:rsidR="003D1647" w:rsidRDefault="003D1647" w:rsidP="003D1647">
      <w:pPr>
        <w:autoSpaceDE w:val="0"/>
        <w:autoSpaceDN w:val="0"/>
        <w:adjustRightInd w:val="0"/>
        <w:spacing w:after="160" w:line="259" w:lineRule="auto"/>
        <w:ind w:right="50"/>
        <w:rPr>
          <w:rFonts w:ascii="Lato" w:eastAsia="Calibri" w:hAnsi="Lato" w:cs="Arial"/>
          <w:b/>
        </w:rPr>
      </w:pPr>
    </w:p>
    <w:p w14:paraId="19375293" w14:textId="7A679AFB" w:rsidR="003D1647" w:rsidRDefault="003D1647" w:rsidP="003D1647">
      <w:pPr>
        <w:autoSpaceDE w:val="0"/>
        <w:autoSpaceDN w:val="0"/>
        <w:adjustRightInd w:val="0"/>
        <w:spacing w:after="160" w:line="259" w:lineRule="auto"/>
        <w:ind w:right="50"/>
        <w:rPr>
          <w:rFonts w:ascii="Lato" w:eastAsia="Calibri" w:hAnsi="Lato" w:cs="Arial"/>
          <w:b/>
        </w:rPr>
      </w:pPr>
    </w:p>
    <w:p w14:paraId="73B17742" w14:textId="7A39045A" w:rsidR="003D1647" w:rsidRDefault="003D1647" w:rsidP="003D1647">
      <w:pPr>
        <w:autoSpaceDE w:val="0"/>
        <w:autoSpaceDN w:val="0"/>
        <w:adjustRightInd w:val="0"/>
        <w:spacing w:after="160" w:line="259" w:lineRule="auto"/>
        <w:ind w:right="50"/>
        <w:rPr>
          <w:rFonts w:ascii="Lato" w:eastAsia="Calibri" w:hAnsi="Lato" w:cs="Arial"/>
          <w:b/>
        </w:rPr>
      </w:pPr>
    </w:p>
    <w:p w14:paraId="7868E7C1" w14:textId="77777777" w:rsidR="003D1647" w:rsidRPr="003D1647" w:rsidRDefault="003D1647" w:rsidP="003D1647">
      <w:pPr>
        <w:autoSpaceDE w:val="0"/>
        <w:autoSpaceDN w:val="0"/>
        <w:adjustRightInd w:val="0"/>
        <w:spacing w:after="160" w:line="259" w:lineRule="auto"/>
        <w:ind w:right="50"/>
        <w:rPr>
          <w:rFonts w:ascii="Lato" w:eastAsia="Calibri" w:hAnsi="Lato" w:cs="Arial"/>
          <w:b/>
        </w:rPr>
      </w:pPr>
    </w:p>
    <w:p w14:paraId="1629933B" w14:textId="77777777" w:rsidR="003D1647" w:rsidRPr="003D1647" w:rsidRDefault="003D1647" w:rsidP="003D1647">
      <w:pPr>
        <w:autoSpaceDE w:val="0"/>
        <w:autoSpaceDN w:val="0"/>
        <w:adjustRightInd w:val="0"/>
        <w:spacing w:after="160" w:line="259" w:lineRule="auto"/>
        <w:ind w:right="50"/>
        <w:rPr>
          <w:rFonts w:ascii="Lato" w:eastAsia="Calibri" w:hAnsi="Lato" w:cs="Arial"/>
          <w:b/>
        </w:rPr>
      </w:pPr>
    </w:p>
    <w:p w14:paraId="54020B89" w14:textId="77777777" w:rsidR="003D1647" w:rsidRPr="003D1647" w:rsidRDefault="003D1647" w:rsidP="003D1647">
      <w:pPr>
        <w:autoSpaceDE w:val="0"/>
        <w:autoSpaceDN w:val="0"/>
        <w:adjustRightInd w:val="0"/>
        <w:spacing w:after="160" w:line="259" w:lineRule="auto"/>
        <w:ind w:right="50"/>
        <w:jc w:val="center"/>
        <w:rPr>
          <w:rFonts w:ascii="Lato" w:eastAsia="Calibri" w:hAnsi="Lato" w:cs="Arial"/>
          <w:b/>
        </w:rPr>
      </w:pPr>
    </w:p>
    <w:p w14:paraId="6D815D16" w14:textId="77777777" w:rsidR="003D1647" w:rsidRPr="003D1647" w:rsidRDefault="003D1647" w:rsidP="003D1647">
      <w:pPr>
        <w:autoSpaceDE w:val="0"/>
        <w:autoSpaceDN w:val="0"/>
        <w:adjustRightInd w:val="0"/>
        <w:spacing w:after="160" w:line="259" w:lineRule="auto"/>
        <w:ind w:right="50"/>
        <w:jc w:val="center"/>
        <w:rPr>
          <w:rFonts w:ascii="Lato" w:eastAsia="Calibri" w:hAnsi="Lato" w:cs="Arial"/>
          <w:b/>
        </w:rPr>
      </w:pPr>
    </w:p>
    <w:p w14:paraId="16DCF86D" w14:textId="77777777" w:rsidR="003D1647" w:rsidRPr="003D1647" w:rsidRDefault="003D1647" w:rsidP="003D1647">
      <w:pPr>
        <w:autoSpaceDE w:val="0"/>
        <w:autoSpaceDN w:val="0"/>
        <w:adjustRightInd w:val="0"/>
        <w:spacing w:after="160" w:line="259" w:lineRule="auto"/>
        <w:ind w:right="50"/>
        <w:jc w:val="center"/>
        <w:rPr>
          <w:rFonts w:ascii="Lato" w:eastAsia="Calibri" w:hAnsi="Lato" w:cs="Arial"/>
          <w:b/>
        </w:rPr>
      </w:pPr>
    </w:p>
    <w:p w14:paraId="36332293" w14:textId="77777777" w:rsidR="003D1647" w:rsidRPr="003D1647" w:rsidRDefault="003D1647" w:rsidP="003D1647">
      <w:pPr>
        <w:autoSpaceDE w:val="0"/>
        <w:autoSpaceDN w:val="0"/>
        <w:adjustRightInd w:val="0"/>
        <w:spacing w:after="160" w:line="259" w:lineRule="auto"/>
        <w:ind w:right="50"/>
        <w:jc w:val="center"/>
        <w:rPr>
          <w:rFonts w:ascii="Lato" w:eastAsia="Calibri" w:hAnsi="Lato" w:cs="Arial"/>
          <w:b/>
          <w:bCs/>
          <w:kern w:val="1"/>
          <w:sz w:val="32"/>
          <w:szCs w:val="36"/>
        </w:rPr>
      </w:pPr>
      <w:r w:rsidRPr="003D1647">
        <w:rPr>
          <w:rFonts w:ascii="Lato" w:eastAsia="Calibri" w:hAnsi="Lato" w:cs="Arial"/>
          <w:b/>
          <w:sz w:val="20"/>
        </w:rPr>
        <w:t>DÉCLARATION SUR L’HONNEUR RELATIVE AUX SITUATIONS D’EXCLUSION</w:t>
      </w:r>
    </w:p>
    <w:p w14:paraId="62C224FC" w14:textId="77777777" w:rsidR="003D1647" w:rsidRPr="003D1647" w:rsidRDefault="003D1647" w:rsidP="003D1647">
      <w:pPr>
        <w:autoSpaceDE w:val="0"/>
        <w:autoSpaceDN w:val="0"/>
        <w:adjustRightInd w:val="0"/>
        <w:spacing w:after="160" w:line="259" w:lineRule="auto"/>
        <w:ind w:right="50"/>
        <w:rPr>
          <w:rFonts w:ascii="Lato" w:eastAsia="Calibri" w:hAnsi="Lato" w:cs="Arial"/>
          <w:kern w:val="1"/>
        </w:rPr>
      </w:pPr>
      <w:r w:rsidRPr="003D1647">
        <w:rPr>
          <w:rFonts w:ascii="Lato" w:eastAsia="Calibri" w:hAnsi="Lato" w:cs="Arial"/>
          <w:kern w:val="1"/>
        </w:rPr>
        <w:tab/>
      </w:r>
      <w:r w:rsidRPr="003D1647">
        <w:rPr>
          <w:rFonts w:ascii="Lato" w:eastAsia="Calibri" w:hAnsi="Lato" w:cs="Arial"/>
          <w:kern w:val="1"/>
        </w:rPr>
        <w:tab/>
      </w:r>
      <w:r w:rsidRPr="003D1647">
        <w:rPr>
          <w:rFonts w:ascii="Lato" w:eastAsia="Calibri" w:hAnsi="Lato" w:cs="Arial"/>
          <w:kern w:val="1"/>
        </w:rPr>
        <w:tab/>
      </w:r>
      <w:r w:rsidRPr="003D1647">
        <w:rPr>
          <w:rFonts w:ascii="Lato" w:eastAsia="Calibri" w:hAnsi="Lato" w:cs="Arial"/>
          <w:kern w:val="1"/>
        </w:rPr>
        <w:tab/>
      </w:r>
      <w:r w:rsidRPr="003D1647">
        <w:rPr>
          <w:rFonts w:ascii="Lato" w:eastAsia="Calibri" w:hAnsi="Lato" w:cs="Arial"/>
          <w:kern w:val="1"/>
        </w:rPr>
        <w:tab/>
      </w:r>
      <w:r w:rsidRPr="003D1647">
        <w:rPr>
          <w:rFonts w:ascii="Lato" w:eastAsia="Calibri" w:hAnsi="Lato" w:cs="Arial"/>
          <w:kern w:val="1"/>
        </w:rPr>
        <w:tab/>
      </w:r>
      <w:r w:rsidRPr="003D1647">
        <w:rPr>
          <w:rFonts w:ascii="Lato" w:eastAsia="Calibri" w:hAnsi="Lato" w:cs="Arial"/>
          <w:kern w:val="1"/>
        </w:rPr>
        <w:tab/>
      </w:r>
    </w:p>
    <w:p w14:paraId="4D11D19B" w14:textId="77777777" w:rsidR="003D1647" w:rsidRPr="003D1647" w:rsidRDefault="003D1647" w:rsidP="003D1647">
      <w:pPr>
        <w:spacing w:after="160" w:line="259" w:lineRule="auto"/>
        <w:jc w:val="center"/>
        <w:rPr>
          <w:rFonts w:ascii="Lato" w:eastAsia="Calibri" w:hAnsi="Lato" w:cs="Times New Roman"/>
          <w:b/>
          <w:sz w:val="20"/>
          <w:szCs w:val="20"/>
        </w:rPr>
      </w:pPr>
      <w:r w:rsidRPr="003D1647">
        <w:rPr>
          <w:rFonts w:ascii="Lato" w:eastAsia="Calibri" w:hAnsi="Lato" w:cs="Arial"/>
          <w:b/>
          <w:sz w:val="20"/>
          <w:szCs w:val="20"/>
        </w:rPr>
        <w:br w:type="page"/>
      </w:r>
      <w:r w:rsidRPr="003D1647">
        <w:rPr>
          <w:rFonts w:ascii="Lato" w:eastAsia="Calibri" w:hAnsi="Lato" w:cs="Times New Roman"/>
          <w:b/>
          <w:sz w:val="20"/>
          <w:szCs w:val="20"/>
        </w:rPr>
        <w:lastRenderedPageBreak/>
        <w:t>Déclaration sur l’honneur relative</w:t>
      </w:r>
      <w:r w:rsidRPr="003D1647">
        <w:rPr>
          <w:rFonts w:ascii="Lato" w:eastAsia="Calibri" w:hAnsi="Lato" w:cs="Times New Roman"/>
          <w:b/>
          <w:sz w:val="20"/>
          <w:szCs w:val="20"/>
        </w:rPr>
        <w:br/>
        <w:t>aux critères d’exclusion</w:t>
      </w:r>
    </w:p>
    <w:p w14:paraId="3FA2FD07" w14:textId="77777777" w:rsidR="003D1647" w:rsidRPr="003D1647" w:rsidRDefault="003D1647" w:rsidP="003D1647">
      <w:pPr>
        <w:spacing w:before="100" w:beforeAutospacing="1" w:after="100" w:afterAutospacing="1" w:line="259" w:lineRule="auto"/>
        <w:rPr>
          <w:rFonts w:ascii="Lato" w:eastAsia="Calibri" w:hAnsi="Lato" w:cs="Times New Roman"/>
          <w:noProof/>
          <w:sz w:val="20"/>
          <w:szCs w:val="20"/>
        </w:rPr>
      </w:pPr>
      <w:r w:rsidRPr="003D1647">
        <w:rPr>
          <w:rFonts w:ascii="Lato" w:eastAsia="Calibri" w:hAnsi="Lato" w:cs="Times New Roman"/>
          <w:sz w:val="20"/>
          <w:szCs w:val="20"/>
        </w:rPr>
        <w:t>[Le][La] soussigné[e] [</w:t>
      </w:r>
      <w:r w:rsidRPr="003D1647">
        <w:rPr>
          <w:rFonts w:ascii="Lato" w:eastAsia="Calibri" w:hAnsi="Lato" w:cs="Times New Roman"/>
          <w:i/>
          <w:sz w:val="20"/>
          <w:szCs w:val="20"/>
          <w:highlight w:val="lightGray"/>
        </w:rPr>
        <w:t>insérer le nom du signataire du présent formulaire</w:t>
      </w:r>
      <w:proofErr w:type="gramStart"/>
      <w:r w:rsidRPr="003D1647">
        <w:rPr>
          <w:rFonts w:ascii="Lato" w:eastAsia="Calibri" w:hAnsi="Lato" w:cs="Times New Roman"/>
          <w:sz w:val="20"/>
          <w:szCs w:val="20"/>
        </w:rPr>
        <w:t>]:</w:t>
      </w:r>
      <w:proofErr w:type="gramEnd"/>
    </w:p>
    <w:tbl>
      <w:tblPr>
        <w:tblW w:w="92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214"/>
      </w:tblGrid>
      <w:tr w:rsidR="003D1647" w:rsidRPr="003D1647" w14:paraId="0CE2C1BA" w14:textId="77777777" w:rsidTr="00393BF1">
        <w:tc>
          <w:tcPr>
            <w:tcW w:w="9214" w:type="dxa"/>
            <w:shd w:val="clear" w:color="auto" w:fill="auto"/>
          </w:tcPr>
          <w:p w14:paraId="6AD1C796" w14:textId="77777777" w:rsidR="003D1647" w:rsidRPr="003D1647" w:rsidRDefault="003D1647" w:rsidP="003D1647">
            <w:pPr>
              <w:widowControl w:val="0"/>
              <w:spacing w:after="0" w:line="240" w:lineRule="auto"/>
              <w:jc w:val="both"/>
              <w:rPr>
                <w:rFonts w:ascii="Lato" w:eastAsia="Calibri" w:hAnsi="Lato" w:cs="Times New Roman"/>
                <w:noProof/>
                <w:sz w:val="20"/>
                <w:szCs w:val="20"/>
              </w:rPr>
            </w:pPr>
            <w:r w:rsidRPr="003D1647">
              <w:rPr>
                <w:rFonts w:ascii="Lato" w:eastAsia="Calibri" w:hAnsi="Lato" w:cs="Times New Roman"/>
                <w:sz w:val="20"/>
                <w:szCs w:val="20"/>
              </w:rPr>
              <w:t>(</w:t>
            </w:r>
            <w:proofErr w:type="gramStart"/>
            <w:r w:rsidRPr="003D1647">
              <w:rPr>
                <w:rFonts w:ascii="Lato" w:eastAsia="Calibri" w:hAnsi="Lato" w:cs="Times New Roman"/>
                <w:i/>
                <w:sz w:val="20"/>
                <w:szCs w:val="20"/>
              </w:rPr>
              <w:t>uniquement</w:t>
            </w:r>
            <w:proofErr w:type="gramEnd"/>
            <w:r w:rsidRPr="003D1647">
              <w:rPr>
                <w:rFonts w:ascii="Lato" w:eastAsia="Calibri" w:hAnsi="Lato" w:cs="Times New Roman"/>
                <w:i/>
                <w:sz w:val="20"/>
                <w:szCs w:val="20"/>
              </w:rPr>
              <w:t xml:space="preserve"> pour les personnes morales</w:t>
            </w:r>
            <w:r w:rsidRPr="003D1647">
              <w:rPr>
                <w:rFonts w:ascii="Lato" w:eastAsia="Calibri" w:hAnsi="Lato" w:cs="Times New Roman"/>
                <w:sz w:val="20"/>
                <w:szCs w:val="20"/>
              </w:rPr>
              <w:t xml:space="preserve">) représentant la personne morale suivante: </w:t>
            </w:r>
          </w:p>
        </w:tc>
      </w:tr>
      <w:tr w:rsidR="003D1647" w:rsidRPr="003D1647" w14:paraId="37B8B521" w14:textId="77777777" w:rsidTr="00393BF1">
        <w:tc>
          <w:tcPr>
            <w:tcW w:w="9214" w:type="dxa"/>
            <w:shd w:val="clear" w:color="auto" w:fill="auto"/>
          </w:tcPr>
          <w:p w14:paraId="722EB656" w14:textId="77777777" w:rsidR="003D1647" w:rsidRPr="003D1647" w:rsidRDefault="003D1647" w:rsidP="003D1647">
            <w:pPr>
              <w:widowControl w:val="0"/>
              <w:spacing w:after="0" w:line="240" w:lineRule="auto"/>
              <w:rPr>
                <w:rFonts w:ascii="Lato" w:eastAsia="Calibri" w:hAnsi="Lato" w:cs="Times New Roman"/>
                <w:b/>
                <w:sz w:val="20"/>
                <w:szCs w:val="20"/>
              </w:rPr>
            </w:pPr>
            <w:r w:rsidRPr="003D1647">
              <w:rPr>
                <w:rFonts w:ascii="Lato" w:eastAsia="Calibri" w:hAnsi="Lato" w:cs="Times New Roman"/>
                <w:sz w:val="20"/>
                <w:szCs w:val="20"/>
              </w:rPr>
              <w:t>Dénomination officielle complète :</w:t>
            </w:r>
          </w:p>
          <w:p w14:paraId="0516032C" w14:textId="77777777" w:rsidR="003D1647" w:rsidRPr="003D1647" w:rsidRDefault="003D1647" w:rsidP="003D1647">
            <w:pPr>
              <w:widowControl w:val="0"/>
              <w:spacing w:after="0" w:line="240" w:lineRule="auto"/>
              <w:rPr>
                <w:rFonts w:ascii="Lato" w:eastAsia="Calibri" w:hAnsi="Lato" w:cs="Times New Roman"/>
                <w:sz w:val="20"/>
                <w:szCs w:val="20"/>
              </w:rPr>
            </w:pPr>
            <w:r w:rsidRPr="003D1647">
              <w:rPr>
                <w:rFonts w:ascii="Lato" w:eastAsia="Calibri" w:hAnsi="Lato" w:cs="Times New Roman"/>
                <w:sz w:val="20"/>
                <w:szCs w:val="20"/>
              </w:rPr>
              <w:t xml:space="preserve">Forme juridique officielle : </w:t>
            </w:r>
          </w:p>
          <w:p w14:paraId="38846143" w14:textId="77777777" w:rsidR="003D1647" w:rsidRPr="003D1647" w:rsidRDefault="003D1647" w:rsidP="003D1647">
            <w:pPr>
              <w:widowControl w:val="0"/>
              <w:spacing w:after="0" w:line="240" w:lineRule="auto"/>
              <w:rPr>
                <w:rFonts w:ascii="Lato" w:eastAsia="Calibri" w:hAnsi="Lato" w:cs="Times New Roman"/>
                <w:b/>
                <w:sz w:val="20"/>
                <w:szCs w:val="20"/>
              </w:rPr>
            </w:pPr>
            <w:r w:rsidRPr="003D1647">
              <w:rPr>
                <w:rFonts w:ascii="Lato" w:eastAsia="Calibri" w:hAnsi="Lato" w:cs="Times New Roman"/>
                <w:sz w:val="20"/>
                <w:szCs w:val="20"/>
              </w:rPr>
              <w:t>Numéro d’enregistrement légal :</w:t>
            </w:r>
            <w:r w:rsidRPr="003D1647">
              <w:rPr>
                <w:rFonts w:ascii="Lato" w:eastAsia="Calibri" w:hAnsi="Lato" w:cs="Times New Roman"/>
                <w:b/>
                <w:sz w:val="20"/>
                <w:szCs w:val="20"/>
              </w:rPr>
              <w:t xml:space="preserve"> </w:t>
            </w:r>
          </w:p>
          <w:p w14:paraId="49941C9C" w14:textId="77777777" w:rsidR="003D1647" w:rsidRPr="003D1647" w:rsidRDefault="003D1647" w:rsidP="003D1647">
            <w:pPr>
              <w:widowControl w:val="0"/>
              <w:spacing w:after="0" w:line="240" w:lineRule="auto"/>
              <w:rPr>
                <w:rFonts w:ascii="Lato" w:eastAsia="Calibri" w:hAnsi="Lato" w:cs="Times New Roman"/>
                <w:b/>
                <w:sz w:val="20"/>
                <w:szCs w:val="20"/>
              </w:rPr>
            </w:pPr>
            <w:r w:rsidRPr="003D1647">
              <w:rPr>
                <w:rFonts w:ascii="Lato" w:eastAsia="Calibri" w:hAnsi="Lato" w:cs="Times New Roman"/>
                <w:sz w:val="20"/>
                <w:szCs w:val="20"/>
              </w:rPr>
              <w:t xml:space="preserve">Adresse officielle </w:t>
            </w:r>
            <w:proofErr w:type="gramStart"/>
            <w:r w:rsidRPr="003D1647">
              <w:rPr>
                <w:rFonts w:ascii="Lato" w:eastAsia="Calibri" w:hAnsi="Lato" w:cs="Times New Roman"/>
                <w:sz w:val="20"/>
                <w:szCs w:val="20"/>
              </w:rPr>
              <w:t>complète:</w:t>
            </w:r>
            <w:proofErr w:type="gramEnd"/>
            <w:r w:rsidRPr="003D1647">
              <w:rPr>
                <w:rFonts w:ascii="Lato" w:eastAsia="Calibri" w:hAnsi="Lato" w:cs="Times New Roman"/>
                <w:sz w:val="20"/>
                <w:szCs w:val="20"/>
              </w:rPr>
              <w:t xml:space="preserve"> </w:t>
            </w:r>
          </w:p>
          <w:p w14:paraId="521A5B45" w14:textId="77777777" w:rsidR="003D1647" w:rsidRPr="003D1647" w:rsidRDefault="003D1647" w:rsidP="003D1647">
            <w:pPr>
              <w:widowControl w:val="0"/>
              <w:spacing w:after="0" w:line="240" w:lineRule="auto"/>
              <w:rPr>
                <w:rFonts w:ascii="Lato" w:eastAsia="Calibri" w:hAnsi="Lato" w:cs="Times New Roman"/>
                <w:sz w:val="20"/>
                <w:szCs w:val="20"/>
              </w:rPr>
            </w:pPr>
            <w:r w:rsidRPr="003D1647">
              <w:rPr>
                <w:rFonts w:ascii="Lato" w:eastAsia="Calibri" w:hAnsi="Lato" w:cs="Times New Roman"/>
                <w:sz w:val="20"/>
                <w:szCs w:val="20"/>
              </w:rPr>
              <w:t xml:space="preserve">Nº d’immatriculation à la TVA : </w:t>
            </w:r>
          </w:p>
          <w:p w14:paraId="582C54A9" w14:textId="77777777" w:rsidR="003D1647" w:rsidRPr="003D1647" w:rsidRDefault="003D1647" w:rsidP="003D1647">
            <w:pPr>
              <w:widowControl w:val="0"/>
              <w:spacing w:after="0" w:line="240" w:lineRule="auto"/>
              <w:rPr>
                <w:rFonts w:ascii="Lato" w:eastAsia="Calibri" w:hAnsi="Lato" w:cs="Times New Roman"/>
                <w:noProof/>
                <w:sz w:val="20"/>
                <w:szCs w:val="20"/>
              </w:rPr>
            </w:pPr>
            <w:r w:rsidRPr="003D1647">
              <w:rPr>
                <w:rFonts w:ascii="Lato" w:eastAsia="Calibri" w:hAnsi="Lato" w:cs="Times New Roman"/>
                <w:sz w:val="20"/>
                <w:szCs w:val="20"/>
              </w:rPr>
              <w:t xml:space="preserve">(«la </w:t>
            </w:r>
            <w:proofErr w:type="gramStart"/>
            <w:r w:rsidRPr="003D1647">
              <w:rPr>
                <w:rFonts w:ascii="Lato" w:eastAsia="Calibri" w:hAnsi="Lato" w:cs="Times New Roman"/>
                <w:sz w:val="20"/>
                <w:szCs w:val="20"/>
              </w:rPr>
              <w:t>personne»</w:t>
            </w:r>
            <w:proofErr w:type="gramEnd"/>
            <w:r w:rsidRPr="003D1647">
              <w:rPr>
                <w:rFonts w:ascii="Lato" w:eastAsia="Calibri" w:hAnsi="Lato" w:cs="Times New Roman"/>
                <w:sz w:val="20"/>
                <w:szCs w:val="20"/>
              </w:rPr>
              <w:t>)</w:t>
            </w:r>
          </w:p>
        </w:tc>
      </w:tr>
    </w:tbl>
    <w:p w14:paraId="3EC2834C" w14:textId="77777777" w:rsidR="003D1647" w:rsidRPr="003D1647" w:rsidRDefault="003D1647" w:rsidP="003D1647">
      <w:pPr>
        <w:keepNext/>
        <w:keepLines/>
        <w:numPr>
          <w:ilvl w:val="0"/>
          <w:numId w:val="44"/>
        </w:numPr>
        <w:tabs>
          <w:tab w:val="left" w:pos="709"/>
        </w:tabs>
        <w:suppressAutoHyphens/>
        <w:spacing w:after="160" w:line="240" w:lineRule="auto"/>
        <w:ind w:left="709" w:hanging="283"/>
        <w:jc w:val="center"/>
        <w:rPr>
          <w:rFonts w:ascii="Lato" w:eastAsia="Times New Roman" w:hAnsi="Lato" w:cs="Times New Roman"/>
          <w:b/>
          <w:bCs/>
          <w:noProof/>
          <w:sz w:val="20"/>
          <w:szCs w:val="20"/>
          <w:lang w:eastAsia="ar-SA"/>
        </w:rPr>
      </w:pPr>
      <w:r w:rsidRPr="003D1647">
        <w:rPr>
          <w:rFonts w:ascii="Lato" w:eastAsia="Times New Roman" w:hAnsi="Lato" w:cs="Times New Roman"/>
          <w:b/>
          <w:bCs/>
          <w:sz w:val="20"/>
          <w:szCs w:val="20"/>
          <w:lang w:eastAsia="ar-SA"/>
        </w:rPr>
        <w:t>Situations d’exclusion concernant la personne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9"/>
        <w:gridCol w:w="835"/>
        <w:gridCol w:w="820"/>
      </w:tblGrid>
      <w:tr w:rsidR="003D1647" w:rsidRPr="003D1647" w14:paraId="11401F24" w14:textId="77777777" w:rsidTr="00393BF1">
        <w:tc>
          <w:tcPr>
            <w:tcW w:w="7576" w:type="dxa"/>
            <w:shd w:val="clear" w:color="auto" w:fill="auto"/>
          </w:tcPr>
          <w:p w14:paraId="4733DC51" w14:textId="77777777" w:rsidR="003D1647" w:rsidRPr="003D1647" w:rsidRDefault="003D1647" w:rsidP="003D1647">
            <w:pPr>
              <w:keepNext/>
              <w:keepLines/>
              <w:widowControl w:val="0"/>
              <w:numPr>
                <w:ilvl w:val="0"/>
                <w:numId w:val="33"/>
              </w:numPr>
              <w:tabs>
                <w:tab w:val="left" w:pos="709"/>
              </w:tabs>
              <w:spacing w:after="0" w:line="240" w:lineRule="auto"/>
              <w:jc w:val="both"/>
              <w:rPr>
                <w:rFonts w:ascii="Lato" w:eastAsia="Calibri" w:hAnsi="Lato" w:cs="Times New Roman"/>
                <w:noProof/>
                <w:sz w:val="20"/>
                <w:szCs w:val="20"/>
              </w:rPr>
            </w:pPr>
            <w:r w:rsidRPr="003D1647">
              <w:rPr>
                <w:rFonts w:ascii="Lato" w:eastAsia="Calibri" w:hAnsi="Lato" w:cs="Times New Roman"/>
                <w:sz w:val="20"/>
                <w:szCs w:val="20"/>
              </w:rPr>
              <w:t xml:space="preserve"> </w:t>
            </w:r>
            <w:proofErr w:type="gramStart"/>
            <w:r w:rsidRPr="003D1647">
              <w:rPr>
                <w:rFonts w:ascii="Lato" w:eastAsia="Calibri" w:hAnsi="Lato" w:cs="Times New Roman"/>
                <w:sz w:val="20"/>
                <w:szCs w:val="20"/>
              </w:rPr>
              <w:t>déclare</w:t>
            </w:r>
            <w:proofErr w:type="gramEnd"/>
            <w:r w:rsidRPr="003D1647">
              <w:rPr>
                <w:rFonts w:ascii="Lato" w:eastAsia="Calibri" w:hAnsi="Lato" w:cs="Times New Roman"/>
                <w:sz w:val="20"/>
                <w:szCs w:val="20"/>
              </w:rPr>
              <w:t xml:space="preserve"> que la personne susmentionnée se trouve dans l’une des situations suivantes:</w:t>
            </w:r>
          </w:p>
        </w:tc>
        <w:tc>
          <w:tcPr>
            <w:tcW w:w="835" w:type="dxa"/>
            <w:shd w:val="clear" w:color="auto" w:fill="auto"/>
          </w:tcPr>
          <w:p w14:paraId="2B97E3DF" w14:textId="77777777" w:rsidR="003D1647" w:rsidRPr="003D1647" w:rsidRDefault="003D1647" w:rsidP="003D1647">
            <w:pPr>
              <w:widowControl w:val="0"/>
              <w:spacing w:after="0" w:line="240" w:lineRule="auto"/>
              <w:ind w:left="142"/>
              <w:jc w:val="both"/>
              <w:rPr>
                <w:rFonts w:ascii="Lato" w:eastAsia="Calibri" w:hAnsi="Lato" w:cs="Times New Roman"/>
                <w:noProof/>
                <w:sz w:val="20"/>
                <w:szCs w:val="20"/>
              </w:rPr>
            </w:pPr>
            <w:r w:rsidRPr="003D1647">
              <w:rPr>
                <w:rFonts w:ascii="Lato" w:eastAsia="Calibri" w:hAnsi="Lato" w:cs="Times New Roman"/>
                <w:sz w:val="20"/>
                <w:szCs w:val="20"/>
              </w:rPr>
              <w:t>OUI</w:t>
            </w:r>
          </w:p>
        </w:tc>
        <w:tc>
          <w:tcPr>
            <w:tcW w:w="803" w:type="dxa"/>
            <w:shd w:val="clear" w:color="auto" w:fill="auto"/>
          </w:tcPr>
          <w:p w14:paraId="7D0DB0AF" w14:textId="77777777" w:rsidR="003D1647" w:rsidRPr="003D1647" w:rsidRDefault="003D1647" w:rsidP="003D1647">
            <w:pPr>
              <w:widowControl w:val="0"/>
              <w:spacing w:after="0" w:line="240" w:lineRule="auto"/>
              <w:ind w:left="142"/>
              <w:jc w:val="both"/>
              <w:rPr>
                <w:rFonts w:ascii="Lato" w:eastAsia="Calibri" w:hAnsi="Lato" w:cs="Times New Roman"/>
                <w:noProof/>
                <w:sz w:val="20"/>
                <w:szCs w:val="20"/>
              </w:rPr>
            </w:pPr>
            <w:r w:rsidRPr="003D1647">
              <w:rPr>
                <w:rFonts w:ascii="Lato" w:eastAsia="Calibri" w:hAnsi="Lato" w:cs="Times New Roman"/>
                <w:sz w:val="20"/>
                <w:szCs w:val="20"/>
              </w:rPr>
              <w:t>NON</w:t>
            </w:r>
          </w:p>
        </w:tc>
      </w:tr>
      <w:tr w:rsidR="003D1647" w:rsidRPr="003D1647" w14:paraId="20FA54F8" w14:textId="77777777" w:rsidTr="00393BF1">
        <w:tc>
          <w:tcPr>
            <w:tcW w:w="7576" w:type="dxa"/>
            <w:shd w:val="clear" w:color="auto" w:fill="auto"/>
          </w:tcPr>
          <w:p w14:paraId="63F75B67" w14:textId="77777777" w:rsidR="003D1647" w:rsidRPr="003D1647" w:rsidRDefault="003D1647" w:rsidP="003D1647">
            <w:pPr>
              <w:keepNext/>
              <w:keepLines/>
              <w:widowControl w:val="0"/>
              <w:numPr>
                <w:ilvl w:val="0"/>
                <w:numId w:val="34"/>
              </w:numPr>
              <w:tabs>
                <w:tab w:val="num" w:pos="360"/>
                <w:tab w:val="left" w:pos="709"/>
              </w:tabs>
              <w:spacing w:after="0" w:line="240" w:lineRule="auto"/>
              <w:jc w:val="both"/>
              <w:rPr>
                <w:rFonts w:ascii="Lato" w:eastAsia="Times New Roman" w:hAnsi="Lato" w:cs="Arial"/>
                <w:color w:val="000000"/>
                <w:sz w:val="20"/>
                <w:szCs w:val="20"/>
                <w:lang w:eastAsia="ar-SA"/>
              </w:rPr>
            </w:pPr>
            <w:r w:rsidRPr="003D1647">
              <w:rPr>
                <w:rFonts w:ascii="Lato" w:eastAsia="Times New Roman" w:hAnsi="Lato" w:cs="Arial"/>
                <w:color w:val="000000"/>
                <w:sz w:val="20"/>
                <w:szCs w:val="20"/>
                <w:lang w:eastAsia="ar-SA"/>
              </w:rPr>
              <w:t>Est en état de faillite, de liquidation, de règlement judiciaire, de cessation d’activité, ou dans toute situation analogue résultant d’une procédure de même nature existant dans les législations et réglementations nationales </w:t>
            </w:r>
          </w:p>
        </w:tc>
        <w:tc>
          <w:tcPr>
            <w:tcW w:w="835" w:type="dxa"/>
            <w:shd w:val="clear" w:color="auto" w:fill="auto"/>
            <w:vAlign w:val="center"/>
          </w:tcPr>
          <w:p w14:paraId="237A6885"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803" w:type="dxa"/>
            <w:shd w:val="clear" w:color="auto" w:fill="auto"/>
            <w:vAlign w:val="center"/>
          </w:tcPr>
          <w:p w14:paraId="2A087196"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r w:rsidR="003D1647" w:rsidRPr="003D1647" w14:paraId="515C2835" w14:textId="77777777" w:rsidTr="00393BF1">
        <w:tc>
          <w:tcPr>
            <w:tcW w:w="7576" w:type="dxa"/>
            <w:shd w:val="clear" w:color="auto" w:fill="auto"/>
          </w:tcPr>
          <w:p w14:paraId="3E9A80E4" w14:textId="77777777" w:rsidR="003D1647" w:rsidRPr="003D1647" w:rsidRDefault="003D1647" w:rsidP="003D1647">
            <w:pPr>
              <w:keepNext/>
              <w:keepLines/>
              <w:widowControl w:val="0"/>
              <w:numPr>
                <w:ilvl w:val="0"/>
                <w:numId w:val="34"/>
              </w:numPr>
              <w:tabs>
                <w:tab w:val="num" w:pos="360"/>
                <w:tab w:val="left" w:pos="709"/>
              </w:tabs>
              <w:spacing w:after="0" w:line="240" w:lineRule="auto"/>
              <w:jc w:val="both"/>
              <w:rPr>
                <w:rFonts w:ascii="Lato" w:eastAsia="Times New Roman" w:hAnsi="Lato" w:cs="Times New Roman"/>
                <w:noProof/>
                <w:sz w:val="20"/>
                <w:szCs w:val="20"/>
                <w:lang w:eastAsia="ar-SA"/>
              </w:rPr>
            </w:pPr>
            <w:proofErr w:type="gramStart"/>
            <w:r w:rsidRPr="003D1647">
              <w:rPr>
                <w:rFonts w:ascii="Lato" w:eastAsia="Times New Roman" w:hAnsi="Lato" w:cs="Arial"/>
                <w:color w:val="000000"/>
                <w:sz w:val="20"/>
                <w:szCs w:val="20"/>
                <w:lang w:eastAsia="ar-SA"/>
              </w:rPr>
              <w:t>a</w:t>
            </w:r>
            <w:proofErr w:type="gramEnd"/>
            <w:r w:rsidRPr="003D1647">
              <w:rPr>
                <w:rFonts w:ascii="Lato" w:eastAsia="Times New Roman" w:hAnsi="Lato" w:cs="Arial"/>
                <w:color w:val="000000"/>
                <w:sz w:val="20"/>
                <w:szCs w:val="20"/>
                <w:lang w:eastAsia="ar-SA"/>
              </w:rPr>
              <w:t xml:space="preserve"> fait l’objet d’une condamnation prononcée par un jugement ayant autorité de chose jugée (c’est-à-dire, contre lequel il n’y a plus de recours possible) pour tout délit mettant en cause sa conduite professionnelle </w:t>
            </w:r>
            <w:r w:rsidRPr="003D1647">
              <w:rPr>
                <w:rFonts w:ascii="Lato" w:eastAsia="Times New Roman" w:hAnsi="Lato" w:cs="Times New Roman"/>
                <w:noProof/>
                <w:sz w:val="20"/>
                <w:szCs w:val="20"/>
                <w:lang w:eastAsia="ar-SA"/>
              </w:rPr>
              <w:t xml:space="preserve"> </w:t>
            </w:r>
          </w:p>
        </w:tc>
        <w:tc>
          <w:tcPr>
            <w:tcW w:w="835" w:type="dxa"/>
            <w:shd w:val="clear" w:color="auto" w:fill="auto"/>
            <w:vAlign w:val="center"/>
          </w:tcPr>
          <w:p w14:paraId="484F79A7"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803" w:type="dxa"/>
            <w:shd w:val="clear" w:color="auto" w:fill="auto"/>
            <w:vAlign w:val="center"/>
          </w:tcPr>
          <w:p w14:paraId="2BFAD8CE"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r w:rsidR="003D1647" w:rsidRPr="003D1647" w14:paraId="5B4E963D" w14:textId="77777777" w:rsidTr="00393BF1">
        <w:tc>
          <w:tcPr>
            <w:tcW w:w="7576" w:type="dxa"/>
            <w:shd w:val="clear" w:color="auto" w:fill="auto"/>
          </w:tcPr>
          <w:p w14:paraId="577F5D22" w14:textId="77777777" w:rsidR="003D1647" w:rsidRPr="003D1647" w:rsidRDefault="003D1647" w:rsidP="003D1647">
            <w:pPr>
              <w:keepNext/>
              <w:keepLines/>
              <w:widowControl w:val="0"/>
              <w:numPr>
                <w:ilvl w:val="0"/>
                <w:numId w:val="34"/>
              </w:numPr>
              <w:tabs>
                <w:tab w:val="num" w:pos="360"/>
                <w:tab w:val="left" w:pos="709"/>
              </w:tabs>
              <w:spacing w:after="0" w:line="240" w:lineRule="auto"/>
              <w:jc w:val="both"/>
              <w:rPr>
                <w:rFonts w:ascii="Lato" w:eastAsia="Times New Roman" w:hAnsi="Lato" w:cs="Arial"/>
                <w:color w:val="000000"/>
                <w:sz w:val="20"/>
                <w:szCs w:val="20"/>
                <w:lang w:eastAsia="ar-SA"/>
              </w:rPr>
            </w:pPr>
            <w:r w:rsidRPr="003D1647">
              <w:rPr>
                <w:rFonts w:ascii="Lato" w:eastAsia="Times New Roman" w:hAnsi="Lato" w:cs="Arial"/>
                <w:color w:val="000000"/>
                <w:sz w:val="20"/>
                <w:szCs w:val="20"/>
                <w:lang w:eastAsia="ar-SA"/>
              </w:rPr>
              <w:t>En matière professionnelle, a commis une faute grave </w:t>
            </w:r>
          </w:p>
        </w:tc>
        <w:tc>
          <w:tcPr>
            <w:tcW w:w="835" w:type="dxa"/>
            <w:shd w:val="clear" w:color="auto" w:fill="auto"/>
            <w:vAlign w:val="center"/>
          </w:tcPr>
          <w:p w14:paraId="4C24C00F"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803" w:type="dxa"/>
            <w:shd w:val="clear" w:color="auto" w:fill="auto"/>
            <w:vAlign w:val="center"/>
          </w:tcPr>
          <w:p w14:paraId="38E8F011"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r w:rsidR="003D1647" w:rsidRPr="003D1647" w14:paraId="003AEA13" w14:textId="77777777" w:rsidTr="00393BF1">
        <w:tc>
          <w:tcPr>
            <w:tcW w:w="7576" w:type="dxa"/>
            <w:shd w:val="clear" w:color="auto" w:fill="auto"/>
          </w:tcPr>
          <w:p w14:paraId="70E688BC" w14:textId="77777777" w:rsidR="003D1647" w:rsidRPr="003D1647" w:rsidRDefault="003D1647" w:rsidP="003D1647">
            <w:pPr>
              <w:keepNext/>
              <w:keepLines/>
              <w:widowControl w:val="0"/>
              <w:numPr>
                <w:ilvl w:val="0"/>
                <w:numId w:val="34"/>
              </w:numPr>
              <w:tabs>
                <w:tab w:val="num" w:pos="360"/>
                <w:tab w:val="left" w:pos="709"/>
              </w:tabs>
              <w:spacing w:after="0" w:line="240" w:lineRule="auto"/>
              <w:jc w:val="both"/>
              <w:rPr>
                <w:rFonts w:ascii="Lato" w:eastAsia="Times New Roman" w:hAnsi="Lato" w:cs="Times New Roman"/>
                <w:color w:val="000000"/>
                <w:sz w:val="20"/>
                <w:szCs w:val="20"/>
                <w:lang w:eastAsia="ar-SA"/>
              </w:rPr>
            </w:pPr>
            <w:r w:rsidRPr="003D1647">
              <w:rPr>
                <w:rFonts w:ascii="Lato" w:eastAsia="Times New Roman" w:hAnsi="Lato" w:cs="Arial"/>
                <w:color w:val="000000"/>
                <w:sz w:val="20"/>
                <w:szCs w:val="20"/>
                <w:lang w:eastAsia="ar-SA"/>
              </w:rPr>
              <w:t>N’a pas rempli ses obligations relatives au paiement des cotisations de sécurité sociale selon les dispositions légales du pays où elle est établie</w:t>
            </w:r>
          </w:p>
        </w:tc>
        <w:tc>
          <w:tcPr>
            <w:tcW w:w="835" w:type="dxa"/>
            <w:shd w:val="clear" w:color="auto" w:fill="auto"/>
            <w:vAlign w:val="center"/>
          </w:tcPr>
          <w:p w14:paraId="571887AF"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803" w:type="dxa"/>
            <w:shd w:val="clear" w:color="auto" w:fill="auto"/>
            <w:vAlign w:val="center"/>
          </w:tcPr>
          <w:p w14:paraId="631A3A49"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r w:rsidR="003D1647" w:rsidRPr="003D1647" w14:paraId="17AD1582" w14:textId="77777777" w:rsidTr="00393BF1">
        <w:tc>
          <w:tcPr>
            <w:tcW w:w="7576" w:type="dxa"/>
            <w:shd w:val="clear" w:color="auto" w:fill="auto"/>
          </w:tcPr>
          <w:p w14:paraId="6F328F6D" w14:textId="77777777" w:rsidR="003D1647" w:rsidRPr="003D1647" w:rsidRDefault="003D1647" w:rsidP="003D1647">
            <w:pPr>
              <w:keepNext/>
              <w:keepLines/>
              <w:widowControl w:val="0"/>
              <w:numPr>
                <w:ilvl w:val="0"/>
                <w:numId w:val="34"/>
              </w:numPr>
              <w:tabs>
                <w:tab w:val="num" w:pos="360"/>
                <w:tab w:val="left" w:pos="709"/>
              </w:tabs>
              <w:spacing w:after="0" w:line="240" w:lineRule="auto"/>
              <w:jc w:val="both"/>
              <w:rPr>
                <w:rFonts w:ascii="Lato" w:eastAsia="Times New Roman" w:hAnsi="Lato" w:cs="Arial"/>
                <w:color w:val="000000"/>
                <w:sz w:val="20"/>
                <w:szCs w:val="20"/>
                <w:lang w:eastAsia="ar-SA"/>
              </w:rPr>
            </w:pPr>
            <w:r w:rsidRPr="003D1647">
              <w:rPr>
                <w:rFonts w:ascii="Lato" w:eastAsia="Times New Roman" w:hAnsi="Lato" w:cs="Arial"/>
                <w:color w:val="000000"/>
                <w:sz w:val="20"/>
                <w:szCs w:val="20"/>
                <w:lang w:eastAsia="ar-SA"/>
              </w:rPr>
              <w:t>N’a pas rempli ses obligations relatives au paiement de ses impôts et taxes selon les dispositions légales du pays où elle est établie</w:t>
            </w:r>
          </w:p>
        </w:tc>
        <w:tc>
          <w:tcPr>
            <w:tcW w:w="835" w:type="dxa"/>
            <w:shd w:val="clear" w:color="auto" w:fill="auto"/>
            <w:vAlign w:val="center"/>
          </w:tcPr>
          <w:p w14:paraId="01B52F1B"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803" w:type="dxa"/>
            <w:shd w:val="clear" w:color="auto" w:fill="auto"/>
            <w:vAlign w:val="center"/>
          </w:tcPr>
          <w:p w14:paraId="1EDCCCE4"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r w:rsidR="003D1647" w:rsidRPr="003D1647" w14:paraId="28979B93" w14:textId="77777777" w:rsidTr="00393BF1">
        <w:tc>
          <w:tcPr>
            <w:tcW w:w="7576" w:type="dxa"/>
            <w:shd w:val="clear" w:color="auto" w:fill="auto"/>
          </w:tcPr>
          <w:p w14:paraId="661EDC10" w14:textId="77777777" w:rsidR="003D1647" w:rsidRPr="003D1647" w:rsidRDefault="003D1647" w:rsidP="003D1647">
            <w:pPr>
              <w:keepNext/>
              <w:keepLines/>
              <w:widowControl w:val="0"/>
              <w:numPr>
                <w:ilvl w:val="0"/>
                <w:numId w:val="34"/>
              </w:numPr>
              <w:tabs>
                <w:tab w:val="num" w:pos="360"/>
                <w:tab w:val="left" w:pos="709"/>
              </w:tabs>
              <w:spacing w:after="0" w:line="240" w:lineRule="auto"/>
              <w:jc w:val="both"/>
              <w:rPr>
                <w:rFonts w:ascii="Lato" w:eastAsia="Times New Roman" w:hAnsi="Lato" w:cs="Times New Roman"/>
                <w:noProof/>
                <w:sz w:val="20"/>
                <w:szCs w:val="20"/>
                <w:lang w:eastAsia="ar-SA"/>
              </w:rPr>
            </w:pPr>
            <w:r w:rsidRPr="003D1647">
              <w:rPr>
                <w:rFonts w:ascii="Lato" w:eastAsia="Times New Roman" w:hAnsi="Lato" w:cs="Arial"/>
                <w:color w:val="000000"/>
                <w:sz w:val="20"/>
                <w:szCs w:val="20"/>
                <w:lang w:eastAsia="ar-SA"/>
              </w:rPr>
              <w:t>S’est rendue gravement coupables de fausses déclarations en fournissant les renseignements exigés par la Banque pour sa participation à un contrat </w:t>
            </w:r>
            <w:r w:rsidRPr="003D1647">
              <w:rPr>
                <w:rFonts w:ascii="Lato" w:eastAsia="Times New Roman" w:hAnsi="Lato" w:cs="Times New Roman"/>
                <w:noProof/>
                <w:sz w:val="20"/>
                <w:szCs w:val="20"/>
                <w:lang w:eastAsia="ar-SA"/>
              </w:rPr>
              <w:t xml:space="preserve"> </w:t>
            </w:r>
          </w:p>
        </w:tc>
        <w:tc>
          <w:tcPr>
            <w:tcW w:w="835" w:type="dxa"/>
            <w:shd w:val="clear" w:color="auto" w:fill="auto"/>
            <w:vAlign w:val="center"/>
          </w:tcPr>
          <w:p w14:paraId="48ED48B9"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803" w:type="dxa"/>
            <w:shd w:val="clear" w:color="auto" w:fill="auto"/>
            <w:vAlign w:val="center"/>
          </w:tcPr>
          <w:p w14:paraId="520BC529"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r w:rsidR="003D1647" w:rsidRPr="003D1647" w14:paraId="4BAA377C" w14:textId="77777777" w:rsidTr="00393BF1">
        <w:tc>
          <w:tcPr>
            <w:tcW w:w="7576" w:type="dxa"/>
            <w:shd w:val="clear" w:color="auto" w:fill="auto"/>
          </w:tcPr>
          <w:p w14:paraId="5B381C89" w14:textId="77777777" w:rsidR="003D1647" w:rsidRPr="003D1647" w:rsidRDefault="003D1647" w:rsidP="003D1647">
            <w:pPr>
              <w:keepNext/>
              <w:keepLines/>
              <w:widowControl w:val="0"/>
              <w:numPr>
                <w:ilvl w:val="0"/>
                <w:numId w:val="34"/>
              </w:numPr>
              <w:tabs>
                <w:tab w:val="num" w:pos="360"/>
                <w:tab w:val="left" w:pos="709"/>
              </w:tabs>
              <w:spacing w:after="0" w:line="240" w:lineRule="auto"/>
              <w:jc w:val="both"/>
              <w:rPr>
                <w:rFonts w:ascii="Lato" w:eastAsia="Times New Roman" w:hAnsi="Lato" w:cs="Arial"/>
                <w:color w:val="000000"/>
                <w:sz w:val="20"/>
                <w:szCs w:val="20"/>
                <w:lang w:eastAsia="fr-FR"/>
              </w:rPr>
            </w:pPr>
            <w:r w:rsidRPr="003D1647">
              <w:rPr>
                <w:rFonts w:ascii="Lato" w:eastAsia="Times New Roman" w:hAnsi="Lato" w:cs="Arial"/>
                <w:color w:val="000000"/>
                <w:sz w:val="20"/>
                <w:szCs w:val="20"/>
                <w:lang w:eastAsia="ar-SA"/>
              </w:rPr>
              <w:t>Dans le cadre d’un autre contrat financé par la Banque, at été déclarée en défaut grave d’exécution en raison du non-respect de ses obligations contractuelles</w:t>
            </w:r>
          </w:p>
        </w:tc>
        <w:tc>
          <w:tcPr>
            <w:tcW w:w="835" w:type="dxa"/>
            <w:shd w:val="clear" w:color="auto" w:fill="auto"/>
            <w:vAlign w:val="center"/>
          </w:tcPr>
          <w:p w14:paraId="12AB8E36"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803" w:type="dxa"/>
            <w:shd w:val="clear" w:color="auto" w:fill="auto"/>
            <w:vAlign w:val="center"/>
          </w:tcPr>
          <w:p w14:paraId="5A7B6A4F"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r w:rsidR="003D1647" w:rsidRPr="003D1647" w14:paraId="39E4460C" w14:textId="77777777" w:rsidTr="00393BF1">
        <w:tc>
          <w:tcPr>
            <w:tcW w:w="7576" w:type="dxa"/>
            <w:shd w:val="clear" w:color="auto" w:fill="auto"/>
          </w:tcPr>
          <w:p w14:paraId="5C1F6145" w14:textId="77777777" w:rsidR="003D1647" w:rsidRPr="003D1647" w:rsidRDefault="003D1647" w:rsidP="003D1647">
            <w:pPr>
              <w:keepNext/>
              <w:keepLines/>
              <w:widowControl w:val="0"/>
              <w:numPr>
                <w:ilvl w:val="0"/>
                <w:numId w:val="34"/>
              </w:numPr>
              <w:tabs>
                <w:tab w:val="num" w:pos="360"/>
                <w:tab w:val="left" w:pos="709"/>
              </w:tabs>
              <w:autoSpaceDE w:val="0"/>
              <w:autoSpaceDN w:val="0"/>
              <w:adjustRightInd w:val="0"/>
              <w:spacing w:after="0" w:line="240" w:lineRule="auto"/>
              <w:contextualSpacing/>
              <w:jc w:val="both"/>
              <w:rPr>
                <w:rFonts w:ascii="Lato" w:eastAsia="Calibri" w:hAnsi="Lato" w:cs="Arial"/>
                <w:color w:val="000000"/>
                <w:sz w:val="20"/>
                <w:szCs w:val="20"/>
                <w:lang w:eastAsia="fr-FR"/>
              </w:rPr>
            </w:pPr>
            <w:r w:rsidRPr="003D1647">
              <w:rPr>
                <w:rFonts w:ascii="Lato" w:eastAsia="Times New Roman" w:hAnsi="Lato" w:cs="Arial"/>
                <w:color w:val="000000"/>
                <w:sz w:val="20"/>
                <w:szCs w:val="20"/>
                <w:lang w:eastAsia="ar-SA"/>
              </w:rPr>
              <w:t xml:space="preserve">Il a été établi par un jugement définitif que l'entreprise est coupable de l'un des faits suivants </w:t>
            </w:r>
            <w:r w:rsidRPr="003D1647">
              <w:rPr>
                <w:rFonts w:ascii="Lato" w:eastAsia="Calibri" w:hAnsi="Lato" w:cs="Arial"/>
                <w:color w:val="000000"/>
                <w:sz w:val="20"/>
                <w:szCs w:val="20"/>
                <w:lang w:eastAsia="fr-FR"/>
              </w:rPr>
              <w:t>:</w:t>
            </w:r>
          </w:p>
          <w:p w14:paraId="3AE36A03" w14:textId="77777777" w:rsidR="003D1647" w:rsidRPr="003D1647" w:rsidRDefault="003D1647" w:rsidP="003D1647">
            <w:pPr>
              <w:widowControl w:val="0"/>
              <w:autoSpaceDE w:val="0"/>
              <w:autoSpaceDN w:val="0"/>
              <w:adjustRightInd w:val="0"/>
              <w:spacing w:after="0" w:line="240" w:lineRule="auto"/>
              <w:ind w:left="720"/>
              <w:jc w:val="both"/>
              <w:rPr>
                <w:rFonts w:ascii="Lato" w:eastAsia="Times New Roman" w:hAnsi="Lato" w:cs="Arial"/>
                <w:color w:val="000000"/>
                <w:sz w:val="20"/>
                <w:szCs w:val="20"/>
                <w:lang w:eastAsia="ar-SA"/>
              </w:rPr>
            </w:pPr>
            <w:r w:rsidRPr="003D1647">
              <w:rPr>
                <w:rFonts w:ascii="Lato" w:eastAsia="Calibri" w:hAnsi="Lato" w:cs="Arial"/>
                <w:color w:val="000000"/>
                <w:sz w:val="20"/>
                <w:szCs w:val="20"/>
                <w:lang w:eastAsia="fr-FR"/>
              </w:rPr>
              <w:t xml:space="preserve">i) </w:t>
            </w:r>
            <w:r w:rsidRPr="003D1647">
              <w:rPr>
                <w:rFonts w:ascii="Lato" w:eastAsia="Times New Roman" w:hAnsi="Lato" w:cs="Arial"/>
                <w:color w:val="000000"/>
                <w:sz w:val="20"/>
                <w:szCs w:val="20"/>
                <w:lang w:eastAsia="ar-SA"/>
              </w:rPr>
              <w:t xml:space="preserve">fraude ; </w:t>
            </w:r>
          </w:p>
          <w:p w14:paraId="4166B5AE" w14:textId="77777777" w:rsidR="003D1647" w:rsidRPr="003D1647" w:rsidRDefault="003D1647" w:rsidP="003D1647">
            <w:pPr>
              <w:widowControl w:val="0"/>
              <w:autoSpaceDE w:val="0"/>
              <w:autoSpaceDN w:val="0"/>
              <w:adjustRightInd w:val="0"/>
              <w:spacing w:after="0" w:line="240" w:lineRule="auto"/>
              <w:ind w:left="720"/>
              <w:jc w:val="both"/>
              <w:rPr>
                <w:rFonts w:ascii="Lato" w:eastAsia="Times New Roman" w:hAnsi="Lato" w:cs="Arial"/>
                <w:color w:val="000000"/>
                <w:sz w:val="20"/>
                <w:szCs w:val="20"/>
                <w:lang w:eastAsia="ar-SA"/>
              </w:rPr>
            </w:pPr>
            <w:r w:rsidRPr="003D1647">
              <w:rPr>
                <w:rFonts w:ascii="Lato" w:eastAsia="Times New Roman" w:hAnsi="Lato" w:cs="Arial"/>
                <w:color w:val="000000"/>
                <w:sz w:val="20"/>
                <w:szCs w:val="20"/>
                <w:lang w:eastAsia="ar-SA"/>
              </w:rPr>
              <w:t>ii) corruption ;</w:t>
            </w:r>
          </w:p>
          <w:p w14:paraId="1C549DB8" w14:textId="77777777" w:rsidR="003D1647" w:rsidRPr="003D1647" w:rsidRDefault="003D1647" w:rsidP="003D1647">
            <w:pPr>
              <w:widowControl w:val="0"/>
              <w:autoSpaceDE w:val="0"/>
              <w:autoSpaceDN w:val="0"/>
              <w:adjustRightInd w:val="0"/>
              <w:spacing w:after="0" w:line="240" w:lineRule="auto"/>
              <w:ind w:left="720"/>
              <w:jc w:val="both"/>
              <w:rPr>
                <w:rFonts w:ascii="Lato" w:eastAsia="Times New Roman" w:hAnsi="Lato" w:cs="Arial"/>
                <w:color w:val="000000"/>
                <w:sz w:val="20"/>
                <w:szCs w:val="20"/>
                <w:lang w:eastAsia="ar-SA"/>
              </w:rPr>
            </w:pPr>
            <w:r w:rsidRPr="003D1647">
              <w:rPr>
                <w:rFonts w:ascii="Lato" w:eastAsia="Times New Roman" w:hAnsi="Lato" w:cs="Arial"/>
                <w:color w:val="000000"/>
                <w:sz w:val="20"/>
                <w:szCs w:val="20"/>
                <w:lang w:eastAsia="ar-SA"/>
              </w:rPr>
              <w:t>iii) comportements liés à une organisation criminelle ;</w:t>
            </w:r>
          </w:p>
          <w:p w14:paraId="75335696" w14:textId="77777777" w:rsidR="003D1647" w:rsidRPr="003D1647" w:rsidRDefault="003D1647" w:rsidP="003D1647">
            <w:pPr>
              <w:widowControl w:val="0"/>
              <w:autoSpaceDE w:val="0"/>
              <w:autoSpaceDN w:val="0"/>
              <w:adjustRightInd w:val="0"/>
              <w:spacing w:after="0" w:line="240" w:lineRule="auto"/>
              <w:ind w:left="720"/>
              <w:jc w:val="both"/>
              <w:rPr>
                <w:rFonts w:ascii="Lato" w:eastAsia="Times New Roman" w:hAnsi="Lato" w:cs="Arial"/>
                <w:color w:val="000000"/>
                <w:sz w:val="20"/>
                <w:szCs w:val="20"/>
                <w:lang w:eastAsia="ar-SA"/>
              </w:rPr>
            </w:pPr>
            <w:r w:rsidRPr="003D1647">
              <w:rPr>
                <w:rFonts w:ascii="Lato" w:eastAsia="Times New Roman" w:hAnsi="Lato" w:cs="Arial"/>
                <w:color w:val="000000"/>
                <w:sz w:val="20"/>
                <w:szCs w:val="20"/>
                <w:lang w:eastAsia="ar-SA"/>
              </w:rPr>
              <w:t>iv) blanchiment de capitaux ou financement du terrorisme ;</w:t>
            </w:r>
          </w:p>
          <w:p w14:paraId="4D8DA1EA" w14:textId="77777777" w:rsidR="003D1647" w:rsidRPr="003D1647" w:rsidRDefault="003D1647" w:rsidP="003D1647">
            <w:pPr>
              <w:widowControl w:val="0"/>
              <w:autoSpaceDE w:val="0"/>
              <w:autoSpaceDN w:val="0"/>
              <w:adjustRightInd w:val="0"/>
              <w:spacing w:after="0" w:line="240" w:lineRule="auto"/>
              <w:ind w:left="720"/>
              <w:jc w:val="both"/>
              <w:rPr>
                <w:rFonts w:ascii="Lato" w:eastAsia="Times New Roman" w:hAnsi="Lato" w:cs="Arial"/>
                <w:color w:val="000000"/>
                <w:sz w:val="20"/>
                <w:szCs w:val="20"/>
                <w:lang w:eastAsia="ar-SA"/>
              </w:rPr>
            </w:pPr>
            <w:r w:rsidRPr="003D1647">
              <w:rPr>
                <w:rFonts w:ascii="Lato" w:eastAsia="Times New Roman" w:hAnsi="Lato" w:cs="Arial"/>
                <w:color w:val="000000"/>
                <w:sz w:val="20"/>
                <w:szCs w:val="20"/>
                <w:lang w:eastAsia="ar-SA"/>
              </w:rPr>
              <w:t>v) infraction terroriste ou infraction liée aux activités terroristes ;</w:t>
            </w:r>
          </w:p>
          <w:p w14:paraId="4D897DBA" w14:textId="77777777" w:rsidR="003D1647" w:rsidRPr="003D1647" w:rsidRDefault="003D1647" w:rsidP="003D1647">
            <w:pPr>
              <w:widowControl w:val="0"/>
              <w:autoSpaceDE w:val="0"/>
              <w:autoSpaceDN w:val="0"/>
              <w:adjustRightInd w:val="0"/>
              <w:spacing w:after="0" w:line="240" w:lineRule="auto"/>
              <w:ind w:left="720"/>
              <w:jc w:val="both"/>
              <w:rPr>
                <w:rFonts w:ascii="Lato" w:eastAsia="Calibri" w:hAnsi="Lato" w:cs="Arial"/>
                <w:color w:val="000000"/>
                <w:sz w:val="20"/>
                <w:szCs w:val="20"/>
                <w:lang w:eastAsia="fr-FR"/>
              </w:rPr>
            </w:pPr>
            <w:r w:rsidRPr="003D1647">
              <w:rPr>
                <w:rFonts w:ascii="Lato" w:eastAsia="Times New Roman" w:hAnsi="Lato" w:cs="Arial"/>
                <w:color w:val="000000"/>
                <w:sz w:val="20"/>
                <w:szCs w:val="20"/>
                <w:lang w:eastAsia="ar-SA"/>
              </w:rPr>
              <w:t xml:space="preserve">vi) travail des enfants ou autres formes de traite des êtres </w:t>
            </w:r>
            <w:proofErr w:type="gramStart"/>
            <w:r w:rsidRPr="003D1647">
              <w:rPr>
                <w:rFonts w:ascii="Lato" w:eastAsia="Times New Roman" w:hAnsi="Lato" w:cs="Arial"/>
                <w:color w:val="000000"/>
                <w:sz w:val="20"/>
                <w:szCs w:val="20"/>
                <w:lang w:eastAsia="ar-SA"/>
              </w:rPr>
              <w:t>humains</w:t>
            </w:r>
            <w:r w:rsidRPr="003D1647">
              <w:rPr>
                <w:rFonts w:ascii="Lato" w:eastAsia="Calibri" w:hAnsi="Lato" w:cs="Arial"/>
                <w:color w:val="000000"/>
                <w:sz w:val="20"/>
                <w:szCs w:val="20"/>
                <w:lang w:eastAsia="fr-FR"/>
              </w:rPr>
              <w:t xml:space="preserve"> .</w:t>
            </w:r>
            <w:proofErr w:type="gramEnd"/>
          </w:p>
        </w:tc>
        <w:tc>
          <w:tcPr>
            <w:tcW w:w="835" w:type="dxa"/>
            <w:shd w:val="clear" w:color="auto" w:fill="auto"/>
            <w:vAlign w:val="center"/>
          </w:tcPr>
          <w:p w14:paraId="2EA91BBE"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803" w:type="dxa"/>
            <w:shd w:val="clear" w:color="auto" w:fill="auto"/>
            <w:vAlign w:val="center"/>
          </w:tcPr>
          <w:p w14:paraId="289A1354"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r w:rsidR="003D1647" w:rsidRPr="003D1647" w14:paraId="4C7B48DD" w14:textId="77777777" w:rsidTr="00393BF1">
        <w:tc>
          <w:tcPr>
            <w:tcW w:w="7576" w:type="dxa"/>
            <w:shd w:val="clear" w:color="auto" w:fill="auto"/>
          </w:tcPr>
          <w:p w14:paraId="05600D9C" w14:textId="77777777" w:rsidR="003D1647" w:rsidRPr="003D1647" w:rsidRDefault="003D1647" w:rsidP="003D1647">
            <w:pPr>
              <w:keepNext/>
              <w:keepLines/>
              <w:widowControl w:val="0"/>
              <w:numPr>
                <w:ilvl w:val="0"/>
                <w:numId w:val="34"/>
              </w:numPr>
              <w:tabs>
                <w:tab w:val="num" w:pos="360"/>
                <w:tab w:val="left" w:pos="709"/>
              </w:tabs>
              <w:autoSpaceDE w:val="0"/>
              <w:autoSpaceDN w:val="0"/>
              <w:adjustRightInd w:val="0"/>
              <w:spacing w:after="0" w:line="240" w:lineRule="auto"/>
              <w:ind w:left="709" w:hanging="294"/>
              <w:jc w:val="both"/>
              <w:rPr>
                <w:rFonts w:ascii="Lato" w:eastAsia="Calibri" w:hAnsi="Lato" w:cs="Arial"/>
                <w:color w:val="000000"/>
                <w:sz w:val="20"/>
                <w:szCs w:val="20"/>
                <w:lang w:eastAsia="fr-FR"/>
              </w:rPr>
            </w:pPr>
            <w:r w:rsidRPr="003D1647">
              <w:rPr>
                <w:rFonts w:ascii="Lato" w:eastAsia="Calibri" w:hAnsi="Lato" w:cs="Arial"/>
                <w:color w:val="000000"/>
                <w:sz w:val="20"/>
                <w:szCs w:val="20"/>
                <w:lang w:eastAsia="fr-FR"/>
              </w:rPr>
              <w:t>Les entreprises d’un pays ou les fournitures fabriquées dans un pays peuvent être exclues si, en application d’une décision prise par le Conseil de sécurité des Nations Unies au titre du Chapitre VII de la Charte des Nations Unies, le pays dans lequel s’exécute le contrat interdit toute importation de fournitures en provenance dudit pays ou tout paiement aux personnes physiques ou morales dudit pays. Lorsque le pays de la Banque interdit les paiements à une entreprise particulière ou pour des fournitures particulières en application d’une telle décision, cette entreprise peut être exclue.</w:t>
            </w:r>
          </w:p>
          <w:p w14:paraId="50F6C594" w14:textId="77777777" w:rsidR="003D1647" w:rsidRPr="003D1647" w:rsidRDefault="003D1647" w:rsidP="003D1647">
            <w:pPr>
              <w:widowControl w:val="0"/>
              <w:spacing w:after="0" w:line="240" w:lineRule="auto"/>
              <w:ind w:left="360"/>
              <w:jc w:val="both"/>
              <w:rPr>
                <w:rFonts w:ascii="Lato" w:eastAsia="Times New Roman" w:hAnsi="Lato" w:cs="Times New Roman"/>
                <w:color w:val="000000"/>
                <w:sz w:val="20"/>
                <w:szCs w:val="20"/>
                <w:lang w:eastAsia="ar-SA"/>
              </w:rPr>
            </w:pPr>
          </w:p>
        </w:tc>
        <w:tc>
          <w:tcPr>
            <w:tcW w:w="835" w:type="dxa"/>
            <w:shd w:val="clear" w:color="auto" w:fill="auto"/>
            <w:vAlign w:val="center"/>
          </w:tcPr>
          <w:p w14:paraId="2606A98A"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803" w:type="dxa"/>
            <w:shd w:val="clear" w:color="auto" w:fill="auto"/>
            <w:vAlign w:val="center"/>
          </w:tcPr>
          <w:p w14:paraId="68A2E6C0"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r w:rsidR="003D1647" w:rsidRPr="003D1647" w14:paraId="334E824A" w14:textId="77777777" w:rsidTr="00393BF1">
        <w:tc>
          <w:tcPr>
            <w:tcW w:w="7576" w:type="dxa"/>
            <w:tcBorders>
              <w:top w:val="single" w:sz="4" w:space="0" w:color="auto"/>
              <w:left w:val="single" w:sz="4" w:space="0" w:color="auto"/>
              <w:bottom w:val="single" w:sz="4" w:space="0" w:color="auto"/>
              <w:right w:val="single" w:sz="4" w:space="0" w:color="auto"/>
            </w:tcBorders>
            <w:hideMark/>
          </w:tcPr>
          <w:p w14:paraId="30A71C74" w14:textId="77777777" w:rsidR="003D1647" w:rsidRPr="003D1647" w:rsidRDefault="003D1647" w:rsidP="003D1647">
            <w:pPr>
              <w:keepNext/>
              <w:keepLines/>
              <w:widowControl w:val="0"/>
              <w:numPr>
                <w:ilvl w:val="0"/>
                <w:numId w:val="34"/>
              </w:numPr>
              <w:tabs>
                <w:tab w:val="num" w:pos="360"/>
                <w:tab w:val="left" w:pos="709"/>
              </w:tabs>
              <w:autoSpaceDE w:val="0"/>
              <w:autoSpaceDN w:val="0"/>
              <w:adjustRightInd w:val="0"/>
              <w:spacing w:after="0" w:line="240" w:lineRule="auto"/>
              <w:ind w:left="709" w:hanging="294"/>
              <w:jc w:val="both"/>
              <w:rPr>
                <w:rFonts w:ascii="Lato" w:eastAsia="Calibri" w:hAnsi="Lato" w:cs="Times New Roman"/>
                <w:noProof/>
                <w:sz w:val="20"/>
                <w:szCs w:val="20"/>
              </w:rPr>
            </w:pPr>
            <w:r w:rsidRPr="003D1647">
              <w:rPr>
                <w:rFonts w:ascii="Lato" w:eastAsia="Calibri" w:hAnsi="Lato" w:cs="Arial"/>
                <w:color w:val="000000"/>
                <w:sz w:val="20"/>
                <w:szCs w:val="20"/>
                <w:lang w:eastAsia="fr-FR"/>
              </w:rPr>
              <w:t>Est exclue de la participation à une procédure de passation des marchés, en vertu d’une décision rendue par une Autorité Nationale en charge de la régulation des Marchés Publics d’un pays de l’Union, ou par une juridiction judiciaire, pour cause de violation de la réglementation en matière de marchés publics</w:t>
            </w:r>
          </w:p>
        </w:tc>
        <w:tc>
          <w:tcPr>
            <w:tcW w:w="835" w:type="dxa"/>
            <w:tcBorders>
              <w:top w:val="single" w:sz="4" w:space="0" w:color="auto"/>
              <w:left w:val="single" w:sz="4" w:space="0" w:color="auto"/>
              <w:bottom w:val="single" w:sz="4" w:space="0" w:color="auto"/>
              <w:right w:val="single" w:sz="4" w:space="0" w:color="auto"/>
            </w:tcBorders>
            <w:vAlign w:val="center"/>
            <w:hideMark/>
          </w:tcPr>
          <w:p w14:paraId="15FB63A3"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803" w:type="dxa"/>
            <w:tcBorders>
              <w:top w:val="single" w:sz="4" w:space="0" w:color="auto"/>
              <w:left w:val="single" w:sz="4" w:space="0" w:color="auto"/>
              <w:bottom w:val="single" w:sz="4" w:space="0" w:color="auto"/>
              <w:right w:val="single" w:sz="4" w:space="0" w:color="auto"/>
            </w:tcBorders>
            <w:vAlign w:val="center"/>
            <w:hideMark/>
          </w:tcPr>
          <w:p w14:paraId="682A215B"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r w:rsidR="003D1647" w:rsidRPr="003D1647" w14:paraId="3C8F96CD" w14:textId="77777777" w:rsidTr="00393BF1">
        <w:tc>
          <w:tcPr>
            <w:tcW w:w="7576" w:type="dxa"/>
            <w:tcBorders>
              <w:top w:val="single" w:sz="4" w:space="0" w:color="auto"/>
              <w:left w:val="single" w:sz="4" w:space="0" w:color="auto"/>
              <w:bottom w:val="single" w:sz="4" w:space="0" w:color="auto"/>
              <w:right w:val="single" w:sz="4" w:space="0" w:color="auto"/>
            </w:tcBorders>
          </w:tcPr>
          <w:p w14:paraId="65E92FBD" w14:textId="77777777" w:rsidR="003D1647" w:rsidRPr="003D1647" w:rsidRDefault="003D1647" w:rsidP="003D1647">
            <w:pPr>
              <w:keepNext/>
              <w:keepLines/>
              <w:widowControl w:val="0"/>
              <w:numPr>
                <w:ilvl w:val="0"/>
                <w:numId w:val="34"/>
              </w:numPr>
              <w:tabs>
                <w:tab w:val="num" w:pos="360"/>
                <w:tab w:val="left" w:pos="709"/>
              </w:tabs>
              <w:autoSpaceDE w:val="0"/>
              <w:autoSpaceDN w:val="0"/>
              <w:adjustRightInd w:val="0"/>
              <w:spacing w:after="0" w:line="240" w:lineRule="auto"/>
              <w:ind w:left="709" w:hanging="294"/>
              <w:jc w:val="both"/>
              <w:rPr>
                <w:rFonts w:ascii="Lato" w:eastAsia="Calibri" w:hAnsi="Lato" w:cs="Arial"/>
                <w:color w:val="000000"/>
                <w:sz w:val="20"/>
                <w:szCs w:val="20"/>
                <w:lang w:eastAsia="fr-FR"/>
              </w:rPr>
            </w:pPr>
            <w:r w:rsidRPr="003D1647">
              <w:rPr>
                <w:rFonts w:ascii="Lato" w:eastAsia="Calibri" w:hAnsi="Lato" w:cs="Arial"/>
                <w:color w:val="000000"/>
                <w:sz w:val="20"/>
                <w:szCs w:val="20"/>
                <w:lang w:eastAsia="fr-FR"/>
              </w:rPr>
              <w:t>Est sur la liste d’exclusion de l’Union européenne, la Banque mondiale, la Banque africaine de développement</w:t>
            </w:r>
          </w:p>
        </w:tc>
        <w:tc>
          <w:tcPr>
            <w:tcW w:w="835" w:type="dxa"/>
            <w:tcBorders>
              <w:top w:val="single" w:sz="4" w:space="0" w:color="auto"/>
              <w:left w:val="single" w:sz="4" w:space="0" w:color="auto"/>
              <w:bottom w:val="single" w:sz="4" w:space="0" w:color="auto"/>
              <w:right w:val="single" w:sz="4" w:space="0" w:color="auto"/>
            </w:tcBorders>
            <w:vAlign w:val="center"/>
          </w:tcPr>
          <w:p w14:paraId="3DD96437"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803" w:type="dxa"/>
            <w:tcBorders>
              <w:top w:val="single" w:sz="4" w:space="0" w:color="auto"/>
              <w:left w:val="single" w:sz="4" w:space="0" w:color="auto"/>
              <w:bottom w:val="single" w:sz="4" w:space="0" w:color="auto"/>
              <w:right w:val="single" w:sz="4" w:space="0" w:color="auto"/>
            </w:tcBorders>
            <w:vAlign w:val="center"/>
          </w:tcPr>
          <w:p w14:paraId="57E663CD"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bl>
    <w:p w14:paraId="6B98FC74" w14:textId="77777777" w:rsidR="003D1647" w:rsidRPr="003D1647" w:rsidRDefault="003D1647" w:rsidP="003D1647">
      <w:pPr>
        <w:suppressAutoHyphens/>
        <w:spacing w:after="0" w:line="240" w:lineRule="auto"/>
        <w:jc w:val="both"/>
        <w:rPr>
          <w:rFonts w:ascii="Lato" w:eastAsia="Times New Roman" w:hAnsi="Lato" w:cs="Times New Roman"/>
          <w:b/>
          <w:bCs/>
          <w:sz w:val="20"/>
          <w:szCs w:val="20"/>
          <w:lang w:eastAsia="ar-SA"/>
        </w:rPr>
      </w:pPr>
    </w:p>
    <w:p w14:paraId="6719E101" w14:textId="77777777" w:rsidR="003D1647" w:rsidRPr="003D1647" w:rsidRDefault="003D1647" w:rsidP="003D1647">
      <w:pPr>
        <w:keepNext/>
        <w:keepLines/>
        <w:numPr>
          <w:ilvl w:val="0"/>
          <w:numId w:val="44"/>
        </w:numPr>
        <w:tabs>
          <w:tab w:val="left" w:pos="709"/>
        </w:tabs>
        <w:suppressAutoHyphens/>
        <w:spacing w:after="160" w:line="240" w:lineRule="auto"/>
        <w:ind w:left="709" w:hanging="283"/>
        <w:jc w:val="both"/>
        <w:rPr>
          <w:rFonts w:ascii="Lato" w:eastAsia="Times New Roman" w:hAnsi="Lato" w:cs="Times New Roman"/>
          <w:bCs/>
          <w:smallCaps/>
          <w:sz w:val="20"/>
          <w:szCs w:val="20"/>
          <w:lang w:eastAsia="ar-SA"/>
        </w:rPr>
      </w:pPr>
      <w:r w:rsidRPr="003D1647">
        <w:rPr>
          <w:rFonts w:ascii="Lato" w:eastAsia="Times New Roman" w:hAnsi="Lato" w:cs="Times New Roman"/>
          <w:b/>
          <w:bCs/>
          <w:sz w:val="20"/>
          <w:szCs w:val="20"/>
          <w:lang w:eastAsia="ar-SA"/>
        </w:rPr>
        <w:lastRenderedPageBreak/>
        <w:t>Situations d’exclusion concernant les personnes physiques ou morales ayant le pouvoir de représentation, de décision ou de contrôle à l’égard de la personne morale et des bénéficiaires effectifs</w:t>
      </w:r>
    </w:p>
    <w:p w14:paraId="66D9CEBC" w14:textId="77777777" w:rsidR="003D1647" w:rsidRPr="003D1647" w:rsidRDefault="003D1647" w:rsidP="003D1647">
      <w:pPr>
        <w:autoSpaceDE w:val="0"/>
        <w:autoSpaceDN w:val="0"/>
        <w:adjustRightInd w:val="0"/>
        <w:spacing w:before="120" w:after="240" w:line="259" w:lineRule="auto"/>
        <w:jc w:val="center"/>
        <w:rPr>
          <w:rFonts w:ascii="Lato" w:eastAsia="Calibri" w:hAnsi="Lato" w:cs="Times New Roman"/>
          <w:i/>
          <w:noProof/>
          <w:sz w:val="20"/>
          <w:szCs w:val="20"/>
        </w:rPr>
      </w:pPr>
      <w:r w:rsidRPr="003D1647">
        <w:rPr>
          <w:rFonts w:ascii="Lato" w:eastAsia="Calibri" w:hAnsi="Lato" w:cs="Times New Roman"/>
          <w:b/>
          <w:i/>
          <w:sz w:val="20"/>
          <w:szCs w:val="20"/>
          <w:u w:val="single"/>
        </w:rPr>
        <w:t>Ne s’applique pas aux personnes physiques, aux États membres et aux autorités locales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3"/>
        <w:gridCol w:w="583"/>
        <w:gridCol w:w="849"/>
        <w:gridCol w:w="709"/>
      </w:tblGrid>
      <w:tr w:rsidR="003D1647" w:rsidRPr="003D1647" w14:paraId="76B37640" w14:textId="77777777" w:rsidTr="00393BF1">
        <w:tc>
          <w:tcPr>
            <w:tcW w:w="7084" w:type="dxa"/>
            <w:shd w:val="clear" w:color="auto" w:fill="auto"/>
            <w:vAlign w:val="center"/>
          </w:tcPr>
          <w:p w14:paraId="4CDCE74D" w14:textId="77777777" w:rsidR="003D1647" w:rsidRPr="003D1647" w:rsidRDefault="003D1647" w:rsidP="003D1647">
            <w:pPr>
              <w:keepNext/>
              <w:keepLines/>
              <w:widowControl w:val="0"/>
              <w:numPr>
                <w:ilvl w:val="0"/>
                <w:numId w:val="33"/>
              </w:numPr>
              <w:tabs>
                <w:tab w:val="left" w:pos="709"/>
              </w:tabs>
              <w:spacing w:after="0" w:line="240" w:lineRule="auto"/>
              <w:jc w:val="both"/>
              <w:rPr>
                <w:rFonts w:ascii="Lato" w:eastAsia="Calibri" w:hAnsi="Lato" w:cs="Times New Roman"/>
                <w:noProof/>
                <w:sz w:val="20"/>
                <w:szCs w:val="20"/>
              </w:rPr>
            </w:pPr>
            <w:proofErr w:type="gramStart"/>
            <w:r w:rsidRPr="003D1647">
              <w:rPr>
                <w:rFonts w:ascii="Lato" w:eastAsia="Calibri" w:hAnsi="Lato" w:cs="Times New Roman"/>
                <w:sz w:val="20"/>
                <w:szCs w:val="20"/>
              </w:rPr>
              <w:t>déclare</w:t>
            </w:r>
            <w:proofErr w:type="gramEnd"/>
            <w:r w:rsidRPr="003D1647">
              <w:rPr>
                <w:rFonts w:ascii="Lato" w:eastAsia="Calibri" w:hAnsi="Lato" w:cs="Times New Roman"/>
                <w:sz w:val="20"/>
                <w:szCs w:val="20"/>
              </w:rPr>
              <w:t xml:space="preserve"> qu’une personne </w:t>
            </w:r>
            <w:r w:rsidRPr="003D1647">
              <w:rPr>
                <w:rFonts w:ascii="Lato" w:eastAsia="Calibri" w:hAnsi="Lato" w:cs="Arial"/>
                <w:color w:val="000000"/>
                <w:sz w:val="20"/>
                <w:szCs w:val="20"/>
                <w:lang w:eastAsia="fr-FR"/>
              </w:rPr>
              <w:t xml:space="preserve">morale qui est un membre de l'organe d'administration, de direction ou de surveillance de ladite entreprise ou qui possède des pouvoirs de représentation, de décision ou de contrôle </w:t>
            </w:r>
            <w:r w:rsidRPr="003D1647">
              <w:rPr>
                <w:rFonts w:ascii="Lato" w:eastAsia="Calibri" w:hAnsi="Lato" w:cs="Times New Roman"/>
                <w:sz w:val="20"/>
                <w:szCs w:val="20"/>
              </w:rPr>
              <w:t>se trouve dans l’une des situations suivantes:</w:t>
            </w:r>
          </w:p>
        </w:tc>
        <w:tc>
          <w:tcPr>
            <w:tcW w:w="572" w:type="dxa"/>
            <w:shd w:val="clear" w:color="auto" w:fill="auto"/>
          </w:tcPr>
          <w:p w14:paraId="51A2491E" w14:textId="77777777" w:rsidR="003D1647" w:rsidRPr="003D1647" w:rsidRDefault="003D1647" w:rsidP="003D1647">
            <w:pPr>
              <w:widowControl w:val="0"/>
              <w:spacing w:after="0" w:line="240" w:lineRule="auto"/>
              <w:jc w:val="both"/>
              <w:rPr>
                <w:rFonts w:ascii="Lato" w:eastAsia="Calibri" w:hAnsi="Lato" w:cs="Times New Roman"/>
                <w:noProof/>
                <w:sz w:val="20"/>
                <w:szCs w:val="20"/>
              </w:rPr>
            </w:pPr>
            <w:r w:rsidRPr="003D1647">
              <w:rPr>
                <w:rFonts w:ascii="Lato" w:eastAsia="Calibri" w:hAnsi="Lato" w:cs="Times New Roman"/>
                <w:sz w:val="20"/>
                <w:szCs w:val="20"/>
              </w:rPr>
              <w:t>OUI</w:t>
            </w:r>
          </w:p>
        </w:tc>
        <w:tc>
          <w:tcPr>
            <w:tcW w:w="849" w:type="dxa"/>
            <w:shd w:val="clear" w:color="auto" w:fill="auto"/>
          </w:tcPr>
          <w:p w14:paraId="59DBDD10" w14:textId="77777777" w:rsidR="003D1647" w:rsidRPr="003D1647" w:rsidRDefault="003D1647" w:rsidP="003D1647">
            <w:pPr>
              <w:widowControl w:val="0"/>
              <w:spacing w:after="0" w:line="240" w:lineRule="auto"/>
              <w:jc w:val="both"/>
              <w:rPr>
                <w:rFonts w:ascii="Lato" w:eastAsia="Calibri" w:hAnsi="Lato" w:cs="Times New Roman"/>
                <w:noProof/>
                <w:sz w:val="20"/>
                <w:szCs w:val="20"/>
              </w:rPr>
            </w:pPr>
            <w:r w:rsidRPr="003D1647">
              <w:rPr>
                <w:rFonts w:ascii="Lato" w:eastAsia="Calibri" w:hAnsi="Lato" w:cs="Times New Roman"/>
                <w:sz w:val="20"/>
                <w:szCs w:val="20"/>
              </w:rPr>
              <w:t>NON</w:t>
            </w:r>
          </w:p>
        </w:tc>
        <w:tc>
          <w:tcPr>
            <w:tcW w:w="709" w:type="dxa"/>
          </w:tcPr>
          <w:p w14:paraId="62BC8E7E" w14:textId="77777777" w:rsidR="003D1647" w:rsidRPr="003D1647" w:rsidRDefault="003D1647" w:rsidP="003D1647">
            <w:pPr>
              <w:widowControl w:val="0"/>
              <w:spacing w:after="0" w:line="240" w:lineRule="auto"/>
              <w:jc w:val="both"/>
              <w:rPr>
                <w:rFonts w:ascii="Lato" w:eastAsia="Calibri" w:hAnsi="Lato" w:cs="Times New Roman"/>
                <w:noProof/>
                <w:sz w:val="20"/>
                <w:szCs w:val="20"/>
              </w:rPr>
            </w:pPr>
            <w:r w:rsidRPr="003D1647">
              <w:rPr>
                <w:rFonts w:ascii="Lato" w:eastAsia="Calibri" w:hAnsi="Lato" w:cs="Times New Roman"/>
                <w:sz w:val="20"/>
                <w:szCs w:val="20"/>
              </w:rPr>
              <w:t>S.O.</w:t>
            </w:r>
          </w:p>
        </w:tc>
      </w:tr>
      <w:tr w:rsidR="003D1647" w:rsidRPr="003D1647" w14:paraId="15A5ECCF" w14:textId="77777777" w:rsidTr="00393BF1">
        <w:tc>
          <w:tcPr>
            <w:tcW w:w="7084" w:type="dxa"/>
            <w:shd w:val="clear" w:color="auto" w:fill="auto"/>
            <w:vAlign w:val="center"/>
          </w:tcPr>
          <w:p w14:paraId="5DCC6677" w14:textId="77777777" w:rsidR="003D1647" w:rsidRPr="003D1647" w:rsidRDefault="003D1647" w:rsidP="003D1647">
            <w:pPr>
              <w:widowControl w:val="0"/>
              <w:suppressAutoHyphens/>
              <w:spacing w:after="0" w:line="240" w:lineRule="auto"/>
              <w:ind w:left="360"/>
              <w:jc w:val="both"/>
              <w:rPr>
                <w:rFonts w:ascii="Lato" w:eastAsia="Times New Roman" w:hAnsi="Lato" w:cs="Times New Roman"/>
                <w:noProof/>
                <w:sz w:val="20"/>
                <w:szCs w:val="20"/>
                <w:lang w:eastAsia="ar-SA"/>
              </w:rPr>
            </w:pPr>
            <w:proofErr w:type="gramStart"/>
            <w:r w:rsidRPr="003D1647">
              <w:rPr>
                <w:rFonts w:ascii="Lato" w:eastAsia="Times New Roman" w:hAnsi="Lato" w:cs="Times New Roman"/>
                <w:sz w:val="20"/>
                <w:szCs w:val="20"/>
                <w:lang w:eastAsia="ar-SA"/>
              </w:rPr>
              <w:t>situation</w:t>
            </w:r>
            <w:proofErr w:type="gramEnd"/>
            <w:r w:rsidRPr="003D1647">
              <w:rPr>
                <w:rFonts w:ascii="Lato" w:eastAsia="Times New Roman" w:hAnsi="Lato" w:cs="Times New Roman"/>
                <w:sz w:val="20"/>
                <w:szCs w:val="20"/>
                <w:lang w:eastAsia="ar-SA"/>
              </w:rPr>
              <w:t xml:space="preserve"> visée au point 1) c) ci-dessus (faute professionnelle grave)</w:t>
            </w:r>
          </w:p>
        </w:tc>
        <w:tc>
          <w:tcPr>
            <w:tcW w:w="572" w:type="dxa"/>
            <w:shd w:val="clear" w:color="auto" w:fill="auto"/>
            <w:vAlign w:val="center"/>
          </w:tcPr>
          <w:p w14:paraId="0583CEC2"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849" w:type="dxa"/>
            <w:shd w:val="clear" w:color="auto" w:fill="auto"/>
            <w:vAlign w:val="center"/>
          </w:tcPr>
          <w:p w14:paraId="2C9F8EB1"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709" w:type="dxa"/>
            <w:vAlign w:val="center"/>
          </w:tcPr>
          <w:p w14:paraId="0031E835"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r w:rsidR="003D1647" w:rsidRPr="003D1647" w14:paraId="44BAC7EE" w14:textId="77777777" w:rsidTr="00393BF1">
        <w:tc>
          <w:tcPr>
            <w:tcW w:w="7084" w:type="dxa"/>
            <w:shd w:val="clear" w:color="auto" w:fill="auto"/>
            <w:vAlign w:val="center"/>
          </w:tcPr>
          <w:p w14:paraId="197A737B" w14:textId="77777777" w:rsidR="003D1647" w:rsidRPr="003D1647" w:rsidRDefault="003D1647" w:rsidP="003D1647">
            <w:pPr>
              <w:widowControl w:val="0"/>
              <w:suppressAutoHyphens/>
              <w:spacing w:after="0" w:line="240" w:lineRule="auto"/>
              <w:ind w:left="360"/>
              <w:jc w:val="both"/>
              <w:rPr>
                <w:rFonts w:ascii="Lato" w:eastAsia="Times New Roman" w:hAnsi="Lato" w:cs="Times New Roman"/>
                <w:noProof/>
                <w:sz w:val="20"/>
                <w:szCs w:val="20"/>
                <w:lang w:eastAsia="ar-SA"/>
              </w:rPr>
            </w:pPr>
            <w:proofErr w:type="gramStart"/>
            <w:r w:rsidRPr="003D1647">
              <w:rPr>
                <w:rFonts w:ascii="Lato" w:eastAsia="Times New Roman" w:hAnsi="Lato" w:cs="Times New Roman"/>
                <w:sz w:val="20"/>
                <w:szCs w:val="20"/>
                <w:lang w:eastAsia="ar-SA"/>
              </w:rPr>
              <w:t>situation</w:t>
            </w:r>
            <w:proofErr w:type="gramEnd"/>
            <w:r w:rsidRPr="003D1647">
              <w:rPr>
                <w:rFonts w:ascii="Lato" w:eastAsia="Times New Roman" w:hAnsi="Lato" w:cs="Times New Roman"/>
                <w:sz w:val="20"/>
                <w:szCs w:val="20"/>
                <w:lang w:eastAsia="ar-SA"/>
              </w:rPr>
              <w:t xml:space="preserve"> visée au point 1) d) ci-dessus (défaut de paiement des cotisations sociales)</w:t>
            </w:r>
          </w:p>
        </w:tc>
        <w:tc>
          <w:tcPr>
            <w:tcW w:w="572" w:type="dxa"/>
            <w:shd w:val="clear" w:color="auto" w:fill="auto"/>
            <w:vAlign w:val="center"/>
          </w:tcPr>
          <w:p w14:paraId="09ACF2F6"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849" w:type="dxa"/>
            <w:shd w:val="clear" w:color="auto" w:fill="auto"/>
            <w:vAlign w:val="center"/>
          </w:tcPr>
          <w:p w14:paraId="4AF172A8"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709" w:type="dxa"/>
            <w:vAlign w:val="center"/>
          </w:tcPr>
          <w:p w14:paraId="2BC87845"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r w:rsidR="003D1647" w:rsidRPr="003D1647" w14:paraId="7250EE00" w14:textId="77777777" w:rsidTr="00393BF1">
        <w:tc>
          <w:tcPr>
            <w:tcW w:w="7084" w:type="dxa"/>
            <w:shd w:val="clear" w:color="auto" w:fill="auto"/>
            <w:vAlign w:val="center"/>
          </w:tcPr>
          <w:p w14:paraId="4C94DFA2" w14:textId="77777777" w:rsidR="003D1647" w:rsidRPr="003D1647" w:rsidRDefault="003D1647" w:rsidP="003D1647">
            <w:pPr>
              <w:widowControl w:val="0"/>
              <w:suppressAutoHyphens/>
              <w:spacing w:after="0" w:line="240" w:lineRule="auto"/>
              <w:ind w:left="360"/>
              <w:jc w:val="both"/>
              <w:rPr>
                <w:rFonts w:ascii="Lato" w:eastAsia="Times New Roman" w:hAnsi="Lato" w:cs="Times New Roman"/>
                <w:noProof/>
                <w:sz w:val="20"/>
                <w:szCs w:val="20"/>
                <w:lang w:eastAsia="ar-SA"/>
              </w:rPr>
            </w:pPr>
            <w:proofErr w:type="gramStart"/>
            <w:r w:rsidRPr="003D1647">
              <w:rPr>
                <w:rFonts w:ascii="Lato" w:eastAsia="Times New Roman" w:hAnsi="Lato" w:cs="Times New Roman"/>
                <w:sz w:val="20"/>
                <w:szCs w:val="20"/>
                <w:lang w:eastAsia="ar-SA"/>
              </w:rPr>
              <w:t>situation</w:t>
            </w:r>
            <w:proofErr w:type="gramEnd"/>
            <w:r w:rsidRPr="003D1647">
              <w:rPr>
                <w:rFonts w:ascii="Lato" w:eastAsia="Times New Roman" w:hAnsi="Lato" w:cs="Times New Roman"/>
                <w:sz w:val="20"/>
                <w:szCs w:val="20"/>
                <w:lang w:eastAsia="ar-SA"/>
              </w:rPr>
              <w:t xml:space="preserve"> visée au point 1) e) ci-dessus (défaut de </w:t>
            </w:r>
            <w:proofErr w:type="spellStart"/>
            <w:r w:rsidRPr="003D1647">
              <w:rPr>
                <w:rFonts w:ascii="Lato" w:eastAsia="Times New Roman" w:hAnsi="Lato" w:cs="Times New Roman"/>
                <w:sz w:val="20"/>
                <w:szCs w:val="20"/>
                <w:lang w:eastAsia="ar-SA"/>
              </w:rPr>
              <w:t>paiemnt</w:t>
            </w:r>
            <w:proofErr w:type="spellEnd"/>
            <w:r w:rsidRPr="003D1647">
              <w:rPr>
                <w:rFonts w:ascii="Lato" w:eastAsia="Times New Roman" w:hAnsi="Lato" w:cs="Times New Roman"/>
                <w:sz w:val="20"/>
                <w:szCs w:val="20"/>
                <w:lang w:eastAsia="ar-SA"/>
              </w:rPr>
              <w:t xml:space="preserve"> des taxes et impôts)</w:t>
            </w:r>
          </w:p>
        </w:tc>
        <w:tc>
          <w:tcPr>
            <w:tcW w:w="572" w:type="dxa"/>
            <w:shd w:val="clear" w:color="auto" w:fill="auto"/>
            <w:vAlign w:val="center"/>
          </w:tcPr>
          <w:p w14:paraId="06543275"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849" w:type="dxa"/>
            <w:shd w:val="clear" w:color="auto" w:fill="auto"/>
            <w:vAlign w:val="center"/>
          </w:tcPr>
          <w:p w14:paraId="6720557E"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709" w:type="dxa"/>
            <w:vAlign w:val="center"/>
          </w:tcPr>
          <w:p w14:paraId="5E7CBC4E"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r w:rsidR="003D1647" w:rsidRPr="003D1647" w14:paraId="7E1E24BA" w14:textId="77777777" w:rsidTr="00393BF1">
        <w:tc>
          <w:tcPr>
            <w:tcW w:w="7084" w:type="dxa"/>
            <w:shd w:val="clear" w:color="auto" w:fill="auto"/>
            <w:vAlign w:val="center"/>
          </w:tcPr>
          <w:p w14:paraId="25C764E5" w14:textId="77777777" w:rsidR="003D1647" w:rsidRPr="003D1647" w:rsidRDefault="003D1647" w:rsidP="003D1647">
            <w:pPr>
              <w:widowControl w:val="0"/>
              <w:suppressAutoHyphens/>
              <w:spacing w:after="0" w:line="240" w:lineRule="auto"/>
              <w:ind w:left="360"/>
              <w:jc w:val="both"/>
              <w:rPr>
                <w:rFonts w:ascii="Lato" w:eastAsia="Times New Roman" w:hAnsi="Lato" w:cs="Times New Roman"/>
                <w:noProof/>
                <w:sz w:val="20"/>
                <w:szCs w:val="20"/>
                <w:lang w:eastAsia="ar-SA"/>
              </w:rPr>
            </w:pPr>
            <w:proofErr w:type="gramStart"/>
            <w:r w:rsidRPr="003D1647">
              <w:rPr>
                <w:rFonts w:ascii="Lato" w:eastAsia="Times New Roman" w:hAnsi="Lato" w:cs="Times New Roman"/>
                <w:sz w:val="20"/>
                <w:szCs w:val="20"/>
                <w:lang w:eastAsia="ar-SA"/>
              </w:rPr>
              <w:t>situation</w:t>
            </w:r>
            <w:proofErr w:type="gramEnd"/>
            <w:r w:rsidRPr="003D1647">
              <w:rPr>
                <w:rFonts w:ascii="Lato" w:eastAsia="Times New Roman" w:hAnsi="Lato" w:cs="Times New Roman"/>
                <w:sz w:val="20"/>
                <w:szCs w:val="20"/>
                <w:lang w:eastAsia="ar-SA"/>
              </w:rPr>
              <w:t xml:space="preserve"> visée au point 1) f) ci-dessus (fausses déclarations)</w:t>
            </w:r>
          </w:p>
        </w:tc>
        <w:tc>
          <w:tcPr>
            <w:tcW w:w="572" w:type="dxa"/>
            <w:shd w:val="clear" w:color="auto" w:fill="auto"/>
            <w:vAlign w:val="center"/>
          </w:tcPr>
          <w:p w14:paraId="6D76786F"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849" w:type="dxa"/>
            <w:shd w:val="clear" w:color="auto" w:fill="auto"/>
            <w:vAlign w:val="center"/>
          </w:tcPr>
          <w:p w14:paraId="74F732F5"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709" w:type="dxa"/>
            <w:vAlign w:val="center"/>
          </w:tcPr>
          <w:p w14:paraId="4A6ACBED"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r w:rsidR="003D1647" w:rsidRPr="003D1647" w14:paraId="47C0CDDE" w14:textId="77777777" w:rsidTr="00393BF1">
        <w:tc>
          <w:tcPr>
            <w:tcW w:w="7084" w:type="dxa"/>
            <w:shd w:val="clear" w:color="auto" w:fill="auto"/>
            <w:vAlign w:val="center"/>
          </w:tcPr>
          <w:p w14:paraId="6573E768" w14:textId="77777777" w:rsidR="003D1647" w:rsidRPr="003D1647" w:rsidRDefault="003D1647" w:rsidP="003D1647">
            <w:pPr>
              <w:widowControl w:val="0"/>
              <w:suppressAutoHyphens/>
              <w:spacing w:after="0" w:line="240" w:lineRule="auto"/>
              <w:ind w:left="360"/>
              <w:jc w:val="both"/>
              <w:rPr>
                <w:rFonts w:ascii="Lato" w:eastAsia="Times New Roman" w:hAnsi="Lato" w:cs="Times New Roman"/>
                <w:noProof/>
                <w:sz w:val="20"/>
                <w:szCs w:val="20"/>
                <w:lang w:eastAsia="ar-SA"/>
              </w:rPr>
            </w:pPr>
            <w:proofErr w:type="gramStart"/>
            <w:r w:rsidRPr="003D1647">
              <w:rPr>
                <w:rFonts w:ascii="Lato" w:eastAsia="Times New Roman" w:hAnsi="Lato" w:cs="Times New Roman"/>
                <w:sz w:val="20"/>
                <w:szCs w:val="20"/>
                <w:lang w:eastAsia="ar-SA"/>
              </w:rPr>
              <w:t>situation</w:t>
            </w:r>
            <w:proofErr w:type="gramEnd"/>
            <w:r w:rsidRPr="003D1647">
              <w:rPr>
                <w:rFonts w:ascii="Lato" w:eastAsia="Times New Roman" w:hAnsi="Lato" w:cs="Times New Roman"/>
                <w:sz w:val="20"/>
                <w:szCs w:val="20"/>
                <w:lang w:eastAsia="ar-SA"/>
              </w:rPr>
              <w:t xml:space="preserve"> visée au point 1) g) ci-dessus (non-respect des obligations contractuelles)</w:t>
            </w:r>
          </w:p>
        </w:tc>
        <w:tc>
          <w:tcPr>
            <w:tcW w:w="572" w:type="dxa"/>
            <w:shd w:val="clear" w:color="auto" w:fill="auto"/>
            <w:vAlign w:val="center"/>
          </w:tcPr>
          <w:p w14:paraId="2A817A17"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849" w:type="dxa"/>
            <w:shd w:val="clear" w:color="auto" w:fill="auto"/>
            <w:vAlign w:val="center"/>
          </w:tcPr>
          <w:p w14:paraId="4435A11E"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709" w:type="dxa"/>
            <w:vAlign w:val="center"/>
          </w:tcPr>
          <w:p w14:paraId="5872D0CB"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r w:rsidR="003D1647" w:rsidRPr="003D1647" w14:paraId="088DCD62" w14:textId="77777777" w:rsidTr="00393BF1">
        <w:tc>
          <w:tcPr>
            <w:tcW w:w="7084" w:type="dxa"/>
            <w:shd w:val="clear" w:color="auto" w:fill="auto"/>
            <w:vAlign w:val="center"/>
          </w:tcPr>
          <w:p w14:paraId="4AA69A7C" w14:textId="77777777" w:rsidR="003D1647" w:rsidRPr="003D1647" w:rsidRDefault="003D1647" w:rsidP="003D1647">
            <w:pPr>
              <w:widowControl w:val="0"/>
              <w:suppressAutoHyphens/>
              <w:spacing w:after="0" w:line="240" w:lineRule="auto"/>
              <w:ind w:left="360"/>
              <w:jc w:val="both"/>
              <w:rPr>
                <w:rFonts w:ascii="Lato" w:eastAsia="Times New Roman" w:hAnsi="Lato" w:cs="Times New Roman"/>
                <w:noProof/>
                <w:sz w:val="20"/>
                <w:szCs w:val="20"/>
                <w:lang w:eastAsia="ar-SA"/>
              </w:rPr>
            </w:pPr>
            <w:proofErr w:type="gramStart"/>
            <w:r w:rsidRPr="003D1647">
              <w:rPr>
                <w:rFonts w:ascii="Lato" w:eastAsia="Times New Roman" w:hAnsi="Lato" w:cs="Times New Roman"/>
                <w:sz w:val="20"/>
                <w:szCs w:val="20"/>
                <w:lang w:eastAsia="ar-SA"/>
              </w:rPr>
              <w:t>situation</w:t>
            </w:r>
            <w:proofErr w:type="gramEnd"/>
            <w:r w:rsidRPr="003D1647">
              <w:rPr>
                <w:rFonts w:ascii="Lato" w:eastAsia="Times New Roman" w:hAnsi="Lato" w:cs="Times New Roman"/>
                <w:sz w:val="20"/>
                <w:szCs w:val="20"/>
                <w:lang w:eastAsia="ar-SA"/>
              </w:rPr>
              <w:t xml:space="preserve"> visée au point 1) h) ci-dessus (fraude, corruption, lien avec une organisation criminelle, financement du terrorisme, travail des enfants et autres </w:t>
            </w:r>
            <w:proofErr w:type="spellStart"/>
            <w:r w:rsidRPr="003D1647">
              <w:rPr>
                <w:rFonts w:ascii="Lato" w:eastAsia="Times New Roman" w:hAnsi="Lato" w:cs="Times New Roman"/>
                <w:sz w:val="20"/>
                <w:szCs w:val="20"/>
                <w:lang w:eastAsia="ar-SA"/>
              </w:rPr>
              <w:t>forms</w:t>
            </w:r>
            <w:proofErr w:type="spellEnd"/>
            <w:r w:rsidRPr="003D1647">
              <w:rPr>
                <w:rFonts w:ascii="Lato" w:eastAsia="Times New Roman" w:hAnsi="Lato" w:cs="Times New Roman"/>
                <w:sz w:val="20"/>
                <w:szCs w:val="20"/>
                <w:lang w:eastAsia="ar-SA"/>
              </w:rPr>
              <w:t xml:space="preserve"> de traite des êtres humaines)</w:t>
            </w:r>
          </w:p>
        </w:tc>
        <w:tc>
          <w:tcPr>
            <w:tcW w:w="572" w:type="dxa"/>
            <w:shd w:val="clear" w:color="auto" w:fill="auto"/>
            <w:vAlign w:val="center"/>
          </w:tcPr>
          <w:p w14:paraId="748162E8"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849" w:type="dxa"/>
            <w:shd w:val="clear" w:color="auto" w:fill="auto"/>
            <w:vAlign w:val="center"/>
          </w:tcPr>
          <w:p w14:paraId="22BC52A6"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709" w:type="dxa"/>
            <w:vAlign w:val="center"/>
          </w:tcPr>
          <w:p w14:paraId="2DBB613B" w14:textId="77777777" w:rsidR="003D1647" w:rsidRPr="003D1647" w:rsidRDefault="003D1647" w:rsidP="003D1647">
            <w:pPr>
              <w:widowControl w:val="0"/>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bl>
    <w:p w14:paraId="430CDDE0" w14:textId="77777777" w:rsidR="003D1647" w:rsidRPr="003D1647" w:rsidRDefault="003D1647" w:rsidP="003D1647">
      <w:pPr>
        <w:suppressAutoHyphens/>
        <w:spacing w:after="0" w:line="240" w:lineRule="auto"/>
        <w:jc w:val="center"/>
        <w:rPr>
          <w:rFonts w:ascii="Lato" w:eastAsia="Times New Roman" w:hAnsi="Lato" w:cs="Times New Roman"/>
          <w:b/>
          <w:bCs/>
          <w:sz w:val="20"/>
          <w:szCs w:val="20"/>
          <w:lang w:eastAsia="ar-SA"/>
        </w:rPr>
      </w:pPr>
    </w:p>
    <w:p w14:paraId="5FA8B9D5" w14:textId="77777777" w:rsidR="003D1647" w:rsidRPr="003D1647" w:rsidRDefault="003D1647" w:rsidP="003D1647">
      <w:pPr>
        <w:keepNext/>
        <w:keepLines/>
        <w:numPr>
          <w:ilvl w:val="0"/>
          <w:numId w:val="44"/>
        </w:numPr>
        <w:tabs>
          <w:tab w:val="left" w:pos="709"/>
        </w:tabs>
        <w:suppressAutoHyphens/>
        <w:spacing w:after="160" w:line="240" w:lineRule="auto"/>
        <w:ind w:left="709" w:hanging="283"/>
        <w:jc w:val="both"/>
        <w:rPr>
          <w:rFonts w:ascii="Lato" w:eastAsia="Times New Roman" w:hAnsi="Lato" w:cs="Times New Roman"/>
          <w:b/>
          <w:bCs/>
          <w:sz w:val="20"/>
          <w:szCs w:val="20"/>
          <w:lang w:eastAsia="ar-SA"/>
        </w:rPr>
      </w:pPr>
      <w:r w:rsidRPr="003D1647">
        <w:rPr>
          <w:rFonts w:ascii="Lato" w:eastAsia="Times New Roman" w:hAnsi="Lato" w:cs="Times New Roman"/>
          <w:b/>
          <w:bCs/>
          <w:sz w:val="20"/>
          <w:szCs w:val="20"/>
          <w:lang w:eastAsia="ar-SA"/>
        </w:rPr>
        <w:t>Situations d’exclusion concernant les personnes physiques ou morales qui répondent indéfiniment des dettes de la personne morale</w:t>
      </w:r>
    </w:p>
    <w:p w14:paraId="66EE09F3" w14:textId="77777777" w:rsidR="003D1647" w:rsidRPr="003D1647" w:rsidRDefault="003D1647" w:rsidP="003D1647">
      <w:pPr>
        <w:suppressAutoHyphens/>
        <w:spacing w:after="0" w:line="240" w:lineRule="auto"/>
        <w:jc w:val="center"/>
        <w:rPr>
          <w:rFonts w:ascii="Lato" w:eastAsia="Times New Roman" w:hAnsi="Lato" w:cs="Times New Roman"/>
          <w:b/>
          <w:sz w:val="20"/>
          <w:szCs w:val="20"/>
          <w:lang w:eastAsia="ar-SA"/>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4"/>
        <w:gridCol w:w="583"/>
        <w:gridCol w:w="708"/>
        <w:gridCol w:w="709"/>
      </w:tblGrid>
      <w:tr w:rsidR="003D1647" w:rsidRPr="003D1647" w14:paraId="19609D34" w14:textId="77777777" w:rsidTr="00393BF1">
        <w:tc>
          <w:tcPr>
            <w:tcW w:w="7225" w:type="dxa"/>
            <w:shd w:val="clear" w:color="auto" w:fill="auto"/>
          </w:tcPr>
          <w:p w14:paraId="5500ACDB" w14:textId="77777777" w:rsidR="003D1647" w:rsidRPr="003D1647" w:rsidRDefault="003D1647" w:rsidP="003D1647">
            <w:pPr>
              <w:keepNext/>
              <w:keepLines/>
              <w:widowControl w:val="0"/>
              <w:numPr>
                <w:ilvl w:val="0"/>
                <w:numId w:val="33"/>
              </w:numPr>
              <w:tabs>
                <w:tab w:val="left" w:pos="709"/>
              </w:tabs>
              <w:spacing w:after="0" w:line="240" w:lineRule="auto"/>
              <w:jc w:val="both"/>
              <w:rPr>
                <w:rFonts w:ascii="Lato" w:eastAsia="Calibri" w:hAnsi="Lato" w:cs="Times New Roman"/>
                <w:noProof/>
                <w:sz w:val="20"/>
                <w:szCs w:val="20"/>
              </w:rPr>
            </w:pPr>
            <w:r w:rsidRPr="003D1647">
              <w:rPr>
                <w:rFonts w:ascii="Lato" w:eastAsia="Calibri" w:hAnsi="Lato" w:cs="Times New Roman"/>
                <w:sz w:val="20"/>
                <w:szCs w:val="20"/>
              </w:rPr>
              <w:t xml:space="preserve"> </w:t>
            </w:r>
            <w:proofErr w:type="gramStart"/>
            <w:r w:rsidRPr="003D1647">
              <w:rPr>
                <w:rFonts w:ascii="Lato" w:eastAsia="Calibri" w:hAnsi="Lato" w:cs="Times New Roman"/>
                <w:sz w:val="20"/>
                <w:szCs w:val="20"/>
              </w:rPr>
              <w:t>déclare</w:t>
            </w:r>
            <w:proofErr w:type="gramEnd"/>
            <w:r w:rsidRPr="003D1647">
              <w:rPr>
                <w:rFonts w:ascii="Lato" w:eastAsia="Calibri" w:hAnsi="Lato" w:cs="Times New Roman"/>
                <w:sz w:val="20"/>
                <w:szCs w:val="20"/>
              </w:rPr>
              <w:t xml:space="preserve"> qu’une personne physique ou morale qui répond indéfiniment des dettes de la personne morale susmentionnée se trouve dans l’une des situations suivantes [</w:t>
            </w:r>
            <w:r w:rsidRPr="003D1647">
              <w:rPr>
                <w:rFonts w:ascii="Lato" w:eastAsia="Calibri" w:hAnsi="Lato" w:cs="Times New Roman"/>
                <w:b/>
                <w:i/>
                <w:sz w:val="20"/>
                <w:szCs w:val="20"/>
                <w:u w:val="single"/>
              </w:rPr>
              <w:t>Dans l’affirmative, veuillez indiquer, en annexe à la présente déclaration, la situation et le(s) nom(s) de la (des) personne(s) concernée(s), en donnant une brève explication.</w:t>
            </w:r>
            <w:r w:rsidRPr="003D1647">
              <w:rPr>
                <w:rFonts w:ascii="Lato" w:eastAsia="Calibri" w:hAnsi="Lato" w:cs="Times New Roman"/>
                <w:sz w:val="20"/>
                <w:szCs w:val="20"/>
              </w:rPr>
              <w:t xml:space="preserve">]: </w:t>
            </w:r>
          </w:p>
        </w:tc>
        <w:tc>
          <w:tcPr>
            <w:tcW w:w="572" w:type="dxa"/>
            <w:shd w:val="clear" w:color="auto" w:fill="auto"/>
          </w:tcPr>
          <w:p w14:paraId="15F437E2" w14:textId="77777777" w:rsidR="003D1647" w:rsidRPr="003D1647" w:rsidRDefault="003D1647" w:rsidP="003D1647">
            <w:pPr>
              <w:widowControl w:val="0"/>
              <w:spacing w:after="0" w:line="240" w:lineRule="auto"/>
              <w:jc w:val="both"/>
              <w:rPr>
                <w:rFonts w:ascii="Lato" w:eastAsia="Calibri" w:hAnsi="Lato" w:cs="Times New Roman"/>
                <w:noProof/>
                <w:sz w:val="20"/>
                <w:szCs w:val="20"/>
              </w:rPr>
            </w:pPr>
            <w:r w:rsidRPr="003D1647">
              <w:rPr>
                <w:rFonts w:ascii="Lato" w:eastAsia="Calibri" w:hAnsi="Lato" w:cs="Times New Roman"/>
                <w:sz w:val="20"/>
                <w:szCs w:val="20"/>
              </w:rPr>
              <w:t>OUI</w:t>
            </w:r>
          </w:p>
        </w:tc>
        <w:tc>
          <w:tcPr>
            <w:tcW w:w="708" w:type="dxa"/>
          </w:tcPr>
          <w:p w14:paraId="5510A946" w14:textId="77777777" w:rsidR="003D1647" w:rsidRPr="003D1647" w:rsidRDefault="003D1647" w:rsidP="003D1647">
            <w:pPr>
              <w:widowControl w:val="0"/>
              <w:spacing w:after="0" w:line="240" w:lineRule="auto"/>
              <w:jc w:val="both"/>
              <w:rPr>
                <w:rFonts w:ascii="Lato" w:eastAsia="Calibri" w:hAnsi="Lato" w:cs="Times New Roman"/>
                <w:noProof/>
                <w:sz w:val="20"/>
                <w:szCs w:val="20"/>
              </w:rPr>
            </w:pPr>
            <w:r w:rsidRPr="003D1647">
              <w:rPr>
                <w:rFonts w:ascii="Lato" w:eastAsia="Calibri" w:hAnsi="Lato" w:cs="Times New Roman"/>
                <w:sz w:val="20"/>
                <w:szCs w:val="20"/>
              </w:rPr>
              <w:t>NON</w:t>
            </w:r>
          </w:p>
        </w:tc>
        <w:tc>
          <w:tcPr>
            <w:tcW w:w="709" w:type="dxa"/>
            <w:shd w:val="clear" w:color="auto" w:fill="auto"/>
          </w:tcPr>
          <w:p w14:paraId="7B3AC9E7" w14:textId="77777777" w:rsidR="003D1647" w:rsidRPr="003D1647" w:rsidRDefault="003D1647" w:rsidP="003D1647">
            <w:pPr>
              <w:widowControl w:val="0"/>
              <w:spacing w:after="0" w:line="240" w:lineRule="auto"/>
              <w:jc w:val="both"/>
              <w:rPr>
                <w:rFonts w:ascii="Lato" w:eastAsia="Calibri" w:hAnsi="Lato" w:cs="Times New Roman"/>
                <w:noProof/>
                <w:sz w:val="20"/>
                <w:szCs w:val="20"/>
              </w:rPr>
            </w:pPr>
            <w:r w:rsidRPr="003D1647">
              <w:rPr>
                <w:rFonts w:ascii="Lato" w:eastAsia="Calibri" w:hAnsi="Lato" w:cs="Times New Roman"/>
                <w:sz w:val="20"/>
                <w:szCs w:val="20"/>
              </w:rPr>
              <w:t>S.O.</w:t>
            </w:r>
          </w:p>
        </w:tc>
      </w:tr>
      <w:tr w:rsidR="003D1647" w:rsidRPr="003D1647" w14:paraId="3A211719" w14:textId="77777777" w:rsidTr="00393BF1">
        <w:tc>
          <w:tcPr>
            <w:tcW w:w="7225" w:type="dxa"/>
            <w:shd w:val="clear" w:color="auto" w:fill="auto"/>
            <w:vAlign w:val="center"/>
          </w:tcPr>
          <w:p w14:paraId="2A7B9827" w14:textId="77777777" w:rsidR="003D1647" w:rsidRPr="003D1647" w:rsidRDefault="003D1647" w:rsidP="003D1647">
            <w:pPr>
              <w:widowControl w:val="0"/>
              <w:suppressAutoHyphens/>
              <w:spacing w:after="0" w:line="240" w:lineRule="auto"/>
              <w:ind w:left="360"/>
              <w:jc w:val="both"/>
              <w:rPr>
                <w:rFonts w:ascii="Lato" w:eastAsia="Times New Roman" w:hAnsi="Lato" w:cs="Times New Roman"/>
                <w:noProof/>
                <w:sz w:val="20"/>
                <w:szCs w:val="20"/>
                <w:lang w:eastAsia="ar-SA"/>
              </w:rPr>
            </w:pPr>
            <w:proofErr w:type="gramStart"/>
            <w:r w:rsidRPr="003D1647">
              <w:rPr>
                <w:rFonts w:ascii="Lato" w:eastAsia="Times New Roman" w:hAnsi="Lato" w:cs="Times New Roman"/>
                <w:sz w:val="20"/>
                <w:szCs w:val="20"/>
                <w:lang w:eastAsia="ar-SA"/>
              </w:rPr>
              <w:t>situation</w:t>
            </w:r>
            <w:proofErr w:type="gramEnd"/>
            <w:r w:rsidRPr="003D1647">
              <w:rPr>
                <w:rFonts w:ascii="Lato" w:eastAsia="Times New Roman" w:hAnsi="Lato" w:cs="Times New Roman"/>
                <w:sz w:val="20"/>
                <w:szCs w:val="20"/>
                <w:lang w:eastAsia="ar-SA"/>
              </w:rPr>
              <w:t xml:space="preserve"> visée au point a) ci-dessus (faillite)</w:t>
            </w:r>
          </w:p>
        </w:tc>
        <w:tc>
          <w:tcPr>
            <w:tcW w:w="572" w:type="dxa"/>
            <w:shd w:val="clear" w:color="auto" w:fill="auto"/>
            <w:vAlign w:val="center"/>
          </w:tcPr>
          <w:p w14:paraId="6288D5D9" w14:textId="77777777" w:rsidR="003D1647" w:rsidRPr="003D1647" w:rsidRDefault="003D1647" w:rsidP="003D1647">
            <w:pPr>
              <w:widowControl w:val="0"/>
              <w:spacing w:after="0" w:line="240" w:lineRule="auto"/>
              <w:jc w:val="both"/>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708" w:type="dxa"/>
          </w:tcPr>
          <w:p w14:paraId="3680E330" w14:textId="77777777" w:rsidR="003D1647" w:rsidRPr="003D1647" w:rsidRDefault="003D1647" w:rsidP="003D1647">
            <w:pPr>
              <w:widowControl w:val="0"/>
              <w:spacing w:after="0" w:line="240" w:lineRule="auto"/>
              <w:jc w:val="both"/>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709" w:type="dxa"/>
            <w:shd w:val="clear" w:color="auto" w:fill="auto"/>
            <w:vAlign w:val="center"/>
          </w:tcPr>
          <w:p w14:paraId="09987DDC" w14:textId="77777777" w:rsidR="003D1647" w:rsidRPr="003D1647" w:rsidRDefault="003D1647" w:rsidP="003D1647">
            <w:pPr>
              <w:widowControl w:val="0"/>
              <w:spacing w:after="0" w:line="240" w:lineRule="auto"/>
              <w:jc w:val="both"/>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r w:rsidR="003D1647" w:rsidRPr="003D1647" w14:paraId="6AAC2810" w14:textId="77777777" w:rsidTr="00393BF1">
        <w:tc>
          <w:tcPr>
            <w:tcW w:w="7225" w:type="dxa"/>
            <w:shd w:val="clear" w:color="auto" w:fill="auto"/>
            <w:vAlign w:val="center"/>
          </w:tcPr>
          <w:p w14:paraId="227FDA13" w14:textId="77777777" w:rsidR="003D1647" w:rsidRPr="003D1647" w:rsidRDefault="003D1647" w:rsidP="003D1647">
            <w:pPr>
              <w:widowControl w:val="0"/>
              <w:suppressAutoHyphens/>
              <w:spacing w:after="0" w:line="240" w:lineRule="auto"/>
              <w:ind w:left="360"/>
              <w:jc w:val="both"/>
              <w:rPr>
                <w:rFonts w:ascii="Lato" w:eastAsia="Times New Roman" w:hAnsi="Lato" w:cs="Times New Roman"/>
                <w:noProof/>
                <w:sz w:val="20"/>
                <w:szCs w:val="20"/>
                <w:lang w:eastAsia="ar-SA"/>
              </w:rPr>
            </w:pPr>
            <w:proofErr w:type="gramStart"/>
            <w:r w:rsidRPr="003D1647">
              <w:rPr>
                <w:rFonts w:ascii="Lato" w:eastAsia="Times New Roman" w:hAnsi="Lato" w:cs="Times New Roman"/>
                <w:sz w:val="20"/>
                <w:szCs w:val="20"/>
                <w:lang w:eastAsia="ar-SA"/>
              </w:rPr>
              <w:t>situation</w:t>
            </w:r>
            <w:proofErr w:type="gramEnd"/>
            <w:r w:rsidRPr="003D1647">
              <w:rPr>
                <w:rFonts w:ascii="Lato" w:eastAsia="Times New Roman" w:hAnsi="Lato" w:cs="Times New Roman"/>
                <w:sz w:val="20"/>
                <w:szCs w:val="20"/>
                <w:lang w:eastAsia="ar-SA"/>
              </w:rPr>
              <w:t xml:space="preserve"> visée au point b) ci-dessus (</w:t>
            </w:r>
            <w:proofErr w:type="spellStart"/>
            <w:r w:rsidRPr="003D1647">
              <w:rPr>
                <w:rFonts w:ascii="Lato" w:eastAsia="Times New Roman" w:hAnsi="Lato" w:cs="Times New Roman"/>
                <w:sz w:val="20"/>
                <w:szCs w:val="20"/>
                <w:lang w:eastAsia="ar-SA"/>
              </w:rPr>
              <w:t>condemnation</w:t>
            </w:r>
            <w:proofErr w:type="spellEnd"/>
            <w:r w:rsidRPr="003D1647">
              <w:rPr>
                <w:rFonts w:ascii="Lato" w:eastAsia="Times New Roman" w:hAnsi="Lato" w:cs="Times New Roman"/>
                <w:sz w:val="20"/>
                <w:szCs w:val="20"/>
                <w:lang w:eastAsia="ar-SA"/>
              </w:rPr>
              <w:t xml:space="preserve"> pour délit mettant en </w:t>
            </w:r>
            <w:proofErr w:type="spellStart"/>
            <w:r w:rsidRPr="003D1647">
              <w:rPr>
                <w:rFonts w:ascii="Lato" w:eastAsia="Times New Roman" w:hAnsi="Lato" w:cs="Times New Roman"/>
                <w:sz w:val="20"/>
                <w:szCs w:val="20"/>
                <w:lang w:eastAsia="ar-SA"/>
              </w:rPr>
              <w:t>cuase</w:t>
            </w:r>
            <w:proofErr w:type="spellEnd"/>
            <w:r w:rsidRPr="003D1647">
              <w:rPr>
                <w:rFonts w:ascii="Lato" w:eastAsia="Times New Roman" w:hAnsi="Lato" w:cs="Times New Roman"/>
                <w:sz w:val="20"/>
                <w:szCs w:val="20"/>
                <w:lang w:eastAsia="ar-SA"/>
              </w:rPr>
              <w:t xml:space="preserve"> leur conduit professionnelle)</w:t>
            </w:r>
          </w:p>
        </w:tc>
        <w:tc>
          <w:tcPr>
            <w:tcW w:w="572" w:type="dxa"/>
            <w:shd w:val="clear" w:color="auto" w:fill="auto"/>
            <w:vAlign w:val="center"/>
          </w:tcPr>
          <w:p w14:paraId="1DDDC307" w14:textId="77777777" w:rsidR="003D1647" w:rsidRPr="003D1647" w:rsidRDefault="003D1647" w:rsidP="003D1647">
            <w:pPr>
              <w:widowControl w:val="0"/>
              <w:spacing w:after="0" w:line="240" w:lineRule="auto"/>
              <w:jc w:val="both"/>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708" w:type="dxa"/>
          </w:tcPr>
          <w:p w14:paraId="5F8F98E4" w14:textId="77777777" w:rsidR="003D1647" w:rsidRPr="003D1647" w:rsidRDefault="003D1647" w:rsidP="003D1647">
            <w:pPr>
              <w:widowControl w:val="0"/>
              <w:spacing w:after="0" w:line="240" w:lineRule="auto"/>
              <w:jc w:val="both"/>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709" w:type="dxa"/>
            <w:shd w:val="clear" w:color="auto" w:fill="auto"/>
            <w:vAlign w:val="center"/>
          </w:tcPr>
          <w:p w14:paraId="22E94942" w14:textId="77777777" w:rsidR="003D1647" w:rsidRPr="003D1647" w:rsidRDefault="003D1647" w:rsidP="003D1647">
            <w:pPr>
              <w:widowControl w:val="0"/>
              <w:spacing w:after="0" w:line="240" w:lineRule="auto"/>
              <w:jc w:val="both"/>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bl>
    <w:p w14:paraId="6989EBC4" w14:textId="77777777" w:rsidR="003D1647" w:rsidRPr="003D1647" w:rsidRDefault="003D1647" w:rsidP="003D1647">
      <w:pPr>
        <w:spacing w:after="160" w:line="259" w:lineRule="auto"/>
        <w:rPr>
          <w:rFonts w:ascii="Lato" w:eastAsia="Calibri" w:hAnsi="Lato" w:cs="Times New Roman"/>
          <w:sz w:val="20"/>
          <w:szCs w:val="20"/>
        </w:rPr>
      </w:pPr>
    </w:p>
    <w:p w14:paraId="6B26A501" w14:textId="77777777" w:rsidR="003D1647" w:rsidRPr="003D1647" w:rsidRDefault="003D1647" w:rsidP="003D1647">
      <w:pPr>
        <w:keepNext/>
        <w:keepLines/>
        <w:numPr>
          <w:ilvl w:val="0"/>
          <w:numId w:val="44"/>
        </w:numPr>
        <w:tabs>
          <w:tab w:val="left" w:pos="709"/>
        </w:tabs>
        <w:suppressAutoHyphens/>
        <w:spacing w:after="160" w:line="240" w:lineRule="auto"/>
        <w:ind w:left="709" w:hanging="283"/>
        <w:jc w:val="center"/>
        <w:rPr>
          <w:rFonts w:ascii="Lato" w:eastAsia="Times New Roman" w:hAnsi="Lato" w:cs="Times New Roman"/>
          <w:b/>
          <w:bCs/>
          <w:sz w:val="20"/>
          <w:szCs w:val="20"/>
          <w:lang w:eastAsia="ar-SA"/>
        </w:rPr>
      </w:pPr>
      <w:r w:rsidRPr="003D1647">
        <w:rPr>
          <w:rFonts w:ascii="Lato" w:eastAsia="Times New Roman" w:hAnsi="Lato" w:cs="Times New Roman"/>
          <w:b/>
          <w:bCs/>
          <w:sz w:val="20"/>
          <w:szCs w:val="20"/>
          <w:lang w:eastAsia="ar-SA"/>
        </w:rPr>
        <w:t>Autres motifs de rejet de la présente procédure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1"/>
        <w:gridCol w:w="583"/>
        <w:gridCol w:w="850"/>
      </w:tblGrid>
      <w:tr w:rsidR="003D1647" w:rsidRPr="003D1647" w14:paraId="19DAD168" w14:textId="77777777" w:rsidTr="00393BF1">
        <w:tc>
          <w:tcPr>
            <w:tcW w:w="7792" w:type="dxa"/>
            <w:shd w:val="clear" w:color="auto" w:fill="auto"/>
          </w:tcPr>
          <w:p w14:paraId="4494F94B" w14:textId="77777777" w:rsidR="003D1647" w:rsidRPr="003D1647" w:rsidRDefault="003D1647" w:rsidP="003D1647">
            <w:pPr>
              <w:keepNext/>
              <w:keepLines/>
              <w:numPr>
                <w:ilvl w:val="0"/>
                <w:numId w:val="33"/>
              </w:numPr>
              <w:tabs>
                <w:tab w:val="left" w:pos="709"/>
              </w:tabs>
              <w:spacing w:after="0" w:line="240" w:lineRule="auto"/>
              <w:contextualSpacing/>
              <w:jc w:val="both"/>
              <w:rPr>
                <w:rFonts w:ascii="Lato" w:eastAsia="Calibri" w:hAnsi="Lato" w:cs="Times New Roman"/>
                <w:noProof/>
                <w:sz w:val="20"/>
                <w:szCs w:val="20"/>
              </w:rPr>
            </w:pPr>
            <w:r w:rsidRPr="003D1647">
              <w:rPr>
                <w:rFonts w:ascii="Lato" w:eastAsia="Calibri" w:hAnsi="Lato" w:cs="Times New Roman"/>
                <w:sz w:val="20"/>
                <w:szCs w:val="20"/>
              </w:rPr>
              <w:t xml:space="preserve"> </w:t>
            </w:r>
            <w:proofErr w:type="gramStart"/>
            <w:r w:rsidRPr="003D1647">
              <w:rPr>
                <w:rFonts w:ascii="Lato" w:eastAsia="Calibri" w:hAnsi="Lato" w:cs="Times New Roman"/>
                <w:sz w:val="20"/>
                <w:szCs w:val="20"/>
              </w:rPr>
              <w:t>déclare</w:t>
            </w:r>
            <w:proofErr w:type="gramEnd"/>
            <w:r w:rsidRPr="003D1647">
              <w:rPr>
                <w:rFonts w:ascii="Lato" w:eastAsia="Calibri" w:hAnsi="Lato" w:cs="Times New Roman"/>
                <w:sz w:val="20"/>
                <w:szCs w:val="20"/>
              </w:rPr>
              <w:t xml:space="preserve"> que la personne susmentionnée:</w:t>
            </w:r>
          </w:p>
        </w:tc>
        <w:tc>
          <w:tcPr>
            <w:tcW w:w="572" w:type="dxa"/>
            <w:shd w:val="clear" w:color="auto" w:fill="auto"/>
          </w:tcPr>
          <w:p w14:paraId="222C9BAC" w14:textId="77777777" w:rsidR="003D1647" w:rsidRPr="003D1647" w:rsidRDefault="003D1647" w:rsidP="003D1647">
            <w:pPr>
              <w:spacing w:after="0" w:line="240" w:lineRule="auto"/>
              <w:jc w:val="both"/>
              <w:rPr>
                <w:rFonts w:ascii="Lato" w:eastAsia="Calibri" w:hAnsi="Lato" w:cs="Times New Roman"/>
                <w:noProof/>
                <w:sz w:val="20"/>
                <w:szCs w:val="20"/>
              </w:rPr>
            </w:pPr>
            <w:r w:rsidRPr="003D1647">
              <w:rPr>
                <w:rFonts w:ascii="Lato" w:eastAsia="Calibri" w:hAnsi="Lato" w:cs="Times New Roman"/>
                <w:sz w:val="20"/>
                <w:szCs w:val="20"/>
              </w:rPr>
              <w:t>OUI</w:t>
            </w:r>
          </w:p>
        </w:tc>
        <w:tc>
          <w:tcPr>
            <w:tcW w:w="850" w:type="dxa"/>
            <w:shd w:val="clear" w:color="auto" w:fill="auto"/>
          </w:tcPr>
          <w:p w14:paraId="245CDEC4" w14:textId="77777777" w:rsidR="003D1647" w:rsidRPr="003D1647" w:rsidRDefault="003D1647" w:rsidP="003D1647">
            <w:pPr>
              <w:spacing w:after="0" w:line="240" w:lineRule="auto"/>
              <w:jc w:val="both"/>
              <w:rPr>
                <w:rFonts w:ascii="Lato" w:eastAsia="Calibri" w:hAnsi="Lato" w:cs="Times New Roman"/>
                <w:noProof/>
                <w:sz w:val="20"/>
                <w:szCs w:val="20"/>
              </w:rPr>
            </w:pPr>
            <w:r w:rsidRPr="003D1647">
              <w:rPr>
                <w:rFonts w:ascii="Lato" w:eastAsia="Calibri" w:hAnsi="Lato" w:cs="Times New Roman"/>
                <w:sz w:val="20"/>
                <w:szCs w:val="20"/>
              </w:rPr>
              <w:t>NON</w:t>
            </w:r>
          </w:p>
        </w:tc>
      </w:tr>
      <w:tr w:rsidR="003D1647" w:rsidRPr="003D1647" w14:paraId="044B9678" w14:textId="77777777" w:rsidTr="00393BF1">
        <w:tc>
          <w:tcPr>
            <w:tcW w:w="7792" w:type="dxa"/>
            <w:shd w:val="clear" w:color="auto" w:fill="auto"/>
          </w:tcPr>
          <w:p w14:paraId="7AA05234" w14:textId="77777777" w:rsidR="003D1647" w:rsidRPr="003D1647" w:rsidRDefault="003D1647" w:rsidP="003D1647">
            <w:pPr>
              <w:suppressAutoHyphens/>
              <w:spacing w:after="0" w:line="240" w:lineRule="auto"/>
              <w:ind w:left="360"/>
              <w:jc w:val="both"/>
              <w:rPr>
                <w:rFonts w:ascii="Lato" w:eastAsia="Times New Roman" w:hAnsi="Lato" w:cs="Times New Roman"/>
                <w:noProof/>
                <w:sz w:val="20"/>
                <w:szCs w:val="20"/>
                <w:lang w:eastAsia="ar-SA"/>
              </w:rPr>
            </w:pPr>
            <w:proofErr w:type="gramStart"/>
            <w:r w:rsidRPr="003D1647">
              <w:rPr>
                <w:rFonts w:ascii="Lato" w:eastAsia="Times New Roman" w:hAnsi="Lato" w:cs="Times New Roman"/>
                <w:sz w:val="20"/>
                <w:szCs w:val="20"/>
                <w:lang w:eastAsia="ar-SA"/>
              </w:rPr>
              <w:t>a</w:t>
            </w:r>
            <w:proofErr w:type="gramEnd"/>
            <w:r w:rsidRPr="003D1647">
              <w:rPr>
                <w:rFonts w:ascii="Lato" w:eastAsia="Times New Roman" w:hAnsi="Lato" w:cs="Times New Roman"/>
                <w:sz w:val="20"/>
                <w:szCs w:val="20"/>
                <w:lang w:eastAsia="ar-SA"/>
              </w:rPr>
              <w:t xml:space="preserve"> participé précédemment à l’élaboration des documents de marché utilisés lors de la présente procédure d’attribution, si cela a entraîné une violation du principe d’égalité de traitement, notamment une distorsion de concurrence qui ne peut être corrigée autrement. </w:t>
            </w:r>
          </w:p>
        </w:tc>
        <w:tc>
          <w:tcPr>
            <w:tcW w:w="572" w:type="dxa"/>
            <w:shd w:val="clear" w:color="auto" w:fill="auto"/>
            <w:vAlign w:val="center"/>
          </w:tcPr>
          <w:p w14:paraId="737E8368" w14:textId="77777777" w:rsidR="003D1647" w:rsidRPr="003D1647" w:rsidRDefault="003D1647" w:rsidP="003D1647">
            <w:pPr>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850" w:type="dxa"/>
            <w:shd w:val="clear" w:color="auto" w:fill="auto"/>
            <w:vAlign w:val="center"/>
          </w:tcPr>
          <w:p w14:paraId="578429FC" w14:textId="77777777" w:rsidR="003D1647" w:rsidRPr="003D1647" w:rsidRDefault="003D1647" w:rsidP="003D1647">
            <w:pPr>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r w:rsidR="003D1647" w:rsidRPr="003D1647" w14:paraId="39B10D6A" w14:textId="77777777" w:rsidTr="00393BF1">
        <w:tc>
          <w:tcPr>
            <w:tcW w:w="7792" w:type="dxa"/>
            <w:shd w:val="clear" w:color="auto" w:fill="auto"/>
          </w:tcPr>
          <w:p w14:paraId="62D83EFA" w14:textId="77777777" w:rsidR="003D1647" w:rsidRPr="003D1647" w:rsidRDefault="003D1647" w:rsidP="003D1647">
            <w:pPr>
              <w:suppressAutoHyphens/>
              <w:spacing w:after="0" w:line="240" w:lineRule="auto"/>
              <w:ind w:left="360"/>
              <w:jc w:val="both"/>
              <w:rPr>
                <w:rFonts w:ascii="Lato" w:eastAsia="Times New Roman" w:hAnsi="Lato" w:cs="Times New Roman"/>
                <w:sz w:val="20"/>
                <w:szCs w:val="20"/>
                <w:lang w:eastAsia="ar-SA"/>
              </w:rPr>
            </w:pPr>
            <w:proofErr w:type="gramStart"/>
            <w:r w:rsidRPr="003D1647">
              <w:rPr>
                <w:rFonts w:ascii="Lato" w:eastAsia="Times New Roman" w:hAnsi="Lato" w:cs="Times New Roman"/>
                <w:sz w:val="20"/>
                <w:szCs w:val="20"/>
                <w:lang w:eastAsia="ar-SA"/>
              </w:rPr>
              <w:t>fait</w:t>
            </w:r>
            <w:proofErr w:type="gramEnd"/>
            <w:r w:rsidRPr="003D1647">
              <w:rPr>
                <w:rFonts w:ascii="Lato" w:eastAsia="Times New Roman" w:hAnsi="Lato" w:cs="Times New Roman"/>
                <w:sz w:val="20"/>
                <w:szCs w:val="20"/>
                <w:lang w:eastAsia="ar-SA"/>
              </w:rPr>
              <w:t xml:space="preserve"> l’objet d’un conflit d’intérêts susceptible de nuire à l’exécution du contrat.</w:t>
            </w:r>
          </w:p>
        </w:tc>
        <w:tc>
          <w:tcPr>
            <w:tcW w:w="572" w:type="dxa"/>
            <w:shd w:val="clear" w:color="auto" w:fill="auto"/>
            <w:vAlign w:val="center"/>
          </w:tcPr>
          <w:p w14:paraId="1CF4DE4E" w14:textId="77777777" w:rsidR="003D1647" w:rsidRPr="003D1647" w:rsidRDefault="003D1647" w:rsidP="003D1647">
            <w:pPr>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c>
          <w:tcPr>
            <w:tcW w:w="850" w:type="dxa"/>
            <w:shd w:val="clear" w:color="auto" w:fill="auto"/>
            <w:vAlign w:val="center"/>
          </w:tcPr>
          <w:p w14:paraId="790115DF" w14:textId="77777777" w:rsidR="003D1647" w:rsidRPr="003D1647" w:rsidRDefault="003D1647" w:rsidP="003D1647">
            <w:pPr>
              <w:spacing w:after="0" w:line="240" w:lineRule="auto"/>
              <w:jc w:val="center"/>
              <w:rPr>
                <w:rFonts w:ascii="Lato" w:eastAsia="Calibri" w:hAnsi="Lato" w:cs="Times New Roman"/>
                <w:noProof/>
                <w:sz w:val="20"/>
                <w:szCs w:val="20"/>
              </w:rPr>
            </w:pPr>
            <w:r w:rsidRPr="003D1647">
              <w:rPr>
                <w:rFonts w:ascii="Lato" w:eastAsia="Calibri" w:hAnsi="Lato" w:cs="Times New Roman"/>
                <w:sz w:val="20"/>
                <w:szCs w:val="20"/>
              </w:rPr>
              <w:fldChar w:fldCharType="begin">
                <w:ffData>
                  <w:name w:val="Check1"/>
                  <w:enabled/>
                  <w:calcOnExit w:val="0"/>
                  <w:checkBox>
                    <w:sizeAuto/>
                    <w:default w:val="0"/>
                  </w:checkBox>
                </w:ffData>
              </w:fldChar>
            </w:r>
            <w:r w:rsidRPr="003D1647">
              <w:rPr>
                <w:rFonts w:ascii="Lato" w:eastAsia="Calibri" w:hAnsi="Lato" w:cs="Times New Roman"/>
                <w:sz w:val="20"/>
                <w:szCs w:val="20"/>
              </w:rPr>
              <w:instrText xml:space="preserve"> FORMCHECKBOX </w:instrText>
            </w:r>
            <w:r w:rsidR="006B621E">
              <w:rPr>
                <w:rFonts w:ascii="Lato" w:eastAsia="Calibri" w:hAnsi="Lato" w:cs="Times New Roman"/>
                <w:sz w:val="20"/>
                <w:szCs w:val="20"/>
              </w:rPr>
            </w:r>
            <w:r w:rsidR="006B621E">
              <w:rPr>
                <w:rFonts w:ascii="Lato" w:eastAsia="Calibri" w:hAnsi="Lato" w:cs="Times New Roman"/>
                <w:sz w:val="20"/>
                <w:szCs w:val="20"/>
              </w:rPr>
              <w:fldChar w:fldCharType="separate"/>
            </w:r>
            <w:r w:rsidRPr="003D1647">
              <w:rPr>
                <w:rFonts w:ascii="Lato" w:eastAsia="Calibri" w:hAnsi="Lato" w:cs="Times New Roman"/>
                <w:sz w:val="20"/>
                <w:szCs w:val="20"/>
              </w:rPr>
              <w:fldChar w:fldCharType="end"/>
            </w:r>
          </w:p>
        </w:tc>
      </w:tr>
    </w:tbl>
    <w:p w14:paraId="585C69A8" w14:textId="77777777" w:rsidR="003D1647" w:rsidRPr="003D1647" w:rsidRDefault="003D1647" w:rsidP="003D1647">
      <w:pPr>
        <w:suppressAutoHyphens/>
        <w:spacing w:after="0" w:line="240" w:lineRule="auto"/>
        <w:jc w:val="center"/>
        <w:rPr>
          <w:rFonts w:ascii="Lato" w:eastAsia="Times New Roman" w:hAnsi="Lato" w:cs="Times New Roman"/>
          <w:b/>
          <w:bCs/>
          <w:sz w:val="20"/>
          <w:szCs w:val="20"/>
          <w:lang w:eastAsia="ar-SA"/>
        </w:rPr>
      </w:pPr>
    </w:p>
    <w:p w14:paraId="6C4E3D2D" w14:textId="77777777" w:rsidR="003D1647" w:rsidRPr="003D1647" w:rsidRDefault="003D1647" w:rsidP="003D1647">
      <w:pPr>
        <w:keepNext/>
        <w:keepLines/>
        <w:numPr>
          <w:ilvl w:val="0"/>
          <w:numId w:val="44"/>
        </w:numPr>
        <w:tabs>
          <w:tab w:val="left" w:pos="709"/>
        </w:tabs>
        <w:suppressAutoHyphens/>
        <w:spacing w:after="160" w:line="240" w:lineRule="auto"/>
        <w:ind w:left="709" w:hanging="283"/>
        <w:jc w:val="center"/>
        <w:rPr>
          <w:rFonts w:ascii="Lato" w:eastAsia="Times New Roman" w:hAnsi="Lato" w:cs="Times New Roman"/>
          <w:b/>
          <w:bCs/>
          <w:sz w:val="20"/>
          <w:szCs w:val="20"/>
          <w:lang w:eastAsia="ar-SA"/>
        </w:rPr>
      </w:pPr>
      <w:r w:rsidRPr="003D1647">
        <w:rPr>
          <w:rFonts w:ascii="Lato" w:eastAsia="Times New Roman" w:hAnsi="Lato" w:cs="Times New Roman"/>
          <w:b/>
          <w:bCs/>
          <w:sz w:val="20"/>
          <w:szCs w:val="20"/>
          <w:lang w:eastAsia="ar-SA"/>
        </w:rPr>
        <w:t>Mesures correctrices</w:t>
      </w:r>
    </w:p>
    <w:p w14:paraId="108DDDD0" w14:textId="77777777" w:rsidR="003D1647" w:rsidRPr="003D1647" w:rsidRDefault="003D1647" w:rsidP="003D1647">
      <w:pPr>
        <w:spacing w:before="120" w:after="120" w:line="259" w:lineRule="auto"/>
        <w:jc w:val="both"/>
        <w:rPr>
          <w:rFonts w:ascii="Lato" w:eastAsia="Calibri" w:hAnsi="Lato" w:cs="Times New Roman"/>
          <w:color w:val="000000"/>
          <w:sz w:val="20"/>
          <w:szCs w:val="20"/>
        </w:rPr>
      </w:pPr>
      <w:r w:rsidRPr="003D1647">
        <w:rPr>
          <w:rFonts w:ascii="Lato" w:eastAsia="Calibri" w:hAnsi="Lato" w:cs="Times New Roman"/>
          <w:sz w:val="20"/>
          <w:szCs w:val="20"/>
        </w:rPr>
        <w:t xml:space="preserve">Si elle déclare l’une des </w:t>
      </w:r>
      <w:r w:rsidRPr="003D1647">
        <w:rPr>
          <w:rFonts w:ascii="Lato" w:eastAsia="Calibri" w:hAnsi="Lato" w:cs="Times New Roman"/>
          <w:bCs/>
          <w:iCs/>
          <w:color w:val="000000"/>
          <w:sz w:val="20"/>
          <w:szCs w:val="20"/>
        </w:rPr>
        <w:t xml:space="preserve">situations d’exclusion mentionnées ci-dessus, la personne peut </w:t>
      </w:r>
      <w:r w:rsidRPr="003D1647">
        <w:rPr>
          <w:rFonts w:ascii="Lato" w:eastAsia="Calibri" w:hAnsi="Lato" w:cs="Times New Roman"/>
          <w:color w:val="000000"/>
          <w:sz w:val="20"/>
          <w:szCs w:val="20"/>
        </w:rPr>
        <w:t>indiquer les mesures correctrices qu’elle a prises pour remédier à la situation d’exclusion, afin de permettre à l’ordonnateur de déterminer si ces mesures sont suffisantes pour démontrer sa fiabilité</w:t>
      </w:r>
      <w:r w:rsidRPr="003D1647">
        <w:rPr>
          <w:rFonts w:ascii="Lato" w:eastAsia="Calibri" w:hAnsi="Lato" w:cs="Times New Roman"/>
          <w:bCs/>
          <w:iCs/>
          <w:color w:val="000000"/>
          <w:sz w:val="20"/>
          <w:szCs w:val="20"/>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sidRPr="003D1647">
        <w:rPr>
          <w:rFonts w:ascii="Lato" w:eastAsia="Calibri" w:hAnsi="Lato" w:cs="Times New Roman"/>
          <w:color w:val="000000"/>
          <w:sz w:val="20"/>
          <w:szCs w:val="20"/>
        </w:rPr>
        <w:t>Les preuves documentaires pertinentes démontrant les mesures correctrices prises doivent être annexées à la présente déclaration. Cette disposition ne s’applique pas aux situations visées au point (1) (d) de la présente déclaration.</w:t>
      </w:r>
    </w:p>
    <w:p w14:paraId="2D832EC9" w14:textId="77777777" w:rsidR="003D1647" w:rsidRPr="003D1647" w:rsidRDefault="003D1647" w:rsidP="003D1647">
      <w:pPr>
        <w:suppressAutoHyphens/>
        <w:spacing w:after="160" w:line="240" w:lineRule="auto"/>
        <w:ind w:left="709"/>
        <w:jc w:val="both"/>
        <w:rPr>
          <w:rFonts w:ascii="Lato" w:eastAsia="Times New Roman" w:hAnsi="Lato" w:cs="Times New Roman"/>
          <w:b/>
          <w:bCs/>
          <w:sz w:val="20"/>
          <w:szCs w:val="20"/>
          <w:lang w:eastAsia="ar-SA"/>
        </w:rPr>
      </w:pPr>
    </w:p>
    <w:p w14:paraId="1CA68DAB" w14:textId="77777777" w:rsidR="003D1647" w:rsidRPr="003D1647" w:rsidRDefault="003D1647" w:rsidP="003D1647">
      <w:pPr>
        <w:suppressAutoHyphens/>
        <w:spacing w:after="160" w:line="240" w:lineRule="auto"/>
        <w:ind w:left="709"/>
        <w:jc w:val="both"/>
        <w:rPr>
          <w:rFonts w:ascii="Lato" w:eastAsia="Times New Roman" w:hAnsi="Lato" w:cs="Times New Roman"/>
          <w:b/>
          <w:bCs/>
          <w:sz w:val="20"/>
          <w:szCs w:val="20"/>
          <w:lang w:eastAsia="ar-SA"/>
        </w:rPr>
      </w:pPr>
    </w:p>
    <w:p w14:paraId="3C9598E3" w14:textId="77777777" w:rsidR="003D1647" w:rsidRPr="003D1647" w:rsidRDefault="003D1647" w:rsidP="003D1647">
      <w:pPr>
        <w:keepNext/>
        <w:keepLines/>
        <w:numPr>
          <w:ilvl w:val="0"/>
          <w:numId w:val="44"/>
        </w:numPr>
        <w:tabs>
          <w:tab w:val="left" w:pos="709"/>
        </w:tabs>
        <w:suppressAutoHyphens/>
        <w:spacing w:after="160" w:line="240" w:lineRule="auto"/>
        <w:ind w:left="709" w:hanging="283"/>
        <w:jc w:val="center"/>
        <w:rPr>
          <w:rFonts w:ascii="Lato" w:eastAsia="Times New Roman" w:hAnsi="Lato" w:cs="Times New Roman"/>
          <w:b/>
          <w:bCs/>
          <w:sz w:val="20"/>
          <w:szCs w:val="20"/>
          <w:lang w:eastAsia="ar-SA"/>
        </w:rPr>
      </w:pPr>
      <w:r w:rsidRPr="003D1647">
        <w:rPr>
          <w:rFonts w:ascii="Lato" w:eastAsia="Times New Roman" w:hAnsi="Lato" w:cs="Times New Roman"/>
          <w:b/>
          <w:bCs/>
          <w:sz w:val="20"/>
          <w:szCs w:val="20"/>
          <w:lang w:eastAsia="ar-SA"/>
        </w:rPr>
        <w:lastRenderedPageBreak/>
        <w:t>Justificatifs sur demande</w:t>
      </w:r>
    </w:p>
    <w:p w14:paraId="5217060B" w14:textId="77777777" w:rsidR="003D1647" w:rsidRPr="003D1647" w:rsidRDefault="003D1647" w:rsidP="003D1647">
      <w:pPr>
        <w:spacing w:before="120" w:after="120" w:line="259" w:lineRule="auto"/>
        <w:ind w:firstLine="11"/>
        <w:jc w:val="both"/>
        <w:rPr>
          <w:rFonts w:ascii="Lato" w:eastAsia="Calibri" w:hAnsi="Lato" w:cs="Times New Roman"/>
          <w:noProof/>
          <w:sz w:val="20"/>
          <w:szCs w:val="20"/>
        </w:rPr>
      </w:pPr>
      <w:r w:rsidRPr="003D1647">
        <w:rPr>
          <w:rFonts w:ascii="Lato" w:eastAsia="Calibri" w:hAnsi="Lato" w:cs="Times New Roman"/>
          <w:sz w:val="20"/>
          <w:szCs w:val="20"/>
        </w:rP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ainsi que les justificatifs appropriés attestant qu’aucune de ces personnes ne se trouve dans l’une des situations d’exclusion visées aux points 1) c) à 1) i). </w:t>
      </w:r>
    </w:p>
    <w:p w14:paraId="584FBC12" w14:textId="77777777" w:rsidR="003D1647" w:rsidRPr="003D1647" w:rsidRDefault="003D1647" w:rsidP="003D1647">
      <w:pPr>
        <w:spacing w:before="120" w:after="120" w:line="259" w:lineRule="auto"/>
        <w:ind w:firstLine="11"/>
        <w:jc w:val="both"/>
        <w:rPr>
          <w:rFonts w:ascii="Lato" w:eastAsia="Calibri" w:hAnsi="Lato" w:cs="Times New Roman"/>
          <w:sz w:val="20"/>
          <w:szCs w:val="20"/>
        </w:rPr>
      </w:pPr>
      <w:r w:rsidRPr="003D1647">
        <w:rPr>
          <w:rFonts w:ascii="Lato" w:eastAsia="Calibri" w:hAnsi="Lato" w:cs="Times New Roman"/>
          <w:sz w:val="20"/>
          <w:szCs w:val="20"/>
        </w:rPr>
        <w:t>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personne.</w:t>
      </w:r>
    </w:p>
    <w:p w14:paraId="05EEE3D9" w14:textId="77777777" w:rsidR="003D1647" w:rsidRPr="003D1647" w:rsidRDefault="003D1647" w:rsidP="003D1647">
      <w:pPr>
        <w:spacing w:before="40" w:after="40" w:line="259" w:lineRule="auto"/>
        <w:jc w:val="both"/>
        <w:rPr>
          <w:rFonts w:ascii="Lato" w:eastAsia="Calibri" w:hAnsi="Lato" w:cs="Times New Roman"/>
          <w:b/>
          <w:i/>
          <w:noProof/>
          <w:sz w:val="20"/>
          <w:szCs w:val="20"/>
        </w:rPr>
      </w:pPr>
    </w:p>
    <w:p w14:paraId="38A79F20" w14:textId="77777777" w:rsidR="003D1647" w:rsidRPr="003D1647" w:rsidRDefault="003D1647" w:rsidP="003D1647">
      <w:pPr>
        <w:spacing w:before="40" w:after="40" w:line="259" w:lineRule="auto"/>
        <w:jc w:val="both"/>
        <w:rPr>
          <w:rFonts w:ascii="Lato" w:eastAsia="Calibri" w:hAnsi="Lato" w:cs="Times New Roman"/>
          <w:b/>
          <w:i/>
          <w:noProof/>
          <w:sz w:val="20"/>
          <w:szCs w:val="20"/>
        </w:rPr>
      </w:pPr>
    </w:p>
    <w:p w14:paraId="1190574F" w14:textId="77777777" w:rsidR="003D1647" w:rsidRPr="003D1647" w:rsidRDefault="003D1647" w:rsidP="003D1647">
      <w:pPr>
        <w:spacing w:before="40" w:after="40" w:line="259" w:lineRule="auto"/>
        <w:jc w:val="both"/>
        <w:rPr>
          <w:rFonts w:ascii="Lato" w:eastAsia="Calibri" w:hAnsi="Lato" w:cs="Times New Roman"/>
          <w:b/>
          <w:i/>
          <w:noProof/>
          <w:sz w:val="20"/>
          <w:szCs w:val="20"/>
        </w:rPr>
      </w:pPr>
    </w:p>
    <w:p w14:paraId="69722C84" w14:textId="77777777" w:rsidR="003D1647" w:rsidRPr="003D1647" w:rsidRDefault="003D1647" w:rsidP="003D1647">
      <w:pPr>
        <w:spacing w:before="40" w:after="40" w:line="259" w:lineRule="auto"/>
        <w:jc w:val="both"/>
        <w:rPr>
          <w:rFonts w:ascii="Lato" w:eastAsia="Calibri" w:hAnsi="Lato" w:cs="Times New Roman"/>
          <w:noProof/>
          <w:sz w:val="20"/>
          <w:szCs w:val="20"/>
        </w:rPr>
      </w:pPr>
    </w:p>
    <w:p w14:paraId="5C22B458" w14:textId="77777777" w:rsidR="003D1647" w:rsidRPr="003D1647" w:rsidRDefault="003D1647" w:rsidP="003D1647">
      <w:pPr>
        <w:tabs>
          <w:tab w:val="left" w:pos="4395"/>
          <w:tab w:val="left" w:pos="7797"/>
        </w:tabs>
        <w:spacing w:before="40" w:after="40" w:line="259" w:lineRule="auto"/>
        <w:jc w:val="both"/>
        <w:rPr>
          <w:rFonts w:ascii="Lato" w:eastAsia="Calibri" w:hAnsi="Lato" w:cs="Times New Roman"/>
          <w:noProof/>
          <w:sz w:val="20"/>
          <w:szCs w:val="20"/>
        </w:rPr>
      </w:pPr>
      <w:r w:rsidRPr="003D1647">
        <w:rPr>
          <w:rFonts w:ascii="Lato" w:eastAsia="Calibri" w:hAnsi="Lato" w:cs="Times New Roman"/>
          <w:sz w:val="20"/>
          <w:szCs w:val="20"/>
        </w:rPr>
        <w:t>Nom et prénoms</w:t>
      </w:r>
      <w:r w:rsidRPr="003D1647">
        <w:rPr>
          <w:rFonts w:ascii="Lato" w:eastAsia="Calibri" w:hAnsi="Lato" w:cs="Times New Roman"/>
          <w:sz w:val="20"/>
          <w:szCs w:val="20"/>
        </w:rPr>
        <w:tab/>
        <w:t>Date</w:t>
      </w:r>
      <w:r w:rsidRPr="003D1647">
        <w:rPr>
          <w:rFonts w:ascii="Lato" w:eastAsia="Calibri" w:hAnsi="Lato" w:cs="Times New Roman"/>
          <w:sz w:val="20"/>
          <w:szCs w:val="20"/>
        </w:rPr>
        <w:tab/>
        <w:t>Signature</w:t>
      </w:r>
      <w:r w:rsidRPr="003D1647">
        <w:rPr>
          <w:rFonts w:ascii="Lato" w:eastAsia="Calibri" w:hAnsi="Lato" w:cs="Times New Roman"/>
          <w:noProof/>
          <w:sz w:val="20"/>
          <w:szCs w:val="20"/>
          <w:vertAlign w:val="superscript"/>
        </w:rPr>
        <w:footnoteReference w:id="2"/>
      </w:r>
    </w:p>
    <w:p w14:paraId="3A6D7F7E" w14:textId="77777777" w:rsidR="003D1647" w:rsidRPr="003D1647" w:rsidRDefault="003D1647" w:rsidP="003D1647">
      <w:pPr>
        <w:autoSpaceDE w:val="0"/>
        <w:autoSpaceDN w:val="0"/>
        <w:adjustRightInd w:val="0"/>
        <w:spacing w:after="160" w:line="259" w:lineRule="auto"/>
        <w:ind w:right="134"/>
        <w:rPr>
          <w:rFonts w:ascii="Lato" w:eastAsia="Calibri" w:hAnsi="Lato" w:cs="Helvetica"/>
        </w:rPr>
      </w:pPr>
    </w:p>
    <w:p w14:paraId="15C0D15A" w14:textId="77777777" w:rsidR="003D1647" w:rsidRPr="003D1647" w:rsidRDefault="003D1647" w:rsidP="003D1647">
      <w:pPr>
        <w:autoSpaceDE w:val="0"/>
        <w:autoSpaceDN w:val="0"/>
        <w:adjustRightInd w:val="0"/>
        <w:spacing w:after="160" w:line="259" w:lineRule="auto"/>
        <w:ind w:right="134"/>
        <w:rPr>
          <w:rFonts w:ascii="Lato" w:eastAsia="Calibri" w:hAnsi="Lato" w:cs="Helvetica"/>
        </w:rPr>
      </w:pPr>
    </w:p>
    <w:p w14:paraId="212C359A" w14:textId="77777777" w:rsidR="003D1647" w:rsidRPr="003D1647" w:rsidRDefault="003D1647" w:rsidP="003D1647">
      <w:pPr>
        <w:autoSpaceDE w:val="0"/>
        <w:autoSpaceDN w:val="0"/>
        <w:adjustRightInd w:val="0"/>
        <w:spacing w:after="160" w:line="259" w:lineRule="auto"/>
        <w:ind w:right="134"/>
        <w:rPr>
          <w:rFonts w:ascii="Lato" w:eastAsia="Calibri" w:hAnsi="Lato" w:cs="Helvetica"/>
        </w:rPr>
      </w:pPr>
    </w:p>
    <w:p w14:paraId="3811087F" w14:textId="77777777" w:rsidR="003D1647" w:rsidRPr="003D1647" w:rsidRDefault="003D1647" w:rsidP="003D1647">
      <w:pPr>
        <w:autoSpaceDE w:val="0"/>
        <w:autoSpaceDN w:val="0"/>
        <w:adjustRightInd w:val="0"/>
        <w:spacing w:after="160" w:line="259" w:lineRule="auto"/>
        <w:ind w:right="134"/>
        <w:rPr>
          <w:rFonts w:ascii="Lato" w:eastAsia="Calibri" w:hAnsi="Lato" w:cs="Helvetica"/>
        </w:rPr>
      </w:pPr>
    </w:p>
    <w:p w14:paraId="007FC8C8" w14:textId="77777777" w:rsidR="003D1647" w:rsidRPr="003D1647" w:rsidRDefault="003D1647" w:rsidP="003D1647">
      <w:pPr>
        <w:keepNext/>
        <w:keepLines/>
        <w:tabs>
          <w:tab w:val="left" w:pos="709"/>
        </w:tabs>
        <w:spacing w:after="0" w:line="240" w:lineRule="auto"/>
        <w:jc w:val="center"/>
        <w:rPr>
          <w:rFonts w:ascii="Lato" w:eastAsia="Calibri" w:hAnsi="Lato" w:cs="Times New Roman"/>
          <w:sz w:val="20"/>
          <w:szCs w:val="20"/>
        </w:rPr>
      </w:pPr>
      <w:r w:rsidRPr="003D1647">
        <w:rPr>
          <w:rFonts w:ascii="Lato" w:eastAsia="Calibri" w:hAnsi="Lato" w:cs="Helvetica"/>
        </w:rPr>
        <w:br w:type="page"/>
      </w:r>
      <w:r w:rsidRPr="003D1647">
        <w:rPr>
          <w:rFonts w:ascii="Lato" w:eastAsia="Times New Roman" w:hAnsi="Lato" w:cs="Arial"/>
          <w:b/>
          <w:sz w:val="20"/>
          <w:szCs w:val="20"/>
        </w:rPr>
        <w:lastRenderedPageBreak/>
        <w:t>GARANTIE DE BONNE EXÉCUTION</w:t>
      </w:r>
    </w:p>
    <w:p w14:paraId="41464F90" w14:textId="77777777" w:rsidR="003D1647" w:rsidRPr="003D1647" w:rsidRDefault="003D1647" w:rsidP="003D1647">
      <w:pPr>
        <w:spacing w:after="0" w:line="240" w:lineRule="auto"/>
        <w:jc w:val="center"/>
        <w:rPr>
          <w:rFonts w:ascii="Lato" w:eastAsia="Calibri" w:hAnsi="Lato" w:cs="Arial"/>
          <w:sz w:val="20"/>
          <w:szCs w:val="20"/>
        </w:rPr>
      </w:pPr>
      <w:r w:rsidRPr="003D1647">
        <w:rPr>
          <w:rFonts w:ascii="Lato" w:eastAsia="Calibri" w:hAnsi="Lato" w:cs="Arial"/>
          <w:sz w:val="20"/>
          <w:szCs w:val="20"/>
          <w:highlight w:val="yellow"/>
        </w:rPr>
        <w:t>(À remplir sur papier à en-tête de l'institution financière)</w:t>
      </w:r>
    </w:p>
    <w:p w14:paraId="416715EA" w14:textId="77777777" w:rsidR="003D1647" w:rsidRPr="003D1647" w:rsidRDefault="003D1647" w:rsidP="003D1647">
      <w:pPr>
        <w:jc w:val="center"/>
        <w:rPr>
          <w:rFonts w:ascii="Lato" w:eastAsia="Calibri" w:hAnsi="Lato" w:cs="Arial"/>
          <w:sz w:val="20"/>
          <w:szCs w:val="20"/>
        </w:rPr>
      </w:pPr>
      <w:r w:rsidRPr="003D1647">
        <w:rPr>
          <w:rFonts w:ascii="Lato" w:eastAsia="Calibri" w:hAnsi="Lato" w:cs="Arial"/>
          <w:sz w:val="20"/>
          <w:szCs w:val="20"/>
        </w:rPr>
        <w:t>À l'attention de</w:t>
      </w:r>
      <w:r w:rsidRPr="003D1647">
        <w:rPr>
          <w:rFonts w:ascii="Lato" w:eastAsia="Calibri" w:hAnsi="Lato" w:cs="Arial"/>
          <w:sz w:val="20"/>
          <w:szCs w:val="20"/>
          <w:highlight w:val="yellow"/>
        </w:rPr>
        <w:t>&lt;nom et adresse du maître d’ouvrage&gt;</w:t>
      </w:r>
    </w:p>
    <w:p w14:paraId="2AC085B4" w14:textId="77777777" w:rsidR="003D1647" w:rsidRPr="003D1647" w:rsidRDefault="003D1647" w:rsidP="003D1647">
      <w:pPr>
        <w:jc w:val="center"/>
        <w:rPr>
          <w:rFonts w:ascii="Lato" w:eastAsia="Calibri" w:hAnsi="Lato" w:cs="Arial"/>
          <w:sz w:val="20"/>
          <w:szCs w:val="20"/>
        </w:rPr>
      </w:pPr>
      <w:proofErr w:type="gramStart"/>
      <w:r w:rsidRPr="003D1647">
        <w:rPr>
          <w:rFonts w:ascii="Lato" w:eastAsia="Calibri" w:hAnsi="Lato" w:cs="Arial"/>
          <w:sz w:val="20"/>
          <w:szCs w:val="20"/>
        </w:rPr>
        <w:t>ci</w:t>
      </w:r>
      <w:proofErr w:type="gramEnd"/>
      <w:r w:rsidRPr="003D1647">
        <w:rPr>
          <w:rFonts w:ascii="Lato" w:eastAsia="Calibri" w:hAnsi="Lato" w:cs="Arial"/>
          <w:sz w:val="20"/>
          <w:szCs w:val="20"/>
        </w:rPr>
        <w:t>-après le «la Banque/maître d’ouvrage»</w:t>
      </w:r>
    </w:p>
    <w:p w14:paraId="36D6201C" w14:textId="21A21EA8" w:rsidR="003D1647" w:rsidRPr="003D1647" w:rsidRDefault="005D161D" w:rsidP="003D1647">
      <w:pPr>
        <w:spacing w:before="120" w:after="120"/>
        <w:jc w:val="both"/>
        <w:rPr>
          <w:rFonts w:ascii="Lato" w:eastAsia="Calibri" w:hAnsi="Lato" w:cs="Arial"/>
          <w:sz w:val="20"/>
          <w:szCs w:val="20"/>
        </w:rPr>
      </w:pPr>
      <w:r w:rsidRPr="003D1647">
        <w:rPr>
          <w:rFonts w:ascii="Lato" w:eastAsia="Calibri" w:hAnsi="Lato" w:cs="Arial"/>
          <w:sz w:val="20"/>
          <w:szCs w:val="20"/>
        </w:rPr>
        <w:t>Objet :</w:t>
      </w:r>
      <w:r w:rsidR="003D1647" w:rsidRPr="003D1647">
        <w:rPr>
          <w:rFonts w:ascii="Lato" w:eastAsia="Calibri" w:hAnsi="Lato" w:cs="Arial"/>
          <w:sz w:val="20"/>
          <w:szCs w:val="20"/>
        </w:rPr>
        <w:t xml:space="preserve"> Garantie n° …</w:t>
      </w:r>
    </w:p>
    <w:p w14:paraId="4F9AA438" w14:textId="77777777" w:rsidR="003D1647" w:rsidRPr="003D1647" w:rsidRDefault="003D1647" w:rsidP="003D1647">
      <w:pPr>
        <w:spacing w:before="120" w:after="120"/>
        <w:jc w:val="both"/>
        <w:rPr>
          <w:rFonts w:ascii="Lato" w:eastAsia="Calibri" w:hAnsi="Lato" w:cs="Arial"/>
          <w:sz w:val="20"/>
          <w:szCs w:val="20"/>
        </w:rPr>
      </w:pPr>
      <w:r w:rsidRPr="003D1647">
        <w:rPr>
          <w:rFonts w:ascii="Lato" w:eastAsia="Calibri" w:hAnsi="Lato" w:cs="Arial"/>
          <w:sz w:val="20"/>
          <w:szCs w:val="20"/>
        </w:rPr>
        <w:t>Garantie de bonne exécution pour l’exécution complète et correcte du marché &lt;</w:t>
      </w:r>
      <w:r w:rsidRPr="003D1647">
        <w:rPr>
          <w:rFonts w:ascii="Lato" w:eastAsia="Calibri" w:hAnsi="Lato" w:cs="Arial"/>
          <w:sz w:val="20"/>
          <w:szCs w:val="20"/>
          <w:highlight w:val="yellow"/>
        </w:rPr>
        <w:t>numéro et intitulé du marché</w:t>
      </w:r>
      <w:r w:rsidRPr="003D1647">
        <w:rPr>
          <w:rFonts w:ascii="Lato" w:eastAsia="Calibri" w:hAnsi="Lato" w:cs="Arial"/>
          <w:sz w:val="20"/>
          <w:szCs w:val="20"/>
        </w:rPr>
        <w:t>&gt; (rappelez le numéro et l'intitulé dans toute correspondance)</w:t>
      </w:r>
    </w:p>
    <w:p w14:paraId="7A9ACE35" w14:textId="77777777" w:rsidR="003D1647" w:rsidRPr="003D1647" w:rsidRDefault="003D1647" w:rsidP="003D1647">
      <w:pPr>
        <w:spacing w:before="120" w:after="120"/>
        <w:jc w:val="both"/>
        <w:rPr>
          <w:rFonts w:ascii="Lato" w:eastAsia="Calibri" w:hAnsi="Lato" w:cs="Arial"/>
          <w:sz w:val="20"/>
          <w:szCs w:val="20"/>
        </w:rPr>
      </w:pPr>
      <w:r w:rsidRPr="003D1647">
        <w:rPr>
          <w:rFonts w:ascii="Lato" w:eastAsia="Calibri" w:hAnsi="Lato" w:cs="Arial"/>
          <w:sz w:val="20"/>
          <w:szCs w:val="20"/>
        </w:rPr>
        <w:t>Nous soussignés, &lt;</w:t>
      </w:r>
      <w:r w:rsidRPr="003D1647">
        <w:rPr>
          <w:rFonts w:ascii="Lato" w:eastAsia="Calibri" w:hAnsi="Lato" w:cs="Arial"/>
          <w:sz w:val="20"/>
          <w:szCs w:val="20"/>
          <w:highlight w:val="yellow"/>
        </w:rPr>
        <w:t>nom et adresse de l’institution financière</w:t>
      </w:r>
      <w:r w:rsidRPr="003D1647">
        <w:rPr>
          <w:rFonts w:ascii="Lato" w:eastAsia="Calibri" w:hAnsi="Lato" w:cs="Arial"/>
          <w:sz w:val="20"/>
          <w:szCs w:val="20"/>
        </w:rPr>
        <w:t>&gt;, déclarons irrévocablement par la présente garantir, comme débiteur principal, et non seulement comme caution, pour le compte de &lt;</w:t>
      </w:r>
      <w:r w:rsidRPr="003D1647">
        <w:rPr>
          <w:rFonts w:ascii="Lato" w:eastAsia="Calibri" w:hAnsi="Lato" w:cs="Arial"/>
          <w:sz w:val="20"/>
          <w:szCs w:val="20"/>
          <w:highlight w:val="yellow"/>
        </w:rPr>
        <w:t>nom et adresse du contractant</w:t>
      </w:r>
      <w:r w:rsidRPr="003D1647">
        <w:rPr>
          <w:rFonts w:ascii="Lato" w:eastAsia="Calibri" w:hAnsi="Lato" w:cs="Arial"/>
          <w:sz w:val="20"/>
          <w:szCs w:val="20"/>
        </w:rPr>
        <w:t>&gt;, ci-après le «contractant», le paiement au profit du maître d’ouvrage de &lt;</w:t>
      </w:r>
      <w:r w:rsidRPr="003D1647">
        <w:rPr>
          <w:rFonts w:ascii="Lato" w:eastAsia="Calibri" w:hAnsi="Lato" w:cs="Arial"/>
          <w:sz w:val="20"/>
          <w:szCs w:val="20"/>
          <w:highlight w:val="yellow"/>
        </w:rPr>
        <w:t>montant de la garantie de bonne exécution</w:t>
      </w:r>
      <w:r w:rsidRPr="003D1647">
        <w:rPr>
          <w:rFonts w:ascii="Lato" w:eastAsia="Calibri" w:hAnsi="Lato" w:cs="Arial"/>
          <w:sz w:val="20"/>
          <w:szCs w:val="20"/>
        </w:rPr>
        <w:t>&gt;, représentant la garantie de bonne exécution mentionnée aux conditions particulières du marché &lt;</w:t>
      </w:r>
      <w:r w:rsidRPr="003D1647">
        <w:rPr>
          <w:rFonts w:ascii="Lato" w:eastAsia="Calibri" w:hAnsi="Lato" w:cs="Arial"/>
          <w:sz w:val="20"/>
          <w:szCs w:val="20"/>
          <w:highlight w:val="yellow"/>
        </w:rPr>
        <w:t>numéro et intitulé du marché</w:t>
      </w:r>
      <w:r w:rsidRPr="003D1647">
        <w:rPr>
          <w:rFonts w:ascii="Lato" w:eastAsia="Calibri" w:hAnsi="Lato" w:cs="Arial"/>
          <w:sz w:val="20"/>
          <w:szCs w:val="20"/>
        </w:rPr>
        <w:t>&gt; conclu entre le contractant et la maître d’ouvrage, ci-après le «marché».</w:t>
      </w:r>
    </w:p>
    <w:p w14:paraId="1FE5CD9A" w14:textId="77777777" w:rsidR="003D1647" w:rsidRPr="003D1647" w:rsidRDefault="003D1647" w:rsidP="003D1647">
      <w:pPr>
        <w:spacing w:before="120" w:after="120"/>
        <w:jc w:val="both"/>
        <w:rPr>
          <w:rFonts w:ascii="Lato" w:eastAsia="Calibri" w:hAnsi="Lato" w:cs="Arial"/>
          <w:sz w:val="20"/>
          <w:szCs w:val="20"/>
        </w:rPr>
      </w:pPr>
      <w:r w:rsidRPr="003D1647">
        <w:rPr>
          <w:rFonts w:ascii="Lato" w:eastAsia="Calibri" w:hAnsi="Lato" w:cs="Arial"/>
          <w:sz w:val="20"/>
          <w:szCs w:val="20"/>
        </w:rPr>
        <w:t>Le paiement sera effectué sans contestation ni procédure judiciaire d'aucune sorte, dès réception de votre première demande écrite (envoyée par lettre recommandée avec accusé de réception), déclarant que le contractant n'a pas satisfait à l'exécution pleine et entière de ses obligations contractuelles. Nous ne retarderons pas le paiement et nous ne nous y opposerons pour aucune raison. Nous ne pourrons en aucun cas bénéficier des exceptions de la caution. Nous vous informerons par écrit dès que le paiement aura été effectué.</w:t>
      </w:r>
    </w:p>
    <w:p w14:paraId="4E0D5AA5" w14:textId="77777777" w:rsidR="003D1647" w:rsidRPr="003D1647" w:rsidRDefault="003D1647" w:rsidP="003D1647">
      <w:pPr>
        <w:spacing w:before="120" w:after="120"/>
        <w:jc w:val="both"/>
        <w:rPr>
          <w:rFonts w:ascii="Lato" w:eastAsia="Calibri" w:hAnsi="Lato" w:cs="Arial"/>
          <w:sz w:val="20"/>
          <w:szCs w:val="20"/>
        </w:rPr>
      </w:pPr>
      <w:r w:rsidRPr="003D1647">
        <w:rPr>
          <w:rFonts w:ascii="Lato" w:eastAsia="Calibri" w:hAnsi="Lato" w:cs="Arial"/>
          <w:sz w:val="20"/>
          <w:szCs w:val="20"/>
        </w:rPr>
        <w:t>Nous convenons de ce qu’aucune modification des conditions du marché ne peut nous libérer de notre responsabilité au titre de la présente garantie. Nous renonçons au droit d'être informé des changements, ajouts ou modifications apportés au marché.</w:t>
      </w:r>
    </w:p>
    <w:p w14:paraId="715B53A4" w14:textId="77777777" w:rsidR="003D1647" w:rsidRPr="003D1647" w:rsidRDefault="003D1647" w:rsidP="003D1647">
      <w:pPr>
        <w:spacing w:before="120" w:after="120"/>
        <w:jc w:val="both"/>
        <w:rPr>
          <w:rFonts w:ascii="Lato" w:eastAsia="Calibri" w:hAnsi="Lato" w:cs="Arial"/>
          <w:sz w:val="20"/>
          <w:szCs w:val="20"/>
        </w:rPr>
      </w:pPr>
      <w:r w:rsidRPr="003D1647">
        <w:rPr>
          <w:rFonts w:ascii="Lato" w:eastAsia="Calibri" w:hAnsi="Lato" w:cs="Arial"/>
          <w:sz w:val="20"/>
          <w:szCs w:val="20"/>
        </w:rPr>
        <w:t>Nous notons que la libération de la garantie s'effectuera conformément aux conditions générales du marché en tout état de cause après la réception provisoire des travaux.</w:t>
      </w:r>
    </w:p>
    <w:p w14:paraId="57A4A367" w14:textId="77777777" w:rsidR="003D1647" w:rsidRPr="003D1647" w:rsidRDefault="003D1647" w:rsidP="003D1647">
      <w:pPr>
        <w:jc w:val="both"/>
        <w:rPr>
          <w:rFonts w:ascii="Lato" w:eastAsia="Calibri" w:hAnsi="Lato" w:cs="Arial"/>
          <w:sz w:val="20"/>
          <w:szCs w:val="20"/>
        </w:rPr>
      </w:pPr>
      <w:r w:rsidRPr="003D1647">
        <w:rPr>
          <w:rFonts w:ascii="Lato" w:eastAsia="Calibri" w:hAnsi="Lato" w:cs="Arial"/>
          <w:sz w:val="20"/>
          <w:szCs w:val="20"/>
        </w:rPr>
        <w:t>Le droit applicable à la présente garantie est celui de</w:t>
      </w:r>
      <w:proofErr w:type="gramStart"/>
      <w:r w:rsidRPr="003D1647">
        <w:rPr>
          <w:rFonts w:ascii="Lato" w:eastAsia="Calibri" w:hAnsi="Lato" w:cs="Arial"/>
          <w:sz w:val="20"/>
          <w:szCs w:val="20"/>
        </w:rPr>
        <w:t xml:space="preserve"> </w:t>
      </w:r>
      <w:r w:rsidRPr="003D1647">
        <w:rPr>
          <w:rFonts w:ascii="Lato" w:eastAsia="Calibri" w:hAnsi="Lato" w:cs="Arial"/>
          <w:sz w:val="20"/>
          <w:szCs w:val="20"/>
          <w:highlight w:val="yellow"/>
        </w:rPr>
        <w:t>:</w:t>
      </w:r>
      <w:r w:rsidRPr="003D1647">
        <w:rPr>
          <w:rFonts w:ascii="Lato" w:eastAsia="Calibri" w:hAnsi="Lato" w:cs="Arial"/>
          <w:sz w:val="20"/>
          <w:szCs w:val="20"/>
        </w:rPr>
        <w:t>[</w:t>
      </w:r>
      <w:proofErr w:type="gramEnd"/>
      <w:r w:rsidRPr="003D1647">
        <w:rPr>
          <w:rFonts w:ascii="Lato" w:eastAsia="Calibri" w:hAnsi="Lato" w:cs="Arial"/>
          <w:sz w:val="20"/>
          <w:szCs w:val="20"/>
          <w:highlight w:val="yellow"/>
        </w:rPr>
        <w:t xml:space="preserve"> &lt;le pays dans lequel est établie l’institution financière qui émet la garantie ou le pays du maitre d’ouvrage&gt;</w:t>
      </w:r>
      <w:r w:rsidRPr="003D1647">
        <w:rPr>
          <w:rFonts w:ascii="Lato" w:eastAsia="Calibri" w:hAnsi="Lato" w:cs="Arial"/>
          <w:sz w:val="20"/>
          <w:szCs w:val="20"/>
        </w:rPr>
        <w:t xml:space="preserve">]. Tout litige découlant de la garantie ou y relatif sera porté devant les tribunaux de </w:t>
      </w:r>
      <w:r w:rsidRPr="003D1647">
        <w:rPr>
          <w:rFonts w:ascii="Lato" w:eastAsia="Calibri" w:hAnsi="Lato" w:cs="Arial"/>
          <w:sz w:val="20"/>
          <w:szCs w:val="20"/>
          <w:highlight w:val="yellow"/>
        </w:rPr>
        <w:t>:</w:t>
      </w:r>
      <w:r w:rsidRPr="003D1647">
        <w:rPr>
          <w:rFonts w:ascii="Lato" w:eastAsia="Calibri" w:hAnsi="Lato" w:cs="Arial"/>
          <w:sz w:val="20"/>
          <w:szCs w:val="20"/>
        </w:rPr>
        <w:t xml:space="preserve"> [</w:t>
      </w:r>
      <w:r w:rsidRPr="003D1647">
        <w:rPr>
          <w:rFonts w:ascii="Lato" w:eastAsia="Calibri" w:hAnsi="Lato" w:cs="Arial"/>
          <w:sz w:val="20"/>
          <w:szCs w:val="20"/>
          <w:highlight w:val="yellow"/>
        </w:rPr>
        <w:t>&lt;le pays dans lequel est établie l’institution financière qui émet la garantie ou le pays du maitre d’ouvrage&gt;</w:t>
      </w:r>
      <w:r w:rsidRPr="003D1647">
        <w:rPr>
          <w:rFonts w:ascii="Lato" w:eastAsia="Calibri" w:hAnsi="Lato" w:cs="Arial"/>
          <w:sz w:val="20"/>
          <w:szCs w:val="20"/>
        </w:rPr>
        <w:t>].</w:t>
      </w:r>
    </w:p>
    <w:p w14:paraId="621D84C0" w14:textId="77777777" w:rsidR="003D1647" w:rsidRPr="003D1647" w:rsidRDefault="003D1647" w:rsidP="003D1647">
      <w:pPr>
        <w:keepNext/>
        <w:keepLines/>
        <w:jc w:val="both"/>
        <w:rPr>
          <w:rFonts w:ascii="Lato" w:eastAsia="Calibri" w:hAnsi="Lato" w:cs="Arial"/>
          <w:sz w:val="20"/>
          <w:szCs w:val="20"/>
        </w:rPr>
      </w:pPr>
      <w:r w:rsidRPr="003D1647">
        <w:rPr>
          <w:rFonts w:ascii="Lato" w:eastAsia="Calibri" w:hAnsi="Lato" w:cs="Arial"/>
          <w:sz w:val="20"/>
          <w:szCs w:val="20"/>
        </w:rPr>
        <w:t>La présente garantie entrera en vigueur et prendra effet à la date de sa signature.</w:t>
      </w:r>
    </w:p>
    <w:p w14:paraId="217AADE4" w14:textId="77777777" w:rsidR="003D1647" w:rsidRPr="003D1647" w:rsidRDefault="003D1647" w:rsidP="003D1647">
      <w:pPr>
        <w:spacing w:before="100" w:beforeAutospacing="1" w:after="100" w:afterAutospacing="1"/>
        <w:rPr>
          <w:rFonts w:ascii="Lato" w:eastAsia="Calibri" w:hAnsi="Lato" w:cs="Arial"/>
          <w:sz w:val="20"/>
          <w:szCs w:val="20"/>
        </w:rPr>
      </w:pPr>
      <w:r w:rsidRPr="003D1647">
        <w:rPr>
          <w:rFonts w:ascii="Lato" w:eastAsia="Calibri" w:hAnsi="Lato" w:cs="Arial"/>
          <w:sz w:val="20"/>
          <w:szCs w:val="20"/>
        </w:rPr>
        <w:t>Fait à &lt;</w:t>
      </w:r>
      <w:r w:rsidRPr="003D1647">
        <w:rPr>
          <w:rFonts w:ascii="Lato" w:eastAsia="Calibri" w:hAnsi="Lato" w:cs="Arial"/>
          <w:i/>
          <w:sz w:val="20"/>
          <w:szCs w:val="20"/>
          <w:highlight w:val="yellow"/>
        </w:rPr>
        <w:t>insérez le lieu</w:t>
      </w:r>
      <w:r w:rsidRPr="003D1647">
        <w:rPr>
          <w:rFonts w:ascii="Lato" w:eastAsia="Calibri" w:hAnsi="Lato" w:cs="Arial"/>
          <w:sz w:val="20"/>
          <w:szCs w:val="20"/>
        </w:rPr>
        <w:t>&gt;, le &lt;</w:t>
      </w:r>
      <w:r w:rsidRPr="003D1647">
        <w:rPr>
          <w:rFonts w:ascii="Lato" w:eastAsia="Calibri" w:hAnsi="Lato" w:cs="Arial"/>
          <w:i/>
          <w:sz w:val="20"/>
          <w:szCs w:val="20"/>
          <w:highlight w:val="yellow"/>
        </w:rPr>
        <w:t>insérez la date</w:t>
      </w:r>
      <w:r w:rsidRPr="003D1647">
        <w:rPr>
          <w:rFonts w:ascii="Lato" w:eastAsia="Calibri" w:hAnsi="Lato" w:cs="Arial"/>
          <w:sz w:val="20"/>
          <w:szCs w:val="20"/>
        </w:rPr>
        <w:t>&gt;</w:t>
      </w:r>
    </w:p>
    <w:tbl>
      <w:tblPr>
        <w:tblW w:w="0" w:type="auto"/>
        <w:tblLook w:val="04A0" w:firstRow="1" w:lastRow="0" w:firstColumn="1" w:lastColumn="0" w:noHBand="0" w:noVBand="1"/>
      </w:tblPr>
      <w:tblGrid>
        <w:gridCol w:w="4538"/>
        <w:gridCol w:w="4535"/>
      </w:tblGrid>
      <w:tr w:rsidR="003D1647" w:rsidRPr="003D1647" w14:paraId="4C11381C" w14:textId="77777777" w:rsidTr="00393BF1">
        <w:trPr>
          <w:trHeight w:val="808"/>
        </w:trPr>
        <w:tc>
          <w:tcPr>
            <w:tcW w:w="4714" w:type="dxa"/>
            <w:shd w:val="clear" w:color="auto" w:fill="auto"/>
          </w:tcPr>
          <w:p w14:paraId="7A6DCC21" w14:textId="77777777" w:rsidR="003D1647" w:rsidRPr="003D1647" w:rsidRDefault="003D1647" w:rsidP="003D1647">
            <w:pPr>
              <w:spacing w:before="100" w:beforeAutospacing="1" w:after="100" w:afterAutospacing="1"/>
              <w:rPr>
                <w:rFonts w:ascii="Lato" w:eastAsia="Calibri" w:hAnsi="Lato" w:cs="Arial"/>
                <w:sz w:val="20"/>
                <w:szCs w:val="20"/>
              </w:rPr>
            </w:pPr>
            <w:r w:rsidRPr="003D1647">
              <w:rPr>
                <w:rFonts w:ascii="Lato" w:eastAsia="Calibri" w:hAnsi="Lato" w:cs="Arial"/>
                <w:sz w:val="20"/>
                <w:szCs w:val="20"/>
              </w:rPr>
              <w:t>&lt;</w:t>
            </w:r>
            <w:r w:rsidRPr="003D1647">
              <w:rPr>
                <w:rFonts w:ascii="Lato" w:eastAsia="Calibri" w:hAnsi="Lato" w:cs="Arial"/>
                <w:i/>
                <w:sz w:val="20"/>
                <w:szCs w:val="20"/>
                <w:highlight w:val="yellow"/>
              </w:rPr>
              <w:t>Signature</w:t>
            </w:r>
            <w:r w:rsidRPr="003D1647">
              <w:rPr>
                <w:rFonts w:ascii="Lato" w:eastAsia="Calibri" w:hAnsi="Lato" w:cs="Arial"/>
                <w:sz w:val="20"/>
                <w:szCs w:val="20"/>
              </w:rPr>
              <w:t>&gt;</w:t>
            </w:r>
          </w:p>
          <w:p w14:paraId="613D190E" w14:textId="77777777" w:rsidR="003D1647" w:rsidRPr="003D1647" w:rsidRDefault="003D1647" w:rsidP="003D1647">
            <w:pPr>
              <w:spacing w:before="100" w:beforeAutospacing="1" w:after="100" w:afterAutospacing="1"/>
              <w:rPr>
                <w:rFonts w:ascii="Lato" w:eastAsia="Calibri" w:hAnsi="Lato" w:cs="Arial"/>
                <w:sz w:val="20"/>
                <w:szCs w:val="20"/>
              </w:rPr>
            </w:pPr>
            <w:r w:rsidRPr="003D1647">
              <w:rPr>
                <w:rFonts w:ascii="Lato" w:eastAsia="Calibri" w:hAnsi="Lato" w:cs="Arial"/>
                <w:sz w:val="20"/>
                <w:szCs w:val="20"/>
              </w:rPr>
              <w:t>&lt;</w:t>
            </w:r>
            <w:r w:rsidRPr="003D1647">
              <w:rPr>
                <w:rFonts w:ascii="Lato" w:eastAsia="Calibri" w:hAnsi="Lato" w:cs="Arial"/>
                <w:sz w:val="20"/>
                <w:szCs w:val="20"/>
                <w:highlight w:val="yellow"/>
              </w:rPr>
              <w:t>Fonction dans l'institution financière/la banque</w:t>
            </w:r>
            <w:r w:rsidRPr="003D1647">
              <w:rPr>
                <w:rFonts w:ascii="Lato" w:eastAsia="Calibri" w:hAnsi="Lato" w:cs="Arial"/>
                <w:sz w:val="20"/>
                <w:szCs w:val="20"/>
              </w:rPr>
              <w:t>&gt;</w:t>
            </w:r>
          </w:p>
        </w:tc>
        <w:tc>
          <w:tcPr>
            <w:tcW w:w="4714" w:type="dxa"/>
            <w:shd w:val="clear" w:color="auto" w:fill="auto"/>
          </w:tcPr>
          <w:p w14:paraId="7FF70CB7" w14:textId="77777777" w:rsidR="003D1647" w:rsidRPr="003D1647" w:rsidRDefault="003D1647" w:rsidP="003D1647">
            <w:pPr>
              <w:spacing w:before="100" w:beforeAutospacing="1" w:after="100" w:afterAutospacing="1"/>
              <w:rPr>
                <w:rFonts w:ascii="Lato" w:eastAsia="Calibri" w:hAnsi="Lato" w:cs="Arial"/>
                <w:sz w:val="20"/>
                <w:szCs w:val="20"/>
                <w:u w:val="single"/>
              </w:rPr>
            </w:pPr>
            <w:r w:rsidRPr="003D1647">
              <w:rPr>
                <w:rFonts w:ascii="Lato" w:eastAsia="Calibri" w:hAnsi="Lato" w:cs="Arial"/>
                <w:sz w:val="20"/>
                <w:szCs w:val="20"/>
              </w:rPr>
              <w:t>&lt;</w:t>
            </w:r>
            <w:r w:rsidRPr="003D1647">
              <w:rPr>
                <w:rFonts w:ascii="Lato" w:eastAsia="Calibri" w:hAnsi="Lato" w:cs="Arial"/>
                <w:i/>
                <w:sz w:val="20"/>
                <w:szCs w:val="20"/>
                <w:highlight w:val="yellow"/>
              </w:rPr>
              <w:t>Signature</w:t>
            </w:r>
            <w:r w:rsidRPr="003D1647">
              <w:rPr>
                <w:rFonts w:ascii="Lato" w:eastAsia="Calibri" w:hAnsi="Lato" w:cs="Arial"/>
                <w:sz w:val="20"/>
                <w:szCs w:val="20"/>
                <w:u w:val="single"/>
              </w:rPr>
              <w:t>&gt;</w:t>
            </w:r>
          </w:p>
          <w:p w14:paraId="43AFD87E" w14:textId="77777777" w:rsidR="003D1647" w:rsidRPr="003D1647" w:rsidRDefault="003D1647" w:rsidP="003D1647">
            <w:pPr>
              <w:spacing w:before="100" w:beforeAutospacing="1" w:after="100" w:afterAutospacing="1"/>
              <w:rPr>
                <w:rFonts w:ascii="Lato" w:eastAsia="Calibri" w:hAnsi="Lato" w:cs="Arial"/>
                <w:sz w:val="20"/>
                <w:szCs w:val="20"/>
                <w:u w:val="single"/>
              </w:rPr>
            </w:pPr>
            <w:r w:rsidRPr="003D1647">
              <w:rPr>
                <w:rFonts w:ascii="Lato" w:eastAsia="Calibri" w:hAnsi="Lato" w:cs="Arial"/>
                <w:sz w:val="20"/>
                <w:szCs w:val="20"/>
              </w:rPr>
              <w:t>&lt;</w:t>
            </w:r>
            <w:r w:rsidRPr="003D1647">
              <w:rPr>
                <w:rFonts w:ascii="Lato" w:eastAsia="Calibri" w:hAnsi="Lato" w:cs="Arial"/>
                <w:i/>
                <w:sz w:val="20"/>
                <w:szCs w:val="20"/>
                <w:highlight w:val="yellow"/>
              </w:rPr>
              <w:t>Fonction dans l'institution financière/la banque</w:t>
            </w:r>
            <w:r w:rsidRPr="003D1647">
              <w:rPr>
                <w:rFonts w:ascii="Lato" w:eastAsia="Calibri" w:hAnsi="Lato" w:cs="Arial"/>
                <w:sz w:val="20"/>
                <w:szCs w:val="20"/>
              </w:rPr>
              <w:t>&gt;</w:t>
            </w:r>
          </w:p>
        </w:tc>
      </w:tr>
    </w:tbl>
    <w:p w14:paraId="4BA257F2" w14:textId="77777777" w:rsidR="003D1647" w:rsidRPr="003D1647" w:rsidRDefault="003D1647" w:rsidP="003D1647">
      <w:pPr>
        <w:tabs>
          <w:tab w:val="left" w:pos="1134"/>
          <w:tab w:val="left" w:pos="5387"/>
        </w:tabs>
        <w:jc w:val="both"/>
        <w:rPr>
          <w:rFonts w:ascii="Lato" w:eastAsia="Calibri" w:hAnsi="Lato" w:cs="Arial"/>
          <w:sz w:val="20"/>
          <w:szCs w:val="20"/>
        </w:rPr>
      </w:pPr>
    </w:p>
    <w:p w14:paraId="2E14CD96" w14:textId="77777777" w:rsidR="003D1647" w:rsidRPr="003D1647" w:rsidRDefault="003D1647" w:rsidP="003D1647">
      <w:pPr>
        <w:jc w:val="both"/>
        <w:rPr>
          <w:rFonts w:ascii="Lato" w:eastAsia="Calibri" w:hAnsi="Lato" w:cs="Arial"/>
          <w:sz w:val="20"/>
          <w:szCs w:val="20"/>
        </w:rPr>
      </w:pPr>
    </w:p>
    <w:p w14:paraId="6F1FB1D4" w14:textId="77777777" w:rsidR="003D1647" w:rsidRPr="003D1647" w:rsidRDefault="003D1647" w:rsidP="003D1647">
      <w:pPr>
        <w:jc w:val="both"/>
        <w:rPr>
          <w:rFonts w:ascii="Lato" w:eastAsia="Calibri" w:hAnsi="Lato" w:cs="Arial"/>
          <w:i/>
          <w:sz w:val="20"/>
          <w:szCs w:val="20"/>
        </w:rPr>
      </w:pPr>
      <w:r w:rsidRPr="003D1647">
        <w:rPr>
          <w:rFonts w:ascii="Lato" w:eastAsia="Calibri" w:hAnsi="Lato" w:cs="Arial"/>
          <w:i/>
          <w:sz w:val="20"/>
          <w:szCs w:val="20"/>
        </w:rPr>
        <w:t>Cachet de l'organisme garant</w:t>
      </w:r>
    </w:p>
    <w:p w14:paraId="2DF61704" w14:textId="77777777" w:rsidR="003D1647" w:rsidRPr="003D1647" w:rsidRDefault="003D1647" w:rsidP="003D1647">
      <w:pPr>
        <w:autoSpaceDE w:val="0"/>
        <w:autoSpaceDN w:val="0"/>
        <w:adjustRightInd w:val="0"/>
        <w:spacing w:after="160" w:line="259" w:lineRule="auto"/>
        <w:ind w:right="134"/>
        <w:rPr>
          <w:rFonts w:ascii="Frutiger 55" w:eastAsia="Calibri" w:hAnsi="Frutiger 55" w:cs="Helvetica"/>
        </w:rPr>
      </w:pPr>
    </w:p>
    <w:p w14:paraId="14F1ACB7" w14:textId="1C5EEF8C" w:rsidR="003A4035" w:rsidRPr="003107A5" w:rsidRDefault="003A4035" w:rsidP="003D1647">
      <w:pPr>
        <w:spacing w:after="0" w:line="240" w:lineRule="auto"/>
        <w:rPr>
          <w:rFonts w:ascii="Lato" w:hAnsi="Lato" w:cstheme="minorHAnsi"/>
          <w:i/>
          <w:iCs/>
          <w:sz w:val="20"/>
          <w:szCs w:val="20"/>
        </w:rPr>
      </w:pPr>
    </w:p>
    <w:p w14:paraId="38434D7F" w14:textId="77777777" w:rsidR="003A4035" w:rsidRPr="003107A5" w:rsidRDefault="003A4035">
      <w:pPr>
        <w:rPr>
          <w:rFonts w:ascii="Lato" w:hAnsi="Lato" w:cstheme="minorHAnsi"/>
        </w:rPr>
      </w:pPr>
    </w:p>
    <w:sectPr w:rsidR="003A4035" w:rsidRPr="003107A5">
      <w:headerReference w:type="even" r:id="rId16"/>
      <w:headerReference w:type="default" r:id="rId17"/>
      <w:footerReference w:type="default" r:id="rId18"/>
      <w:headerReference w:type="first" r:id="rId19"/>
      <w:footerReference w:type="first" r:id="rId20"/>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9489F" w14:textId="77777777" w:rsidR="003A4035" w:rsidRDefault="00C93330">
      <w:pPr>
        <w:spacing w:line="240" w:lineRule="auto"/>
      </w:pPr>
      <w:r>
        <w:separator/>
      </w:r>
    </w:p>
  </w:endnote>
  <w:endnote w:type="continuationSeparator" w:id="0">
    <w:p w14:paraId="2DA8D818" w14:textId="77777777" w:rsidR="003A4035" w:rsidRDefault="00C933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55">
    <w:panose1 w:val="020B05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Yu Gothic"/>
    <w:charset w:val="8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utch (scalable)">
    <w:charset w:val="00"/>
    <w:family w:val="roman"/>
    <w:pitch w:val="default"/>
  </w:font>
  <w:font w:name="Arial Unicode MS">
    <w:panose1 w:val="020B0604020202020204"/>
    <w:charset w:val="80"/>
    <w:family w:val="swiss"/>
    <w:pitch w:val="default"/>
    <w:sig w:usb0="00000000" w:usb1="00000000" w:usb2="0000007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536301"/>
      <w:docPartObj>
        <w:docPartGallery w:val="AutoText"/>
      </w:docPartObj>
    </w:sdtPr>
    <w:sdtEndPr>
      <w:rPr>
        <w:sz w:val="20"/>
        <w:szCs w:val="20"/>
      </w:rPr>
    </w:sdtEndPr>
    <w:sdtContent>
      <w:p w14:paraId="73DBE447" w14:textId="77777777" w:rsidR="003A4035" w:rsidRDefault="00C93330">
        <w:pPr>
          <w:pStyle w:val="Pieddepage"/>
          <w:jc w:val="center"/>
          <w:rPr>
            <w:sz w:val="20"/>
            <w:szCs w:val="20"/>
          </w:rPr>
        </w:pPr>
        <w:r>
          <w:rPr>
            <w:sz w:val="20"/>
            <w:szCs w:val="20"/>
          </w:rPr>
          <w:fldChar w:fldCharType="begin"/>
        </w:r>
        <w:r>
          <w:rPr>
            <w:sz w:val="20"/>
            <w:szCs w:val="20"/>
          </w:rPr>
          <w:instrText>PAGE   \* MERGEFORMAT</w:instrText>
        </w:r>
        <w:r>
          <w:rPr>
            <w:sz w:val="20"/>
            <w:szCs w:val="20"/>
          </w:rPr>
          <w:fldChar w:fldCharType="separate"/>
        </w:r>
        <w:r>
          <w:rPr>
            <w:sz w:val="20"/>
            <w:szCs w:val="20"/>
          </w:rPr>
          <w:t>20</w:t>
        </w:r>
        <w:r>
          <w:rPr>
            <w:sz w:val="20"/>
            <w:szCs w:val="20"/>
          </w:rPr>
          <w:fldChar w:fldCharType="end"/>
        </w:r>
      </w:p>
    </w:sdtContent>
  </w:sdt>
  <w:p w14:paraId="55D175F9" w14:textId="77777777" w:rsidR="003A4035" w:rsidRDefault="003A403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27EC" w14:textId="77777777" w:rsidR="003A4035" w:rsidRDefault="00C93330">
    <w:pPr>
      <w:pStyle w:val="Pieddepage"/>
      <w:spacing w:line="0" w:lineRule="atLeast"/>
      <w:jc w:val="center"/>
      <w:rPr>
        <w:rFonts w:ascii="Lato" w:hAnsi="Lato"/>
        <w:iCs/>
        <w:sz w:val="14"/>
        <w:szCs w:val="14"/>
      </w:rPr>
    </w:pPr>
    <w:bookmarkStart w:id="13" w:name="_Hlk227317846"/>
    <w:bookmarkStart w:id="14" w:name="_Hlk227317845"/>
    <w:r>
      <w:rPr>
        <w:rFonts w:ascii="Lato" w:hAnsi="Lato"/>
        <w:sz w:val="14"/>
        <w:szCs w:val="14"/>
      </w:rPr>
      <w:t xml:space="preserve">68 av de la Libération, B P 1172 Lomé, Togo </w:t>
    </w:r>
    <w:r>
      <w:rPr>
        <w:rFonts w:ascii="Arial" w:hAnsi="Arial" w:cs="Arial"/>
        <w:b/>
        <w:sz w:val="14"/>
        <w:szCs w:val="14"/>
        <w:lang w:eastAsia="ja-JP"/>
      </w:rPr>
      <w:t>■</w:t>
    </w:r>
    <w:r>
      <w:rPr>
        <w:rFonts w:ascii="Lato" w:hAnsi="Lato"/>
        <w:sz w:val="14"/>
        <w:szCs w:val="14"/>
      </w:rPr>
      <w:t xml:space="preserve"> Tél. : +228 22 21 59 06</w:t>
    </w:r>
    <w:r>
      <w:rPr>
        <w:rFonts w:ascii="Lato" w:hAnsi="Lato"/>
        <w:b/>
        <w:sz w:val="14"/>
        <w:szCs w:val="14"/>
      </w:rPr>
      <w:t xml:space="preserve"> </w:t>
    </w:r>
    <w:r>
      <w:rPr>
        <w:rFonts w:ascii="Arial" w:hAnsi="Arial" w:cs="Arial"/>
        <w:b/>
        <w:sz w:val="14"/>
        <w:szCs w:val="14"/>
        <w:lang w:eastAsia="ja-JP"/>
      </w:rPr>
      <w:t>■</w:t>
    </w:r>
    <w:r>
      <w:rPr>
        <w:rFonts w:ascii="Lato" w:hAnsi="Lato"/>
        <w:sz w:val="14"/>
        <w:szCs w:val="14"/>
      </w:rPr>
      <w:t xml:space="preserve"> Fax : +228 22 21 52 67</w:t>
    </w:r>
    <w:r>
      <w:rPr>
        <w:rFonts w:ascii="Lato" w:hAnsi="Lato"/>
        <w:b/>
        <w:sz w:val="14"/>
        <w:szCs w:val="14"/>
      </w:rPr>
      <w:t xml:space="preserve"> </w:t>
    </w:r>
    <w:r>
      <w:rPr>
        <w:rFonts w:ascii="Arial" w:hAnsi="Arial" w:cs="Arial"/>
        <w:b/>
        <w:sz w:val="14"/>
        <w:szCs w:val="14"/>
        <w:lang w:eastAsia="ja-JP"/>
      </w:rPr>
      <w:t>■</w:t>
    </w:r>
    <w:r>
      <w:rPr>
        <w:rFonts w:ascii="Lato" w:hAnsi="Lato" w:cs="Arial"/>
        <w:b/>
        <w:sz w:val="14"/>
        <w:szCs w:val="14"/>
        <w:lang w:eastAsia="ja-JP"/>
      </w:rPr>
      <w:t xml:space="preserve"> </w:t>
    </w:r>
    <w:hyperlink r:id="rId1" w:history="1">
      <w:r>
        <w:rPr>
          <w:rStyle w:val="Lienhypertexte"/>
          <w:rFonts w:ascii="Lato" w:hAnsi="Lato" w:cs="Arial"/>
          <w:sz w:val="14"/>
          <w:szCs w:val="14"/>
          <w:lang w:eastAsia="ja-JP"/>
        </w:rPr>
        <w:t>boadsiege@boad.org</w:t>
      </w:r>
    </w:hyperlink>
    <w:r>
      <w:rPr>
        <w:rFonts w:ascii="Lato" w:hAnsi="Lato" w:cs="Arial"/>
        <w:b/>
        <w:sz w:val="14"/>
        <w:szCs w:val="14"/>
        <w:lang w:eastAsia="ja-JP"/>
      </w:rPr>
      <w:t xml:space="preserve"> </w:t>
    </w:r>
    <w:r>
      <w:rPr>
        <w:rFonts w:ascii="Arial" w:hAnsi="Arial" w:cs="Arial"/>
        <w:b/>
        <w:sz w:val="14"/>
        <w:szCs w:val="14"/>
        <w:lang w:eastAsia="ja-JP"/>
      </w:rPr>
      <w:t>■</w:t>
    </w:r>
    <w:r>
      <w:rPr>
        <w:rFonts w:ascii="Lato" w:hAnsi="Lato" w:cs="Arial"/>
        <w:b/>
        <w:sz w:val="14"/>
        <w:szCs w:val="14"/>
        <w:lang w:eastAsia="ja-JP"/>
      </w:rPr>
      <w:t xml:space="preserve"> </w:t>
    </w:r>
    <w:r>
      <w:rPr>
        <w:rFonts w:ascii="Lato" w:hAnsi="Lato"/>
        <w:sz w:val="14"/>
        <w:szCs w:val="14"/>
      </w:rPr>
      <w:t xml:space="preserve"> </w:t>
    </w:r>
    <w:hyperlink r:id="rId2" w:history="1">
      <w:r>
        <w:rPr>
          <w:rStyle w:val="Lienhypertexte"/>
          <w:rFonts w:ascii="Lato" w:hAnsi="Lato"/>
          <w:sz w:val="14"/>
          <w:szCs w:val="14"/>
        </w:rPr>
        <w:t>www.boad.org</w:t>
      </w:r>
    </w:hyperlink>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0DBA7" w14:textId="77777777" w:rsidR="003A4035" w:rsidRDefault="00C93330">
      <w:pPr>
        <w:spacing w:after="0"/>
      </w:pPr>
      <w:r>
        <w:separator/>
      </w:r>
    </w:p>
  </w:footnote>
  <w:footnote w:type="continuationSeparator" w:id="0">
    <w:p w14:paraId="2C2AC62E" w14:textId="77777777" w:rsidR="003A4035" w:rsidRDefault="00C93330">
      <w:pPr>
        <w:spacing w:after="0"/>
      </w:pPr>
      <w:r>
        <w:continuationSeparator/>
      </w:r>
    </w:p>
  </w:footnote>
  <w:footnote w:id="1">
    <w:p w14:paraId="59CD843A" w14:textId="77777777" w:rsidR="003D1647" w:rsidRDefault="003D1647" w:rsidP="003D1647">
      <w:pPr>
        <w:pStyle w:val="Notedebasdepage"/>
        <w:shd w:val="clear" w:color="auto" w:fill="FFFFFF"/>
        <w:tabs>
          <w:tab w:val="clear" w:pos="720"/>
        </w:tabs>
        <w:ind w:left="284" w:hanging="284"/>
        <w:rPr>
          <w:sz w:val="16"/>
          <w:szCs w:val="16"/>
        </w:rPr>
      </w:pPr>
      <w:r w:rsidRPr="00516A08">
        <w:rPr>
          <w:rStyle w:val="Caractresdenotedebasdepage"/>
          <w:sz w:val="16"/>
          <w:szCs w:val="16"/>
        </w:rPr>
        <w:footnoteRef/>
      </w:r>
      <w:r w:rsidRPr="00516A08">
        <w:rPr>
          <w:sz w:val="16"/>
          <w:szCs w:val="16"/>
        </w:rPr>
        <w:tab/>
        <w:t xml:space="preserve">    Evaluateur, président, secrétaire, …</w:t>
      </w:r>
    </w:p>
    <w:p w14:paraId="3C569C95" w14:textId="77777777" w:rsidR="003D1647" w:rsidRPr="00096C1F" w:rsidRDefault="003D1647" w:rsidP="003D1647"/>
  </w:footnote>
  <w:footnote w:id="2">
    <w:p w14:paraId="61C1CF1A" w14:textId="77777777" w:rsidR="003D1647" w:rsidRPr="0012322D" w:rsidRDefault="003D1647" w:rsidP="003D1647">
      <w:pPr>
        <w:rPr>
          <w:i/>
          <w:iCs/>
          <w:sz w:val="16"/>
          <w:szCs w:val="16"/>
          <w:highlight w:val="lightGray"/>
        </w:rPr>
      </w:pPr>
      <w:r w:rsidRPr="007B7556">
        <w:rPr>
          <w:rStyle w:val="Appelnotedebasdep"/>
          <w:sz w:val="16"/>
          <w:szCs w:val="16"/>
        </w:rPr>
        <w:footnoteRef/>
      </w:r>
      <w:r w:rsidRPr="007B7556">
        <w:rPr>
          <w:sz w:val="16"/>
          <w:szCs w:val="16"/>
        </w:rPr>
        <w:t xml:space="preserve"> </w:t>
      </w:r>
      <w:r w:rsidRPr="0012322D">
        <w:rPr>
          <w:i/>
          <w:iCs/>
          <w:sz w:val="16"/>
          <w:szCs w:val="16"/>
          <w:highlight w:val="lightGray"/>
        </w:rPr>
        <w:t>La déclaration doit être signée à l’aide d’une signature manuscrite</w:t>
      </w:r>
    </w:p>
    <w:p w14:paraId="63330384" w14:textId="77777777" w:rsidR="003D1647" w:rsidRPr="0012322D" w:rsidRDefault="003D1647" w:rsidP="003D1647">
      <w:pPr>
        <w:rPr>
          <w:i/>
          <w:iCs/>
          <w:sz w:val="18"/>
          <w:szCs w:val="18"/>
          <w:highlight w:val="lightGray"/>
        </w:rPr>
      </w:pPr>
    </w:p>
    <w:p w14:paraId="371ACE73" w14:textId="77777777" w:rsidR="003D1647" w:rsidRPr="00F26952" w:rsidRDefault="003D1647" w:rsidP="003D1647">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F3CE" w14:textId="77777777" w:rsidR="003A4035" w:rsidRDefault="00C93330">
    <w:pPr>
      <w:pStyle w:val="En-tte"/>
    </w:pPr>
    <w:r>
      <w:t>Section III. Formulaires de soumission</w:t>
    </w:r>
    <w:r>
      <w:tab/>
    </w:r>
    <w:r>
      <w:fldChar w:fldCharType="begin"/>
    </w:r>
    <w:r>
      <w:instrText>PAGE   \* MERGEFORMAT</w:instrText>
    </w:r>
    <w:r>
      <w:fldChar w:fldCharType="separate"/>
    </w:r>
    <w:r>
      <w:t>88</w:t>
    </w:r>
    <w:r>
      <w:fldChar w:fldCharType="end"/>
    </w:r>
  </w:p>
  <w:p w14:paraId="3056CC93" w14:textId="77777777" w:rsidR="003A4035" w:rsidRDefault="003A403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EB46" w14:textId="77777777" w:rsidR="003A4035" w:rsidRDefault="00C93330">
    <w:pPr>
      <w:pStyle w:val="En-tte"/>
      <w:ind w:right="69"/>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DC0B" w14:textId="77777777" w:rsidR="003A4035" w:rsidRDefault="00C93330">
    <w:pPr>
      <w:pStyle w:val="En-tte"/>
      <w:tabs>
        <w:tab w:val="right" w:pos="9720"/>
      </w:tabs>
      <w:ind w:right="360" w:firstLine="360"/>
    </w:pPr>
    <w:r>
      <w:rPr>
        <w:rFonts w:ascii="Frutiger 55" w:hAnsi="Frutiger 55"/>
        <w:noProof/>
        <w:lang w:eastAsia="fr-FR"/>
      </w:rPr>
      <mc:AlternateContent>
        <mc:Choice Requires="wps">
          <w:drawing>
            <wp:anchor distT="0" distB="0" distL="114300" distR="114300" simplePos="0" relativeHeight="251659264" behindDoc="0" locked="0" layoutInCell="1" allowOverlap="1" wp14:anchorId="73FF7966" wp14:editId="2AE12741">
              <wp:simplePos x="0" y="0"/>
              <wp:positionH relativeFrom="margin">
                <wp:align>left</wp:align>
              </wp:positionH>
              <wp:positionV relativeFrom="paragraph">
                <wp:posOffset>-5080</wp:posOffset>
              </wp:positionV>
              <wp:extent cx="927100" cy="1590675"/>
              <wp:effectExtent l="0" t="0" r="0"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590675"/>
                      </a:xfrm>
                      <a:prstGeom prst="rect">
                        <a:avLst/>
                      </a:prstGeom>
                      <a:noFill/>
                      <a:ln>
                        <a:noFill/>
                      </a:ln>
                    </wps:spPr>
                    <wps:txbx>
                      <w:txbxContent>
                        <w:p w14:paraId="63BABD05" w14:textId="77777777" w:rsidR="003A4035" w:rsidRDefault="00C93330">
                          <w:r>
                            <w:t xml:space="preserve">                                             </w:t>
                          </w:r>
                          <w:r>
                            <w:rPr>
                              <w:noProof/>
                              <w:lang w:eastAsia="fr-FR"/>
                            </w:rPr>
                            <w:drawing>
                              <wp:inline distT="0" distB="0" distL="0" distR="0" wp14:anchorId="099C308B" wp14:editId="47FEF98C">
                                <wp:extent cx="695325" cy="13144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95325" cy="1314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73FF7966" id="_x0000_t202" coordsize="21600,21600" o:spt="202" path="m,l,21600r21600,l21600,xe">
              <v:stroke joinstyle="miter"/>
              <v:path gradientshapeok="t" o:connecttype="rect"/>
            </v:shapetype>
            <v:shape id="Text Box 8" o:spid="_x0000_s1026" type="#_x0000_t202" style="position:absolute;left:0;text-align:left;margin-left:0;margin-top:-.4pt;width:73pt;height:125.2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" filled="f" stroked="f">
              <v:textbox>
                <w:txbxContent>
                  <w:p w14:paraId="63BABD05" w14:textId="77777777" w:rsidR="003A4035" w:rsidRDefault="00C93330">
                    <w:r>
                      <w:t xml:space="preserve">                                             </w:t>
                    </w:r>
                    <w:r>
                      <w:rPr>
                        <w:noProof/>
                        <w:lang w:eastAsia="fr-FR"/>
                      </w:rPr>
                      <w:drawing>
                        <wp:inline distT="0" distB="0" distL="0" distR="0" wp14:anchorId="099C308B" wp14:editId="47FEF98C">
                          <wp:extent cx="695325" cy="13144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95325" cy="1314450"/>
                                  </a:xfrm>
                                  <a:prstGeom prst="rect">
                                    <a:avLst/>
                                  </a:prstGeom>
                                  <a:noFill/>
                                  <a:ln>
                                    <a:noFill/>
                                  </a:ln>
                                </pic:spPr>
                              </pic:pic>
                            </a:graphicData>
                          </a:graphic>
                        </wp:inline>
                      </w:drawing>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88"/>
    <w:lvl w:ilvl="0">
      <w:start w:val="1"/>
      <w:numFmt w:val="decimal"/>
      <w:pStyle w:val="Listenumros"/>
      <w:lvlText w:val="%1."/>
      <w:lvlJc w:val="left"/>
      <w:pPr>
        <w:tabs>
          <w:tab w:val="left" w:pos="360"/>
        </w:tabs>
        <w:ind w:left="360" w:hanging="360"/>
      </w:pPr>
    </w:lvl>
  </w:abstractNum>
  <w:abstractNum w:abstractNumId="1" w15:restartNumberingAfterBreak="0">
    <w:nsid w:val="00000001"/>
    <w:multiLevelType w:val="multilevel"/>
    <w:tmpl w:val="00000001"/>
    <w:lvl w:ilvl="0">
      <w:start w:val="1"/>
      <w:numFmt w:val="upperLetter"/>
      <w:pStyle w:val="titre1contrat"/>
      <w:lvlText w:val="%1."/>
      <w:lvlJc w:val="left"/>
      <w:pPr>
        <w:tabs>
          <w:tab w:val="left" w:pos="720"/>
        </w:tabs>
        <w:ind w:left="720" w:hanging="720"/>
      </w:pPr>
      <w:rPr>
        <w:rFonts w:ascii="Frutiger 55" w:hAnsi="Frutiger 55" w:hint="default"/>
        <w:b w:val="0"/>
        <w:sz w:val="20"/>
      </w:r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upperLetter"/>
      <w:lvlText w:val="%8."/>
      <w:lvlJc w:val="left"/>
      <w:pPr>
        <w:tabs>
          <w:tab w:val="left" w:pos="720"/>
        </w:tabs>
        <w:ind w:left="720" w:hanging="720"/>
      </w:pPr>
      <w:rPr>
        <w:b w:val="0"/>
      </w:rPr>
    </w:lvl>
    <w:lvl w:ilvl="8">
      <w:start w:val="1"/>
      <w:numFmt w:val="lowerRoman"/>
      <w:lvlText w:val="%9."/>
      <w:lvlJc w:val="left"/>
      <w:pPr>
        <w:tabs>
          <w:tab w:val="left" w:pos="3240"/>
        </w:tabs>
        <w:ind w:left="3240" w:hanging="360"/>
      </w:pPr>
    </w:lvl>
  </w:abstractNum>
  <w:abstractNum w:abstractNumId="2" w15:restartNumberingAfterBreak="0">
    <w:nsid w:val="00000002"/>
    <w:multiLevelType w:val="singleLevel"/>
    <w:tmpl w:val="00000002"/>
    <w:lvl w:ilvl="0">
      <w:start w:val="1"/>
      <w:numFmt w:val="bullet"/>
      <w:pStyle w:val="Titre8"/>
      <w:lvlText w:val=""/>
      <w:lvlJc w:val="left"/>
      <w:pPr>
        <w:tabs>
          <w:tab w:val="left" w:pos="1004"/>
        </w:tabs>
        <w:ind w:left="1004" w:hanging="360"/>
      </w:pPr>
      <w:rPr>
        <w:rFonts w:ascii="Symbol" w:hAnsi="Symbol"/>
      </w:rPr>
    </w:lvl>
  </w:abstractNum>
  <w:abstractNum w:abstractNumId="3" w15:restartNumberingAfterBreak="0">
    <w:nsid w:val="00000003"/>
    <w:multiLevelType w:val="singleLevel"/>
    <w:tmpl w:val="00000003"/>
    <w:lvl w:ilvl="0">
      <w:start w:val="1"/>
      <w:numFmt w:val="bullet"/>
      <w:pStyle w:val="Soustitre"/>
      <w:lvlText w:val=""/>
      <w:lvlJc w:val="left"/>
      <w:pPr>
        <w:tabs>
          <w:tab w:val="left" w:pos="1004"/>
        </w:tabs>
        <w:ind w:left="1004" w:hanging="360"/>
      </w:pPr>
      <w:rPr>
        <w:rFonts w:ascii="Symbol" w:hAnsi="Symbol"/>
      </w:rPr>
    </w:lvl>
  </w:abstractNum>
  <w:abstractNum w:abstractNumId="4" w15:restartNumberingAfterBreak="0">
    <w:nsid w:val="00000004"/>
    <w:multiLevelType w:val="singleLevel"/>
    <w:tmpl w:val="00000004"/>
    <w:lvl w:ilvl="0">
      <w:start w:val="1"/>
      <w:numFmt w:val="decimal"/>
      <w:pStyle w:val="AnnIIsousretrait1"/>
      <w:lvlText w:val="%1)"/>
      <w:lvlJc w:val="left"/>
      <w:pPr>
        <w:tabs>
          <w:tab w:val="left" w:pos="1919"/>
        </w:tabs>
        <w:ind w:left="1919" w:hanging="360"/>
      </w:pPr>
    </w:lvl>
  </w:abstractNum>
  <w:abstractNum w:abstractNumId="5" w15:restartNumberingAfterBreak="0">
    <w:nsid w:val="00000005"/>
    <w:multiLevelType w:val="singleLevel"/>
    <w:tmpl w:val="00000005"/>
    <w:lvl w:ilvl="0">
      <w:start w:val="1"/>
      <w:numFmt w:val="bullet"/>
      <w:pStyle w:val="Paragraphenumchiffre"/>
      <w:lvlText w:val=""/>
      <w:lvlJc w:val="left"/>
      <w:pPr>
        <w:tabs>
          <w:tab w:val="left" w:pos="360"/>
        </w:tabs>
        <w:ind w:left="360" w:hanging="360"/>
      </w:pPr>
      <w:rPr>
        <w:rFonts w:ascii="Symbol" w:hAnsi="Symbol"/>
      </w:rPr>
    </w:lvl>
  </w:abstractNum>
  <w:abstractNum w:abstractNumId="6" w15:restartNumberingAfterBreak="0">
    <w:nsid w:val="00000006"/>
    <w:multiLevelType w:val="singleLevel"/>
    <w:tmpl w:val="00000006"/>
    <w:lvl w:ilvl="0">
      <w:start w:val="1"/>
      <w:numFmt w:val="bullet"/>
      <w:pStyle w:val="Titre1ContratAnnexeI"/>
      <w:lvlText w:val=""/>
      <w:lvlJc w:val="left"/>
      <w:pPr>
        <w:tabs>
          <w:tab w:val="left" w:pos="1004"/>
        </w:tabs>
        <w:ind w:left="1004" w:hanging="360"/>
      </w:pPr>
      <w:rPr>
        <w:rFonts w:ascii="Symbol" w:hAnsi="Symbol"/>
      </w:rPr>
    </w:lvl>
  </w:abstractNum>
  <w:abstractNum w:abstractNumId="7" w15:restartNumberingAfterBreak="0">
    <w:nsid w:val="00000007"/>
    <w:multiLevelType w:val="singleLevel"/>
    <w:tmpl w:val="00000007"/>
    <w:lvl w:ilvl="0">
      <w:start w:val="1"/>
      <w:numFmt w:val="bullet"/>
      <w:pStyle w:val="ParaNumContratAnnexeI"/>
      <w:lvlText w:val=""/>
      <w:lvlJc w:val="left"/>
      <w:pPr>
        <w:tabs>
          <w:tab w:val="left" w:pos="720"/>
        </w:tabs>
        <w:ind w:left="720" w:hanging="360"/>
      </w:pPr>
      <w:rPr>
        <w:rFonts w:ascii="Symbol" w:hAnsi="Symbol"/>
      </w:rPr>
    </w:lvl>
  </w:abstractNum>
  <w:abstractNum w:abstractNumId="8" w15:restartNumberingAfterBreak="0">
    <w:nsid w:val="00000008"/>
    <w:multiLevelType w:val="singleLevel"/>
    <w:tmpl w:val="00000008"/>
    <w:lvl w:ilvl="0">
      <w:start w:val="1"/>
      <w:numFmt w:val="lowerLetter"/>
      <w:pStyle w:val="SectionATitre2"/>
      <w:lvlText w:val="%1."/>
      <w:lvlJc w:val="left"/>
      <w:pPr>
        <w:tabs>
          <w:tab w:val="left" w:pos="360"/>
        </w:tabs>
        <w:ind w:left="360" w:hanging="360"/>
      </w:pPr>
      <w:rPr>
        <w:rFonts w:ascii="Wingdings" w:hAnsi="Wingdings"/>
      </w:rPr>
    </w:lvl>
  </w:abstractNum>
  <w:abstractNum w:abstractNumId="9" w15:restartNumberingAfterBreak="0">
    <w:nsid w:val="00000009"/>
    <w:multiLevelType w:val="multilevel"/>
    <w:tmpl w:val="00000009"/>
    <w:lvl w:ilvl="0">
      <w:start w:val="1"/>
      <w:numFmt w:val="lowerLetter"/>
      <w:pStyle w:val="retrait2AnnexII"/>
      <w:lvlText w:val="%1)"/>
      <w:lvlJc w:val="left"/>
      <w:pPr>
        <w:tabs>
          <w:tab w:val="left" w:pos="720"/>
        </w:tabs>
        <w:ind w:left="720" w:hanging="360"/>
      </w:pPr>
    </w:lvl>
    <w:lvl w:ilvl="1">
      <w:start w:val="5"/>
      <w:numFmt w:val="bullet"/>
      <w:lvlText w:val="-"/>
      <w:lvlJc w:val="left"/>
      <w:pPr>
        <w:tabs>
          <w:tab w:val="left" w:pos="1440"/>
        </w:tabs>
        <w:ind w:left="1440" w:hanging="360"/>
      </w:pPr>
      <w:rPr>
        <w:rFonts w:ascii="Times New Roman" w:hAnsi="Times New Roman" w:cs="Times New Roman"/>
      </w:rPr>
    </w:lvl>
    <w:lvl w:ilvl="2">
      <w:start w:val="1"/>
      <w:numFmt w:val="lowerLetter"/>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000000C"/>
    <w:multiLevelType w:val="multilevel"/>
    <w:tmpl w:val="0000000C"/>
    <w:lvl w:ilvl="0">
      <w:start w:val="1"/>
      <w:numFmt w:val="bullet"/>
      <w:pStyle w:val="SectionBTitre1"/>
      <w:lvlText w:val=""/>
      <w:lvlJc w:val="left"/>
      <w:pPr>
        <w:tabs>
          <w:tab w:val="left" w:pos="360"/>
        </w:tabs>
        <w:ind w:left="360" w:hanging="360"/>
      </w:pPr>
      <w:rPr>
        <w:rFonts w:ascii="Wingdings" w:hAnsi="Wingdings"/>
      </w:rPr>
    </w:lvl>
    <w:lvl w:ilvl="1">
      <w:start w:val="5"/>
      <w:numFmt w:val="bullet"/>
      <w:lvlText w:val="-"/>
      <w:lvlJc w:val="left"/>
      <w:pPr>
        <w:tabs>
          <w:tab w:val="left" w:pos="1080"/>
        </w:tabs>
        <w:ind w:left="1080" w:hanging="360"/>
      </w:pPr>
      <w:rPr>
        <w:rFonts w:ascii="Times New Roman" w:hAnsi="Times New Roman" w:cs="Times New Roman"/>
      </w:rPr>
    </w:lvl>
    <w:lvl w:ilvl="2">
      <w:start w:val="1"/>
      <w:numFmt w:val="bullet"/>
      <w:lvlText w:val=""/>
      <w:lvlJc w:val="left"/>
      <w:pPr>
        <w:tabs>
          <w:tab w:val="left" w:pos="1800"/>
        </w:tabs>
        <w:ind w:left="1800" w:hanging="360"/>
      </w:pPr>
      <w:rPr>
        <w:rFonts w:ascii="Wingdings" w:hAnsi="Wingdings"/>
      </w:rPr>
    </w:lvl>
    <w:lvl w:ilvl="3">
      <w:start w:val="1"/>
      <w:numFmt w:val="bullet"/>
      <w:lvlText w:val=""/>
      <w:lvlJc w:val="left"/>
      <w:pPr>
        <w:tabs>
          <w:tab w:val="left" w:pos="2520"/>
        </w:tabs>
        <w:ind w:left="2520" w:hanging="360"/>
      </w:pPr>
      <w:rPr>
        <w:rFonts w:ascii="Symbol" w:hAnsi="Symbol"/>
      </w:rPr>
    </w:lvl>
    <w:lvl w:ilvl="4">
      <w:start w:val="1"/>
      <w:numFmt w:val="bullet"/>
      <w:lvlText w:val="o"/>
      <w:lvlJc w:val="left"/>
      <w:pPr>
        <w:tabs>
          <w:tab w:val="left" w:pos="3240"/>
        </w:tabs>
        <w:ind w:left="3240" w:hanging="360"/>
      </w:pPr>
      <w:rPr>
        <w:rFonts w:ascii="Courier New" w:hAnsi="Courier New" w:cs="Courier New"/>
      </w:rPr>
    </w:lvl>
    <w:lvl w:ilvl="5">
      <w:start w:val="1"/>
      <w:numFmt w:val="bullet"/>
      <w:lvlText w:val=""/>
      <w:lvlJc w:val="left"/>
      <w:pPr>
        <w:tabs>
          <w:tab w:val="left" w:pos="3960"/>
        </w:tabs>
        <w:ind w:left="3960" w:hanging="360"/>
      </w:pPr>
      <w:rPr>
        <w:rFonts w:ascii="Wingdings" w:hAnsi="Wingdings"/>
      </w:rPr>
    </w:lvl>
    <w:lvl w:ilvl="6">
      <w:start w:val="1"/>
      <w:numFmt w:val="bullet"/>
      <w:lvlText w:val=""/>
      <w:lvlJc w:val="left"/>
      <w:pPr>
        <w:tabs>
          <w:tab w:val="left" w:pos="4680"/>
        </w:tabs>
        <w:ind w:left="4680" w:hanging="360"/>
      </w:pPr>
      <w:rPr>
        <w:rFonts w:ascii="Symbol" w:hAnsi="Symbol"/>
      </w:rPr>
    </w:lvl>
    <w:lvl w:ilvl="7">
      <w:start w:val="1"/>
      <w:numFmt w:val="bullet"/>
      <w:lvlText w:val="o"/>
      <w:lvlJc w:val="left"/>
      <w:pPr>
        <w:tabs>
          <w:tab w:val="left" w:pos="5400"/>
        </w:tabs>
        <w:ind w:left="5400" w:hanging="360"/>
      </w:pPr>
      <w:rPr>
        <w:rFonts w:ascii="Courier New" w:hAnsi="Courier New" w:cs="Courier New"/>
      </w:rPr>
    </w:lvl>
    <w:lvl w:ilvl="8">
      <w:start w:val="1"/>
      <w:numFmt w:val="bullet"/>
      <w:lvlText w:val=""/>
      <w:lvlJc w:val="left"/>
      <w:pPr>
        <w:tabs>
          <w:tab w:val="left" w:pos="6120"/>
        </w:tabs>
        <w:ind w:left="6120" w:hanging="360"/>
      </w:pPr>
      <w:rPr>
        <w:rFonts w:ascii="Wingdings" w:hAnsi="Wingdings"/>
      </w:rPr>
    </w:lvl>
  </w:abstractNum>
  <w:abstractNum w:abstractNumId="11" w15:restartNumberingAfterBreak="0">
    <w:nsid w:val="0000000E"/>
    <w:multiLevelType w:val="singleLevel"/>
    <w:tmpl w:val="0000000E"/>
    <w:lvl w:ilvl="0">
      <w:start w:val="7"/>
      <w:numFmt w:val="bullet"/>
      <w:pStyle w:val="AnnIItitre1"/>
      <w:lvlText w:val="-"/>
      <w:lvlJc w:val="left"/>
      <w:pPr>
        <w:tabs>
          <w:tab w:val="left" w:pos="360"/>
        </w:tabs>
        <w:ind w:left="360" w:hanging="360"/>
      </w:pPr>
      <w:rPr>
        <w:rFonts w:ascii="OpenSymbol" w:hAnsi="OpenSymbol"/>
      </w:rPr>
    </w:lvl>
  </w:abstractNum>
  <w:abstractNum w:abstractNumId="12" w15:restartNumberingAfterBreak="0">
    <w:nsid w:val="00000018"/>
    <w:multiLevelType w:val="multilevel"/>
    <w:tmpl w:val="00000018"/>
    <w:lvl w:ilvl="0">
      <w:start w:val="1"/>
      <w:numFmt w:val="decimal"/>
      <w:pStyle w:val="SectionATitre1"/>
      <w:lvlText w:val="A.%1."/>
      <w:lvlJc w:val="left"/>
      <w:pPr>
        <w:tabs>
          <w:tab w:val="left" w:pos="360"/>
        </w:tabs>
        <w:ind w:left="360" w:hanging="360"/>
      </w:pPr>
    </w:lvl>
    <w:lvl w:ilvl="1">
      <w:start w:val="1"/>
      <w:numFmt w:val="decimal"/>
      <w:lvlText w:val="A.%1.%2."/>
      <w:lvlJc w:val="left"/>
      <w:pPr>
        <w:tabs>
          <w:tab w:val="left" w:pos="792"/>
        </w:tabs>
        <w:ind w:left="792" w:hanging="432"/>
      </w:pPr>
    </w:lvl>
    <w:lvl w:ilvl="2">
      <w:start w:val="1"/>
      <w:numFmt w:val="decimal"/>
      <w:lvlText w:val="A.%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13" w15:restartNumberingAfterBreak="0">
    <w:nsid w:val="01D21395"/>
    <w:multiLevelType w:val="singleLevel"/>
    <w:tmpl w:val="01D21395"/>
    <w:lvl w:ilvl="0">
      <w:start w:val="1"/>
      <w:numFmt w:val="lowerLetter"/>
      <w:pStyle w:val="ParacontratAnnexIIbullets"/>
      <w:lvlText w:val="%1)"/>
      <w:lvlJc w:val="left"/>
      <w:pPr>
        <w:tabs>
          <w:tab w:val="left" w:pos="720"/>
        </w:tabs>
        <w:ind w:left="720" w:hanging="720"/>
      </w:pPr>
      <w:rPr>
        <w:rFonts w:hint="default"/>
      </w:rPr>
    </w:lvl>
  </w:abstractNum>
  <w:abstractNum w:abstractNumId="14" w15:restartNumberingAfterBreak="0">
    <w:nsid w:val="0DB20EBE"/>
    <w:multiLevelType w:val="multilevel"/>
    <w:tmpl w:val="0DB20EBE"/>
    <w:lvl w:ilvl="0">
      <w:start w:val="1"/>
      <w:numFmt w:val="decimal"/>
      <w:lvlText w:val="%1."/>
      <w:lvlJc w:val="left"/>
      <w:pPr>
        <w:ind w:left="720" w:hanging="360"/>
      </w:pPr>
      <w:rPr>
        <w:rFonts w:hint="default"/>
        <w:b/>
        <w:sz w:val="20"/>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3083EE4"/>
    <w:multiLevelType w:val="multilevel"/>
    <w:tmpl w:val="13083EE4"/>
    <w:lvl w:ilvl="0">
      <w:start w:val="1"/>
      <w:numFmt w:val="decimal"/>
      <w:lvlText w:val="%1."/>
      <w:lvlJc w:val="left"/>
      <w:pPr>
        <w:ind w:left="720" w:hanging="360"/>
      </w:pPr>
      <w:rPr>
        <w:rFonts w:hint="default"/>
        <w:sz w:val="20"/>
        <w:szCs w:val="20"/>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14343B7B"/>
    <w:multiLevelType w:val="multilevel"/>
    <w:tmpl w:val="14343B7B"/>
    <w:lvl w:ilvl="0">
      <w:start w:val="1"/>
      <w:numFmt w:val="bullet"/>
      <w:pStyle w:val="retrai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16AB5063"/>
    <w:multiLevelType w:val="multilevel"/>
    <w:tmpl w:val="16AB50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B177BD1"/>
    <w:multiLevelType w:val="multilevel"/>
    <w:tmpl w:val="1B177BD1"/>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1FB632AF"/>
    <w:multiLevelType w:val="multilevel"/>
    <w:tmpl w:val="1FB632AF"/>
    <w:lvl w:ilvl="0">
      <w:start w:val="1"/>
      <w:numFmt w:val="decimal"/>
      <w:lvlText w:val="%1."/>
      <w:lvlJc w:val="left"/>
      <w:pPr>
        <w:ind w:left="720" w:hanging="360"/>
      </w:pPr>
      <w:rPr>
        <w:rFonts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FC7541F"/>
    <w:multiLevelType w:val="hybridMultilevel"/>
    <w:tmpl w:val="810AE914"/>
    <w:lvl w:ilvl="0" w:tplc="5DD663B4">
      <w:start w:val="1"/>
      <w:numFmt w:val="decimal"/>
      <w:lvlText w:val="%1-"/>
      <w:lvlJc w:val="left"/>
      <w:pPr>
        <w:ind w:left="720" w:hanging="360"/>
      </w:pPr>
      <w:rPr>
        <w:rFonts w:ascii="Frutiger 55" w:hAnsi="Frutiger 55" w:hint="default"/>
        <w:b/>
        <w:b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4563B57"/>
    <w:multiLevelType w:val="multilevel"/>
    <w:tmpl w:val="24563B57"/>
    <w:lvl w:ilvl="0">
      <w:numFmt w:val="bullet"/>
      <w:pStyle w:val="AnnexIIretrait1"/>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50E43C7"/>
    <w:multiLevelType w:val="multilevel"/>
    <w:tmpl w:val="250E43C7"/>
    <w:lvl w:ilvl="0">
      <w:start w:val="1"/>
      <w:numFmt w:val="lowerLetter"/>
      <w:lvlText w:val="%1)"/>
      <w:lvlJc w:val="left"/>
      <w:pPr>
        <w:ind w:left="720" w:hanging="360"/>
      </w:pPr>
      <w:rPr>
        <w:rFonts w:cs="Arial" w:hint="default"/>
        <w:b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A4545C8"/>
    <w:multiLevelType w:val="multilevel"/>
    <w:tmpl w:val="5F023772"/>
    <w:styleLink w:val="RPAOn1"/>
    <w:lvl w:ilvl="0">
      <w:start w:val="1"/>
      <w:numFmt w:val="decimal"/>
      <w:pStyle w:val="RPAOs1"/>
      <w:lvlText w:val="ARTICLE %1"/>
      <w:lvlJc w:val="left"/>
      <w:pPr>
        <w:ind w:left="360" w:hanging="360"/>
      </w:pPr>
      <w:rPr>
        <w:rFonts w:hint="default"/>
      </w:rPr>
    </w:lvl>
    <w:lvl w:ilvl="1">
      <w:start w:val="1"/>
      <w:numFmt w:val="decimal"/>
      <w:pStyle w:val="RPAOs2"/>
      <w:lvlText w:val="%1.%2"/>
      <w:lvlJc w:val="left"/>
      <w:pPr>
        <w:ind w:left="720" w:hanging="360"/>
      </w:pPr>
      <w:rPr>
        <w:rFonts w:hint="default"/>
      </w:rPr>
    </w:lvl>
    <w:lvl w:ilvl="2">
      <w:start w:val="1"/>
      <w:numFmt w:val="decimal"/>
      <w:pStyle w:val="RPAOs3"/>
      <w:isLgl/>
      <w:lvlText w:val="%1.%2.%3"/>
      <w:lvlJc w:val="left"/>
      <w:pPr>
        <w:ind w:left="1080" w:hanging="360"/>
      </w:pPr>
      <w:rPr>
        <w:rFonts w:hint="default"/>
      </w:rPr>
    </w:lvl>
    <w:lvl w:ilvl="3">
      <w:start w:val="1"/>
      <w:numFmt w:val="decimal"/>
      <w:pStyle w:val="RPAOs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CF440C6"/>
    <w:multiLevelType w:val="multilevel"/>
    <w:tmpl w:val="2CF440C6"/>
    <w:lvl w:ilvl="0">
      <w:start w:val="1"/>
      <w:numFmt w:val="lowerLetter"/>
      <w:lvlText w:val="(%1)"/>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5C38F8"/>
    <w:multiLevelType w:val="multilevel"/>
    <w:tmpl w:val="2E5C38F8"/>
    <w:lvl w:ilvl="0">
      <w:start w:val="1"/>
      <w:numFmt w:val="decimal"/>
      <w:lvlText w:val="(%1)"/>
      <w:lvlJc w:val="left"/>
      <w:pPr>
        <w:ind w:left="502" w:hanging="360"/>
      </w:pPr>
      <w:rPr>
        <w:rFont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6" w15:restartNumberingAfterBreak="0">
    <w:nsid w:val="2EC029FD"/>
    <w:multiLevelType w:val="multilevel"/>
    <w:tmpl w:val="2EC029FD"/>
    <w:lvl w:ilvl="0">
      <w:start w:val="1"/>
      <w:numFmt w:val="bullet"/>
      <w:pStyle w:val="SectionCParaBullet1"/>
      <w:lvlText w:val=""/>
      <w:lvlJc w:val="left"/>
      <w:pPr>
        <w:tabs>
          <w:tab w:val="left" w:pos="1995"/>
        </w:tabs>
        <w:ind w:left="1995" w:hanging="360"/>
      </w:pPr>
      <w:rPr>
        <w:rFonts w:ascii="Symbol" w:hAnsi="Symbol" w:hint="default"/>
      </w:rPr>
    </w:lvl>
    <w:lvl w:ilvl="1">
      <w:start w:val="1"/>
      <w:numFmt w:val="bullet"/>
      <w:lvlText w:val="o"/>
      <w:lvlJc w:val="left"/>
      <w:pPr>
        <w:tabs>
          <w:tab w:val="left" w:pos="2715"/>
        </w:tabs>
        <w:ind w:left="2715" w:hanging="360"/>
      </w:pPr>
      <w:rPr>
        <w:rFonts w:ascii="Courier New" w:hAnsi="Courier New" w:hint="default"/>
      </w:rPr>
    </w:lvl>
    <w:lvl w:ilvl="2">
      <w:start w:val="1"/>
      <w:numFmt w:val="bullet"/>
      <w:lvlText w:val=""/>
      <w:lvlJc w:val="left"/>
      <w:pPr>
        <w:tabs>
          <w:tab w:val="left" w:pos="3435"/>
        </w:tabs>
        <w:ind w:left="3435" w:hanging="360"/>
      </w:pPr>
      <w:rPr>
        <w:rFonts w:ascii="Wingdings" w:hAnsi="Wingdings" w:hint="default"/>
      </w:rPr>
    </w:lvl>
    <w:lvl w:ilvl="3">
      <w:start w:val="1"/>
      <w:numFmt w:val="bullet"/>
      <w:lvlText w:val=""/>
      <w:lvlJc w:val="left"/>
      <w:pPr>
        <w:tabs>
          <w:tab w:val="left" w:pos="4155"/>
        </w:tabs>
        <w:ind w:left="4155" w:hanging="360"/>
      </w:pPr>
      <w:rPr>
        <w:rFonts w:ascii="Symbol" w:hAnsi="Symbol" w:hint="default"/>
      </w:rPr>
    </w:lvl>
    <w:lvl w:ilvl="4">
      <w:start w:val="1"/>
      <w:numFmt w:val="bullet"/>
      <w:lvlText w:val="o"/>
      <w:lvlJc w:val="left"/>
      <w:pPr>
        <w:tabs>
          <w:tab w:val="left" w:pos="4875"/>
        </w:tabs>
        <w:ind w:left="4875" w:hanging="360"/>
      </w:pPr>
      <w:rPr>
        <w:rFonts w:ascii="Courier New" w:hAnsi="Courier New" w:hint="default"/>
      </w:rPr>
    </w:lvl>
    <w:lvl w:ilvl="5">
      <w:start w:val="1"/>
      <w:numFmt w:val="bullet"/>
      <w:lvlText w:val=""/>
      <w:lvlJc w:val="left"/>
      <w:pPr>
        <w:tabs>
          <w:tab w:val="left" w:pos="5595"/>
        </w:tabs>
        <w:ind w:left="5595" w:hanging="360"/>
      </w:pPr>
      <w:rPr>
        <w:rFonts w:ascii="Wingdings" w:hAnsi="Wingdings" w:hint="default"/>
      </w:rPr>
    </w:lvl>
    <w:lvl w:ilvl="6">
      <w:start w:val="1"/>
      <w:numFmt w:val="bullet"/>
      <w:lvlText w:val=""/>
      <w:lvlJc w:val="left"/>
      <w:pPr>
        <w:tabs>
          <w:tab w:val="left" w:pos="6315"/>
        </w:tabs>
        <w:ind w:left="6315" w:hanging="360"/>
      </w:pPr>
      <w:rPr>
        <w:rFonts w:ascii="Symbol" w:hAnsi="Symbol" w:hint="default"/>
      </w:rPr>
    </w:lvl>
    <w:lvl w:ilvl="7">
      <w:start w:val="1"/>
      <w:numFmt w:val="bullet"/>
      <w:lvlText w:val="o"/>
      <w:lvlJc w:val="left"/>
      <w:pPr>
        <w:tabs>
          <w:tab w:val="left" w:pos="7035"/>
        </w:tabs>
        <w:ind w:left="7035" w:hanging="360"/>
      </w:pPr>
      <w:rPr>
        <w:rFonts w:ascii="Courier New" w:hAnsi="Courier New" w:hint="default"/>
      </w:rPr>
    </w:lvl>
    <w:lvl w:ilvl="8">
      <w:start w:val="1"/>
      <w:numFmt w:val="bullet"/>
      <w:lvlText w:val=""/>
      <w:lvlJc w:val="left"/>
      <w:pPr>
        <w:tabs>
          <w:tab w:val="left" w:pos="7755"/>
        </w:tabs>
        <w:ind w:left="7755" w:hanging="360"/>
      </w:pPr>
      <w:rPr>
        <w:rFonts w:ascii="Wingdings" w:hAnsi="Wingdings" w:hint="default"/>
      </w:rPr>
    </w:lvl>
  </w:abstractNum>
  <w:abstractNum w:abstractNumId="27" w15:restartNumberingAfterBreak="0">
    <w:nsid w:val="36EF210F"/>
    <w:multiLevelType w:val="multilevel"/>
    <w:tmpl w:val="36EF2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3574D4"/>
    <w:multiLevelType w:val="multilevel"/>
    <w:tmpl w:val="393574D4"/>
    <w:lvl w:ilvl="0">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9" w15:restartNumberingAfterBreak="0">
    <w:nsid w:val="41DD70BF"/>
    <w:multiLevelType w:val="multilevel"/>
    <w:tmpl w:val="41DD70BF"/>
    <w:lvl w:ilvl="0">
      <w:start w:val="1"/>
      <w:numFmt w:val="upperRoman"/>
      <w:pStyle w:val="Outline1"/>
      <w:lvlText w:val="%1."/>
      <w:lvlJc w:val="right"/>
      <w:pPr>
        <w:tabs>
          <w:tab w:val="left" w:pos="432"/>
        </w:tabs>
        <w:ind w:left="432" w:hanging="432"/>
      </w:pPr>
    </w:lvl>
    <w:lvl w:ilvl="1">
      <w:start w:val="1"/>
      <w:numFmt w:val="upperLetter"/>
      <w:pStyle w:val="Outline2"/>
      <w:lvlText w:val="%2."/>
      <w:lvlJc w:val="left"/>
      <w:pPr>
        <w:tabs>
          <w:tab w:val="left" w:pos="1152"/>
        </w:tabs>
        <w:ind w:left="1152" w:hanging="576"/>
      </w:pPr>
    </w:lvl>
    <w:lvl w:ilvl="2">
      <w:start w:val="1"/>
      <w:numFmt w:val="decimal"/>
      <w:pStyle w:val="Outline3"/>
      <w:lvlText w:val="%3."/>
      <w:lvlJc w:val="left"/>
      <w:pPr>
        <w:tabs>
          <w:tab w:val="left" w:pos="1728"/>
        </w:tabs>
        <w:ind w:left="1728" w:hanging="432"/>
      </w:pPr>
    </w:lvl>
    <w:lvl w:ilvl="3">
      <w:start w:val="1"/>
      <w:numFmt w:val="lowerLetter"/>
      <w:pStyle w:val="Outline4"/>
      <w:lvlText w:val="%4)"/>
      <w:lvlJc w:val="left"/>
      <w:pPr>
        <w:tabs>
          <w:tab w:val="left" w:pos="2304"/>
        </w:tabs>
        <w:ind w:left="2304" w:hanging="576"/>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30" w15:restartNumberingAfterBreak="0">
    <w:nsid w:val="4636485B"/>
    <w:multiLevelType w:val="multilevel"/>
    <w:tmpl w:val="4636485B"/>
    <w:lvl w:ilvl="0">
      <w:start w:val="1"/>
      <w:numFmt w:val="upperLetter"/>
      <w:lvlText w:val="%1."/>
      <w:lvlJc w:val="left"/>
      <w:pPr>
        <w:ind w:left="1170" w:hanging="45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46711AF5"/>
    <w:multiLevelType w:val="hybridMultilevel"/>
    <w:tmpl w:val="E04EAD18"/>
    <w:lvl w:ilvl="0" w:tplc="97C4BF48">
      <w:numFmt w:val="bullet"/>
      <w:lvlText w:val="-"/>
      <w:lvlJc w:val="left"/>
      <w:pPr>
        <w:ind w:left="720" w:hanging="360"/>
      </w:pPr>
      <w:rPr>
        <w:rFonts w:ascii="Frutiger 55" w:eastAsia="Calibri" w:hAnsi="Frutiger 55"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B1645AE"/>
    <w:multiLevelType w:val="multilevel"/>
    <w:tmpl w:val="4B1645AE"/>
    <w:lvl w:ilvl="0">
      <w:start w:val="1"/>
      <w:numFmt w:val="lowerLetter"/>
      <w:pStyle w:val="SectionCParaBullet1Char"/>
      <w:lvlText w:val="%1)"/>
      <w:lvlJc w:val="left"/>
      <w:pPr>
        <w:ind w:left="1155" w:hanging="360"/>
      </w:pPr>
    </w:lvl>
    <w:lvl w:ilvl="1">
      <w:start w:val="1"/>
      <w:numFmt w:val="lowerLetter"/>
      <w:lvlText w:val="%2."/>
      <w:lvlJc w:val="left"/>
      <w:pPr>
        <w:ind w:left="1875" w:hanging="360"/>
      </w:pPr>
    </w:lvl>
    <w:lvl w:ilvl="2">
      <w:start w:val="1"/>
      <w:numFmt w:val="lowerRoman"/>
      <w:lvlText w:val="%3."/>
      <w:lvlJc w:val="right"/>
      <w:pPr>
        <w:ind w:left="2595" w:hanging="180"/>
      </w:pPr>
    </w:lvl>
    <w:lvl w:ilvl="3">
      <w:start w:val="1"/>
      <w:numFmt w:val="decimal"/>
      <w:lvlText w:val="%4."/>
      <w:lvlJc w:val="left"/>
      <w:pPr>
        <w:ind w:left="3315" w:hanging="360"/>
      </w:pPr>
    </w:lvl>
    <w:lvl w:ilvl="4">
      <w:start w:val="1"/>
      <w:numFmt w:val="lowerLetter"/>
      <w:lvlText w:val="%5."/>
      <w:lvlJc w:val="left"/>
      <w:pPr>
        <w:ind w:left="4035" w:hanging="360"/>
      </w:pPr>
    </w:lvl>
    <w:lvl w:ilvl="5">
      <w:start w:val="1"/>
      <w:numFmt w:val="lowerRoman"/>
      <w:lvlText w:val="%6."/>
      <w:lvlJc w:val="right"/>
      <w:pPr>
        <w:ind w:left="4755" w:hanging="180"/>
      </w:pPr>
    </w:lvl>
    <w:lvl w:ilvl="6">
      <w:start w:val="1"/>
      <w:numFmt w:val="decimal"/>
      <w:lvlText w:val="%7."/>
      <w:lvlJc w:val="left"/>
      <w:pPr>
        <w:ind w:left="5475" w:hanging="360"/>
      </w:pPr>
    </w:lvl>
    <w:lvl w:ilvl="7">
      <w:start w:val="1"/>
      <w:numFmt w:val="lowerLetter"/>
      <w:lvlText w:val="%8."/>
      <w:lvlJc w:val="left"/>
      <w:pPr>
        <w:ind w:left="6195" w:hanging="360"/>
      </w:pPr>
    </w:lvl>
    <w:lvl w:ilvl="8">
      <w:start w:val="1"/>
      <w:numFmt w:val="lowerRoman"/>
      <w:lvlText w:val="%9."/>
      <w:lvlJc w:val="right"/>
      <w:pPr>
        <w:ind w:left="6915" w:hanging="180"/>
      </w:pPr>
    </w:lvl>
  </w:abstractNum>
  <w:abstractNum w:abstractNumId="33" w15:restartNumberingAfterBreak="0">
    <w:nsid w:val="50133F6A"/>
    <w:multiLevelType w:val="multilevel"/>
    <w:tmpl w:val="5F023772"/>
    <w:numStyleLink w:val="RPAOn1"/>
  </w:abstractNum>
  <w:abstractNum w:abstractNumId="34" w15:restartNumberingAfterBreak="0">
    <w:nsid w:val="50517C5F"/>
    <w:multiLevelType w:val="multilevel"/>
    <w:tmpl w:val="50517C5F"/>
    <w:lvl w:ilvl="0">
      <w:start w:val="1"/>
      <w:numFmt w:val="decimal"/>
      <w:lvlText w:val="%1."/>
      <w:lvlJc w:val="left"/>
      <w:pPr>
        <w:ind w:left="720" w:hanging="360"/>
      </w:pPr>
      <w:rPr>
        <w:rFonts w:eastAsiaTheme="minorHAnsi" w:cstheme="minorBid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E17E5D"/>
    <w:multiLevelType w:val="hybridMultilevel"/>
    <w:tmpl w:val="1B7021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50C6BC9"/>
    <w:multiLevelType w:val="hybridMultilevel"/>
    <w:tmpl w:val="B93479F2"/>
    <w:lvl w:ilvl="0" w:tplc="D35E650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68E47E6"/>
    <w:multiLevelType w:val="multilevel"/>
    <w:tmpl w:val="0240BA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3E7258"/>
    <w:multiLevelType w:val="hybridMultilevel"/>
    <w:tmpl w:val="FAFEA678"/>
    <w:lvl w:ilvl="0" w:tplc="A1629B10">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69A8B9DC">
      <w:numFmt w:val="bullet"/>
      <w:lvlText w:val="-"/>
      <w:lvlJc w:val="left"/>
      <w:pPr>
        <w:ind w:left="2160" w:hanging="360"/>
      </w:pPr>
      <w:rPr>
        <w:rFonts w:ascii="Frutiger 55" w:eastAsia="Times New Roman" w:hAnsi="Frutiger 55"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E325BA5"/>
    <w:multiLevelType w:val="multilevel"/>
    <w:tmpl w:val="5E325B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BF7F16"/>
    <w:multiLevelType w:val="hybridMultilevel"/>
    <w:tmpl w:val="3016128C"/>
    <w:lvl w:ilvl="0" w:tplc="DC00A548">
      <w:start w:val="1"/>
      <w:numFmt w:val="decimal"/>
      <w:lvlText w:val="%1-"/>
      <w:lvlJc w:val="left"/>
      <w:pPr>
        <w:ind w:left="720" w:hanging="360"/>
      </w:pPr>
      <w:rPr>
        <w:rFonts w:hint="default"/>
        <w:b/>
        <w:i w:val="0"/>
        <w:color w:val="auto"/>
        <w:sz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2F23713"/>
    <w:multiLevelType w:val="hybridMultilevel"/>
    <w:tmpl w:val="03A2BF30"/>
    <w:lvl w:ilvl="0" w:tplc="1D1AB68C">
      <w:start w:val="3"/>
      <w:numFmt w:val="upperLetter"/>
      <w:lvlText w:val="%1."/>
      <w:lvlJc w:val="left"/>
      <w:pPr>
        <w:ind w:left="720" w:hanging="360"/>
      </w:pPr>
      <w:rPr>
        <w:rFonts w:ascii="Frutiger 55" w:hAnsi="Frutiger 55" w:hint="default"/>
        <w:b/>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3191227"/>
    <w:multiLevelType w:val="hybridMultilevel"/>
    <w:tmpl w:val="21BA3332"/>
    <w:lvl w:ilvl="0" w:tplc="9050C6C2">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4011FE7"/>
    <w:multiLevelType w:val="hybridMultilevel"/>
    <w:tmpl w:val="43B26656"/>
    <w:lvl w:ilvl="0" w:tplc="722CA046">
      <w:start w:val="1"/>
      <w:numFmt w:val="bullet"/>
      <w:lvlText w:val="-"/>
      <w:lvlJc w:val="left"/>
      <w:pPr>
        <w:ind w:left="7165" w:hanging="360"/>
      </w:pPr>
      <w:rPr>
        <w:rFonts w:ascii="Tahoma" w:hAnsi="Tahoma" w:hint="default"/>
      </w:rPr>
    </w:lvl>
    <w:lvl w:ilvl="1" w:tplc="040C0003" w:tentative="1">
      <w:start w:val="1"/>
      <w:numFmt w:val="bullet"/>
      <w:lvlText w:val="o"/>
      <w:lvlJc w:val="left"/>
      <w:pPr>
        <w:ind w:left="7885" w:hanging="360"/>
      </w:pPr>
      <w:rPr>
        <w:rFonts w:ascii="Courier New" w:hAnsi="Courier New" w:cs="Courier New" w:hint="default"/>
      </w:rPr>
    </w:lvl>
    <w:lvl w:ilvl="2" w:tplc="040C0005" w:tentative="1">
      <w:start w:val="1"/>
      <w:numFmt w:val="bullet"/>
      <w:lvlText w:val=""/>
      <w:lvlJc w:val="left"/>
      <w:pPr>
        <w:ind w:left="8605" w:hanging="360"/>
      </w:pPr>
      <w:rPr>
        <w:rFonts w:ascii="Wingdings" w:hAnsi="Wingdings" w:hint="default"/>
      </w:rPr>
    </w:lvl>
    <w:lvl w:ilvl="3" w:tplc="040C0001" w:tentative="1">
      <w:start w:val="1"/>
      <w:numFmt w:val="bullet"/>
      <w:lvlText w:val=""/>
      <w:lvlJc w:val="left"/>
      <w:pPr>
        <w:ind w:left="9325" w:hanging="360"/>
      </w:pPr>
      <w:rPr>
        <w:rFonts w:ascii="Symbol" w:hAnsi="Symbol" w:hint="default"/>
      </w:rPr>
    </w:lvl>
    <w:lvl w:ilvl="4" w:tplc="040C0003" w:tentative="1">
      <w:start w:val="1"/>
      <w:numFmt w:val="bullet"/>
      <w:lvlText w:val="o"/>
      <w:lvlJc w:val="left"/>
      <w:pPr>
        <w:ind w:left="10045" w:hanging="360"/>
      </w:pPr>
      <w:rPr>
        <w:rFonts w:ascii="Courier New" w:hAnsi="Courier New" w:cs="Courier New" w:hint="default"/>
      </w:rPr>
    </w:lvl>
    <w:lvl w:ilvl="5" w:tplc="040C0005" w:tentative="1">
      <w:start w:val="1"/>
      <w:numFmt w:val="bullet"/>
      <w:lvlText w:val=""/>
      <w:lvlJc w:val="left"/>
      <w:pPr>
        <w:ind w:left="10765" w:hanging="360"/>
      </w:pPr>
      <w:rPr>
        <w:rFonts w:ascii="Wingdings" w:hAnsi="Wingdings" w:hint="default"/>
      </w:rPr>
    </w:lvl>
    <w:lvl w:ilvl="6" w:tplc="040C0001" w:tentative="1">
      <w:start w:val="1"/>
      <w:numFmt w:val="bullet"/>
      <w:lvlText w:val=""/>
      <w:lvlJc w:val="left"/>
      <w:pPr>
        <w:ind w:left="11485" w:hanging="360"/>
      </w:pPr>
      <w:rPr>
        <w:rFonts w:ascii="Symbol" w:hAnsi="Symbol" w:hint="default"/>
      </w:rPr>
    </w:lvl>
    <w:lvl w:ilvl="7" w:tplc="040C0003" w:tentative="1">
      <w:start w:val="1"/>
      <w:numFmt w:val="bullet"/>
      <w:lvlText w:val="o"/>
      <w:lvlJc w:val="left"/>
      <w:pPr>
        <w:ind w:left="12205" w:hanging="360"/>
      </w:pPr>
      <w:rPr>
        <w:rFonts w:ascii="Courier New" w:hAnsi="Courier New" w:cs="Courier New" w:hint="default"/>
      </w:rPr>
    </w:lvl>
    <w:lvl w:ilvl="8" w:tplc="040C0005" w:tentative="1">
      <w:start w:val="1"/>
      <w:numFmt w:val="bullet"/>
      <w:lvlText w:val=""/>
      <w:lvlJc w:val="left"/>
      <w:pPr>
        <w:ind w:left="12925" w:hanging="360"/>
      </w:pPr>
      <w:rPr>
        <w:rFonts w:ascii="Wingdings" w:hAnsi="Wingdings" w:hint="default"/>
      </w:rPr>
    </w:lvl>
  </w:abstractNum>
  <w:abstractNum w:abstractNumId="44" w15:restartNumberingAfterBreak="0">
    <w:nsid w:val="7A1D7248"/>
    <w:multiLevelType w:val="multilevel"/>
    <w:tmpl w:val="7A1D7248"/>
    <w:lvl w:ilvl="0">
      <w:start w:val="1"/>
      <w:numFmt w:val="lowerLetter"/>
      <w:pStyle w:val="SectionCTitre1"/>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5"/>
  </w:num>
  <w:num w:numId="4">
    <w:abstractNumId w:val="12"/>
  </w:num>
  <w:num w:numId="5">
    <w:abstractNumId w:val="16"/>
  </w:num>
  <w:num w:numId="6">
    <w:abstractNumId w:val="1"/>
  </w:num>
  <w:num w:numId="7">
    <w:abstractNumId w:val="6"/>
  </w:num>
  <w:num w:numId="8">
    <w:abstractNumId w:val="7"/>
  </w:num>
  <w:num w:numId="9">
    <w:abstractNumId w:val="13"/>
  </w:num>
  <w:num w:numId="10">
    <w:abstractNumId w:val="21"/>
  </w:num>
  <w:num w:numId="11">
    <w:abstractNumId w:val="9"/>
  </w:num>
  <w:num w:numId="12">
    <w:abstractNumId w:val="3"/>
  </w:num>
  <w:num w:numId="13">
    <w:abstractNumId w:val="11"/>
  </w:num>
  <w:num w:numId="14">
    <w:abstractNumId w:val="4"/>
  </w:num>
  <w:num w:numId="15">
    <w:abstractNumId w:val="8"/>
  </w:num>
  <w:num w:numId="16">
    <w:abstractNumId w:val="10"/>
  </w:num>
  <w:num w:numId="17">
    <w:abstractNumId w:val="44"/>
  </w:num>
  <w:num w:numId="18">
    <w:abstractNumId w:val="26"/>
  </w:num>
  <w:num w:numId="19">
    <w:abstractNumId w:val="32"/>
  </w:num>
  <w:num w:numId="20">
    <w:abstractNumId w:val="29"/>
  </w:num>
  <w:num w:numId="21">
    <w:abstractNumId w:val="30"/>
  </w:num>
  <w:num w:numId="22">
    <w:abstractNumId w:val="14"/>
  </w:num>
  <w:num w:numId="23">
    <w:abstractNumId w:val="19"/>
  </w:num>
  <w:num w:numId="24">
    <w:abstractNumId w:val="28"/>
  </w:num>
  <w:num w:numId="25">
    <w:abstractNumId w:val="27"/>
  </w:num>
  <w:num w:numId="26">
    <w:abstractNumId w:val="17"/>
  </w:num>
  <w:num w:numId="27">
    <w:abstractNumId w:val="22"/>
  </w:num>
  <w:num w:numId="28">
    <w:abstractNumId w:val="15"/>
  </w:num>
  <w:num w:numId="29">
    <w:abstractNumId w:val="32"/>
    <w:lvlOverride w:ilvl="0">
      <w:startOverride w:val="1"/>
    </w:lvlOverride>
  </w:num>
  <w:num w:numId="30">
    <w:abstractNumId w:val="39"/>
  </w:num>
  <w:num w:numId="31">
    <w:abstractNumId w:val="18"/>
  </w:num>
  <w:num w:numId="32">
    <w:abstractNumId w:val="34"/>
  </w:num>
  <w:num w:numId="33">
    <w:abstractNumId w:val="25"/>
  </w:num>
  <w:num w:numId="34">
    <w:abstractNumId w:val="24"/>
  </w:num>
  <w:num w:numId="35">
    <w:abstractNumId w:val="35"/>
  </w:num>
  <w:num w:numId="36">
    <w:abstractNumId w:val="37"/>
  </w:num>
  <w:num w:numId="37">
    <w:abstractNumId w:val="43"/>
  </w:num>
  <w:num w:numId="38">
    <w:abstractNumId w:val="31"/>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23"/>
  </w:num>
  <w:num w:numId="42">
    <w:abstractNumId w:val="33"/>
    <w:lvlOverride w:ilvl="0">
      <w:lvl w:ilvl="0">
        <w:start w:val="1"/>
        <w:numFmt w:val="decimal"/>
        <w:pStyle w:val="RPAOs1"/>
        <w:lvlText w:val="ARTICLE %1"/>
        <w:lvlJc w:val="left"/>
        <w:pPr>
          <w:ind w:left="360" w:hanging="360"/>
        </w:pPr>
        <w:rPr>
          <w:rFonts w:hint="default"/>
        </w:rPr>
      </w:lvl>
    </w:lvlOverride>
    <w:lvlOverride w:ilvl="1">
      <w:lvl w:ilvl="1">
        <w:start w:val="1"/>
        <w:numFmt w:val="decimal"/>
        <w:pStyle w:val="RPAOs2"/>
        <w:lvlText w:val="%1.%2"/>
        <w:lvlJc w:val="left"/>
        <w:pPr>
          <w:ind w:left="720" w:hanging="360"/>
        </w:pPr>
        <w:rPr>
          <w:rFonts w:hint="default"/>
        </w:rPr>
      </w:lvl>
    </w:lvlOverride>
    <w:lvlOverride w:ilvl="2">
      <w:lvl w:ilvl="2">
        <w:start w:val="1"/>
        <w:numFmt w:val="decimal"/>
        <w:pStyle w:val="RPAOs3"/>
        <w:isLgl/>
        <w:lvlText w:val="%1.%2.%3"/>
        <w:lvlJc w:val="left"/>
        <w:pPr>
          <w:ind w:left="1080" w:hanging="360"/>
        </w:pPr>
        <w:rPr>
          <w:rFonts w:hint="default"/>
          <w:b w:val="0"/>
        </w:rPr>
      </w:lvl>
    </w:lvlOverride>
    <w:lvlOverride w:ilvl="3">
      <w:lvl w:ilvl="3">
        <w:start w:val="1"/>
        <w:numFmt w:val="decimal"/>
        <w:pStyle w:val="RPAOs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38"/>
  </w:num>
  <w:num w:numId="44">
    <w:abstractNumId w:val="42"/>
  </w:num>
  <w:num w:numId="45">
    <w:abstractNumId w:val="36"/>
  </w:num>
  <w:num w:numId="46">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93"/>
    <w:rsid w:val="0000207C"/>
    <w:rsid w:val="00002A0B"/>
    <w:rsid w:val="00002E3C"/>
    <w:rsid w:val="00003D32"/>
    <w:rsid w:val="00003E8F"/>
    <w:rsid w:val="0000446D"/>
    <w:rsid w:val="00004599"/>
    <w:rsid w:val="0000515F"/>
    <w:rsid w:val="00007867"/>
    <w:rsid w:val="00012A78"/>
    <w:rsid w:val="00012FD6"/>
    <w:rsid w:val="00014BCC"/>
    <w:rsid w:val="00016701"/>
    <w:rsid w:val="00017760"/>
    <w:rsid w:val="000226CD"/>
    <w:rsid w:val="00022E5F"/>
    <w:rsid w:val="00026A73"/>
    <w:rsid w:val="000327F0"/>
    <w:rsid w:val="000336A6"/>
    <w:rsid w:val="0003606B"/>
    <w:rsid w:val="00041380"/>
    <w:rsid w:val="000443E5"/>
    <w:rsid w:val="00051D4F"/>
    <w:rsid w:val="00054E16"/>
    <w:rsid w:val="00056F51"/>
    <w:rsid w:val="00062F90"/>
    <w:rsid w:val="00062FB0"/>
    <w:rsid w:val="000641F1"/>
    <w:rsid w:val="00064361"/>
    <w:rsid w:val="000678F0"/>
    <w:rsid w:val="000706B2"/>
    <w:rsid w:val="00070C81"/>
    <w:rsid w:val="00071993"/>
    <w:rsid w:val="00073160"/>
    <w:rsid w:val="000765ED"/>
    <w:rsid w:val="00077DEE"/>
    <w:rsid w:val="00085976"/>
    <w:rsid w:val="000913E5"/>
    <w:rsid w:val="00094809"/>
    <w:rsid w:val="00097CFD"/>
    <w:rsid w:val="000A1240"/>
    <w:rsid w:val="000A25CA"/>
    <w:rsid w:val="000A2615"/>
    <w:rsid w:val="000A6BBE"/>
    <w:rsid w:val="000B03C0"/>
    <w:rsid w:val="000B29DF"/>
    <w:rsid w:val="000B5A49"/>
    <w:rsid w:val="000B6831"/>
    <w:rsid w:val="000B74EC"/>
    <w:rsid w:val="000C0972"/>
    <w:rsid w:val="000C4740"/>
    <w:rsid w:val="000C48E1"/>
    <w:rsid w:val="000C5A37"/>
    <w:rsid w:val="000C5E44"/>
    <w:rsid w:val="000D0620"/>
    <w:rsid w:val="000D3F1D"/>
    <w:rsid w:val="000D46E7"/>
    <w:rsid w:val="000D7E45"/>
    <w:rsid w:val="000E59B0"/>
    <w:rsid w:val="000E617C"/>
    <w:rsid w:val="000E75C6"/>
    <w:rsid w:val="000F0EA8"/>
    <w:rsid w:val="000F149C"/>
    <w:rsid w:val="000F3C16"/>
    <w:rsid w:val="000F3D36"/>
    <w:rsid w:val="000F43E3"/>
    <w:rsid w:val="000F62D0"/>
    <w:rsid w:val="000F68CB"/>
    <w:rsid w:val="000F7434"/>
    <w:rsid w:val="00102D47"/>
    <w:rsid w:val="00104351"/>
    <w:rsid w:val="00104A24"/>
    <w:rsid w:val="001050CF"/>
    <w:rsid w:val="00105B72"/>
    <w:rsid w:val="00114542"/>
    <w:rsid w:val="001177BD"/>
    <w:rsid w:val="00123616"/>
    <w:rsid w:val="00132976"/>
    <w:rsid w:val="00132FDD"/>
    <w:rsid w:val="0013388C"/>
    <w:rsid w:val="00134B07"/>
    <w:rsid w:val="0013786D"/>
    <w:rsid w:val="00142A1E"/>
    <w:rsid w:val="00144609"/>
    <w:rsid w:val="00150D1D"/>
    <w:rsid w:val="00161300"/>
    <w:rsid w:val="0016144F"/>
    <w:rsid w:val="001625A7"/>
    <w:rsid w:val="00173D5B"/>
    <w:rsid w:val="00175D09"/>
    <w:rsid w:val="001772F5"/>
    <w:rsid w:val="00180A68"/>
    <w:rsid w:val="00183932"/>
    <w:rsid w:val="00184619"/>
    <w:rsid w:val="00190491"/>
    <w:rsid w:val="00191A73"/>
    <w:rsid w:val="001927A0"/>
    <w:rsid w:val="00194806"/>
    <w:rsid w:val="001976C2"/>
    <w:rsid w:val="001A0DA9"/>
    <w:rsid w:val="001A1FBE"/>
    <w:rsid w:val="001A490C"/>
    <w:rsid w:val="001B0495"/>
    <w:rsid w:val="001B16A9"/>
    <w:rsid w:val="001B178B"/>
    <w:rsid w:val="001B229E"/>
    <w:rsid w:val="001B2857"/>
    <w:rsid w:val="001B7D58"/>
    <w:rsid w:val="001C142C"/>
    <w:rsid w:val="001C1B8B"/>
    <w:rsid w:val="001C33CF"/>
    <w:rsid w:val="001C3586"/>
    <w:rsid w:val="001C35F7"/>
    <w:rsid w:val="001C5680"/>
    <w:rsid w:val="001C798F"/>
    <w:rsid w:val="001D209B"/>
    <w:rsid w:val="001D3E8E"/>
    <w:rsid w:val="001E2082"/>
    <w:rsid w:val="001E5550"/>
    <w:rsid w:val="001E6D18"/>
    <w:rsid w:val="001E740A"/>
    <w:rsid w:val="001F66C8"/>
    <w:rsid w:val="00200D8A"/>
    <w:rsid w:val="0020452B"/>
    <w:rsid w:val="0020744F"/>
    <w:rsid w:val="002105AA"/>
    <w:rsid w:val="00212AAF"/>
    <w:rsid w:val="002141CE"/>
    <w:rsid w:val="00216E67"/>
    <w:rsid w:val="002237C7"/>
    <w:rsid w:val="002305EE"/>
    <w:rsid w:val="00230941"/>
    <w:rsid w:val="00231881"/>
    <w:rsid w:val="002427D6"/>
    <w:rsid w:val="00245C3B"/>
    <w:rsid w:val="0025050C"/>
    <w:rsid w:val="00252895"/>
    <w:rsid w:val="00253586"/>
    <w:rsid w:val="0025589E"/>
    <w:rsid w:val="00256D2A"/>
    <w:rsid w:val="00256D2C"/>
    <w:rsid w:val="00262754"/>
    <w:rsid w:val="00262B3C"/>
    <w:rsid w:val="002656AB"/>
    <w:rsid w:val="00266F8C"/>
    <w:rsid w:val="002677D1"/>
    <w:rsid w:val="002705C0"/>
    <w:rsid w:val="0027199B"/>
    <w:rsid w:val="00275714"/>
    <w:rsid w:val="00276545"/>
    <w:rsid w:val="00287334"/>
    <w:rsid w:val="00290601"/>
    <w:rsid w:val="00291081"/>
    <w:rsid w:val="002916F1"/>
    <w:rsid w:val="00291B27"/>
    <w:rsid w:val="00294960"/>
    <w:rsid w:val="0029524F"/>
    <w:rsid w:val="002A0B74"/>
    <w:rsid w:val="002A4E47"/>
    <w:rsid w:val="002B1888"/>
    <w:rsid w:val="002B18DE"/>
    <w:rsid w:val="002B1EB5"/>
    <w:rsid w:val="002B57F3"/>
    <w:rsid w:val="002B5A71"/>
    <w:rsid w:val="002B6B4C"/>
    <w:rsid w:val="002B7740"/>
    <w:rsid w:val="002B797C"/>
    <w:rsid w:val="002C45A3"/>
    <w:rsid w:val="002D52B1"/>
    <w:rsid w:val="002E1E53"/>
    <w:rsid w:val="002E2EAE"/>
    <w:rsid w:val="002E518F"/>
    <w:rsid w:val="002F49A0"/>
    <w:rsid w:val="002F5BA6"/>
    <w:rsid w:val="00302D59"/>
    <w:rsid w:val="00307BC2"/>
    <w:rsid w:val="003107A5"/>
    <w:rsid w:val="00311D75"/>
    <w:rsid w:val="0031223A"/>
    <w:rsid w:val="00314A54"/>
    <w:rsid w:val="00316672"/>
    <w:rsid w:val="003171CF"/>
    <w:rsid w:val="003248F5"/>
    <w:rsid w:val="003319AA"/>
    <w:rsid w:val="00332AB4"/>
    <w:rsid w:val="003344CA"/>
    <w:rsid w:val="0033638F"/>
    <w:rsid w:val="003407AA"/>
    <w:rsid w:val="00342411"/>
    <w:rsid w:val="003455FE"/>
    <w:rsid w:val="0034568A"/>
    <w:rsid w:val="003518B6"/>
    <w:rsid w:val="00353240"/>
    <w:rsid w:val="003545E3"/>
    <w:rsid w:val="00362EF5"/>
    <w:rsid w:val="003641B2"/>
    <w:rsid w:val="00373518"/>
    <w:rsid w:val="0037547C"/>
    <w:rsid w:val="00377779"/>
    <w:rsid w:val="00380569"/>
    <w:rsid w:val="00383032"/>
    <w:rsid w:val="003876C1"/>
    <w:rsid w:val="00387850"/>
    <w:rsid w:val="003908A5"/>
    <w:rsid w:val="0039381F"/>
    <w:rsid w:val="00393C95"/>
    <w:rsid w:val="003A0960"/>
    <w:rsid w:val="003A160B"/>
    <w:rsid w:val="003A2D17"/>
    <w:rsid w:val="003A4035"/>
    <w:rsid w:val="003A6218"/>
    <w:rsid w:val="003A67C9"/>
    <w:rsid w:val="003B0436"/>
    <w:rsid w:val="003B046F"/>
    <w:rsid w:val="003B59B3"/>
    <w:rsid w:val="003B6186"/>
    <w:rsid w:val="003B759E"/>
    <w:rsid w:val="003C0829"/>
    <w:rsid w:val="003C11D1"/>
    <w:rsid w:val="003C11E3"/>
    <w:rsid w:val="003C6063"/>
    <w:rsid w:val="003C6235"/>
    <w:rsid w:val="003D1647"/>
    <w:rsid w:val="003D5E77"/>
    <w:rsid w:val="003E2EA4"/>
    <w:rsid w:val="003E3342"/>
    <w:rsid w:val="003E6223"/>
    <w:rsid w:val="003F1F6F"/>
    <w:rsid w:val="00400937"/>
    <w:rsid w:val="00401CF0"/>
    <w:rsid w:val="00401EAF"/>
    <w:rsid w:val="00402C46"/>
    <w:rsid w:val="00407EB9"/>
    <w:rsid w:val="00411492"/>
    <w:rsid w:val="004164B5"/>
    <w:rsid w:val="004179DC"/>
    <w:rsid w:val="00420453"/>
    <w:rsid w:val="004217DD"/>
    <w:rsid w:val="00421EF1"/>
    <w:rsid w:val="00422C9A"/>
    <w:rsid w:val="00426E96"/>
    <w:rsid w:val="00430AFE"/>
    <w:rsid w:val="004338B4"/>
    <w:rsid w:val="00434171"/>
    <w:rsid w:val="0043774C"/>
    <w:rsid w:val="004378A2"/>
    <w:rsid w:val="00446B9C"/>
    <w:rsid w:val="00446F02"/>
    <w:rsid w:val="004531B6"/>
    <w:rsid w:val="00456D2B"/>
    <w:rsid w:val="00460631"/>
    <w:rsid w:val="004606F2"/>
    <w:rsid w:val="004617CA"/>
    <w:rsid w:val="00461BE1"/>
    <w:rsid w:val="0046532C"/>
    <w:rsid w:val="00466B02"/>
    <w:rsid w:val="00470384"/>
    <w:rsid w:val="004806B4"/>
    <w:rsid w:val="00480F34"/>
    <w:rsid w:val="00485490"/>
    <w:rsid w:val="0048560D"/>
    <w:rsid w:val="00486F8A"/>
    <w:rsid w:val="00490FA2"/>
    <w:rsid w:val="00492550"/>
    <w:rsid w:val="0049312E"/>
    <w:rsid w:val="00493577"/>
    <w:rsid w:val="004A38ED"/>
    <w:rsid w:val="004A75FF"/>
    <w:rsid w:val="004B3DD7"/>
    <w:rsid w:val="004B5C65"/>
    <w:rsid w:val="004B6EE4"/>
    <w:rsid w:val="004B7980"/>
    <w:rsid w:val="004B7CC5"/>
    <w:rsid w:val="004C073D"/>
    <w:rsid w:val="004C093A"/>
    <w:rsid w:val="004C2A45"/>
    <w:rsid w:val="004C56A9"/>
    <w:rsid w:val="004D2890"/>
    <w:rsid w:val="004D3904"/>
    <w:rsid w:val="004D5E02"/>
    <w:rsid w:val="004E1B3E"/>
    <w:rsid w:val="004E2946"/>
    <w:rsid w:val="004E52F0"/>
    <w:rsid w:val="004E655D"/>
    <w:rsid w:val="004E7563"/>
    <w:rsid w:val="004F051A"/>
    <w:rsid w:val="004F19CA"/>
    <w:rsid w:val="004F1BA7"/>
    <w:rsid w:val="00504769"/>
    <w:rsid w:val="00504DB5"/>
    <w:rsid w:val="005121DD"/>
    <w:rsid w:val="00515026"/>
    <w:rsid w:val="00517297"/>
    <w:rsid w:val="005223DE"/>
    <w:rsid w:val="005238C7"/>
    <w:rsid w:val="00523C50"/>
    <w:rsid w:val="0052633C"/>
    <w:rsid w:val="00527447"/>
    <w:rsid w:val="00532799"/>
    <w:rsid w:val="0053403B"/>
    <w:rsid w:val="00545F2C"/>
    <w:rsid w:val="005519D9"/>
    <w:rsid w:val="005539A6"/>
    <w:rsid w:val="005570C3"/>
    <w:rsid w:val="00561E6E"/>
    <w:rsid w:val="005630A5"/>
    <w:rsid w:val="005643AB"/>
    <w:rsid w:val="0056548C"/>
    <w:rsid w:val="005704FF"/>
    <w:rsid w:val="005714B5"/>
    <w:rsid w:val="00573134"/>
    <w:rsid w:val="00577D5D"/>
    <w:rsid w:val="00583EE7"/>
    <w:rsid w:val="005923E7"/>
    <w:rsid w:val="00597EBE"/>
    <w:rsid w:val="005A3660"/>
    <w:rsid w:val="005A4DFC"/>
    <w:rsid w:val="005A607B"/>
    <w:rsid w:val="005A6FBB"/>
    <w:rsid w:val="005A7697"/>
    <w:rsid w:val="005B28B3"/>
    <w:rsid w:val="005B5FFF"/>
    <w:rsid w:val="005C0621"/>
    <w:rsid w:val="005C2ECA"/>
    <w:rsid w:val="005C4BF5"/>
    <w:rsid w:val="005C52D0"/>
    <w:rsid w:val="005D0D2D"/>
    <w:rsid w:val="005D161D"/>
    <w:rsid w:val="005D1B79"/>
    <w:rsid w:val="005D42D3"/>
    <w:rsid w:val="005D75CC"/>
    <w:rsid w:val="005E42C0"/>
    <w:rsid w:val="005E49DB"/>
    <w:rsid w:val="005E5890"/>
    <w:rsid w:val="005E59A3"/>
    <w:rsid w:val="005F1AA5"/>
    <w:rsid w:val="005F3156"/>
    <w:rsid w:val="00602C6D"/>
    <w:rsid w:val="00604EA9"/>
    <w:rsid w:val="00606D58"/>
    <w:rsid w:val="0061286A"/>
    <w:rsid w:val="0061599F"/>
    <w:rsid w:val="00620D23"/>
    <w:rsid w:val="00621C68"/>
    <w:rsid w:val="0062363A"/>
    <w:rsid w:val="0062449E"/>
    <w:rsid w:val="00635EA5"/>
    <w:rsid w:val="00635FA7"/>
    <w:rsid w:val="00637163"/>
    <w:rsid w:val="00637DC9"/>
    <w:rsid w:val="00641662"/>
    <w:rsid w:val="006423EF"/>
    <w:rsid w:val="006427A0"/>
    <w:rsid w:val="00646B1B"/>
    <w:rsid w:val="006549C5"/>
    <w:rsid w:val="00657A30"/>
    <w:rsid w:val="0066181F"/>
    <w:rsid w:val="00661F35"/>
    <w:rsid w:val="00663600"/>
    <w:rsid w:val="006637EC"/>
    <w:rsid w:val="0066478F"/>
    <w:rsid w:val="0067050E"/>
    <w:rsid w:val="006758D5"/>
    <w:rsid w:val="00676587"/>
    <w:rsid w:val="006777F6"/>
    <w:rsid w:val="0068377A"/>
    <w:rsid w:val="00684A53"/>
    <w:rsid w:val="00687A91"/>
    <w:rsid w:val="00693A89"/>
    <w:rsid w:val="00694022"/>
    <w:rsid w:val="00697089"/>
    <w:rsid w:val="0069729B"/>
    <w:rsid w:val="006976F4"/>
    <w:rsid w:val="006A0A13"/>
    <w:rsid w:val="006A1D99"/>
    <w:rsid w:val="006A29F9"/>
    <w:rsid w:val="006B256F"/>
    <w:rsid w:val="006B4C55"/>
    <w:rsid w:val="006B56D5"/>
    <w:rsid w:val="006B5AF5"/>
    <w:rsid w:val="006B6026"/>
    <w:rsid w:val="006B621E"/>
    <w:rsid w:val="006B6D9C"/>
    <w:rsid w:val="006B7034"/>
    <w:rsid w:val="006C010F"/>
    <w:rsid w:val="006C0A56"/>
    <w:rsid w:val="006C57FE"/>
    <w:rsid w:val="006C680F"/>
    <w:rsid w:val="006D026B"/>
    <w:rsid w:val="006D0B9B"/>
    <w:rsid w:val="006D2F38"/>
    <w:rsid w:val="006D39E8"/>
    <w:rsid w:val="006E0805"/>
    <w:rsid w:val="006E206A"/>
    <w:rsid w:val="006E2384"/>
    <w:rsid w:val="006E4339"/>
    <w:rsid w:val="006E4FBC"/>
    <w:rsid w:val="006F3408"/>
    <w:rsid w:val="006F5F96"/>
    <w:rsid w:val="006F7695"/>
    <w:rsid w:val="00714EA8"/>
    <w:rsid w:val="007159BB"/>
    <w:rsid w:val="00722044"/>
    <w:rsid w:val="00722300"/>
    <w:rsid w:val="00723EA6"/>
    <w:rsid w:val="00724531"/>
    <w:rsid w:val="00731903"/>
    <w:rsid w:val="007323BE"/>
    <w:rsid w:val="00734829"/>
    <w:rsid w:val="00740AFC"/>
    <w:rsid w:val="00741DF6"/>
    <w:rsid w:val="0074205C"/>
    <w:rsid w:val="007426F1"/>
    <w:rsid w:val="007436FA"/>
    <w:rsid w:val="00745AC3"/>
    <w:rsid w:val="00750327"/>
    <w:rsid w:val="007530EE"/>
    <w:rsid w:val="007542E4"/>
    <w:rsid w:val="00754F7B"/>
    <w:rsid w:val="00756072"/>
    <w:rsid w:val="00756963"/>
    <w:rsid w:val="00756F82"/>
    <w:rsid w:val="00760BE1"/>
    <w:rsid w:val="00766DC4"/>
    <w:rsid w:val="007670C7"/>
    <w:rsid w:val="00771021"/>
    <w:rsid w:val="007751AE"/>
    <w:rsid w:val="00775FDC"/>
    <w:rsid w:val="0078035A"/>
    <w:rsid w:val="0078173C"/>
    <w:rsid w:val="00782D6B"/>
    <w:rsid w:val="00784440"/>
    <w:rsid w:val="00792223"/>
    <w:rsid w:val="007922D1"/>
    <w:rsid w:val="007931C7"/>
    <w:rsid w:val="007934A2"/>
    <w:rsid w:val="00793C0A"/>
    <w:rsid w:val="00794525"/>
    <w:rsid w:val="0079632A"/>
    <w:rsid w:val="007A40FF"/>
    <w:rsid w:val="007A4365"/>
    <w:rsid w:val="007A5878"/>
    <w:rsid w:val="007A653C"/>
    <w:rsid w:val="007B3126"/>
    <w:rsid w:val="007B4E97"/>
    <w:rsid w:val="007B512B"/>
    <w:rsid w:val="007B513C"/>
    <w:rsid w:val="007C1141"/>
    <w:rsid w:val="007C1F74"/>
    <w:rsid w:val="007C2428"/>
    <w:rsid w:val="007D2A52"/>
    <w:rsid w:val="007D6EC1"/>
    <w:rsid w:val="007E0DD3"/>
    <w:rsid w:val="007E1B97"/>
    <w:rsid w:val="007E21C4"/>
    <w:rsid w:val="007E48C0"/>
    <w:rsid w:val="007E6547"/>
    <w:rsid w:val="007F22B3"/>
    <w:rsid w:val="007F244A"/>
    <w:rsid w:val="007F342E"/>
    <w:rsid w:val="007F416C"/>
    <w:rsid w:val="007F653D"/>
    <w:rsid w:val="0080369E"/>
    <w:rsid w:val="00805565"/>
    <w:rsid w:val="00806C05"/>
    <w:rsid w:val="00811FCF"/>
    <w:rsid w:val="00816193"/>
    <w:rsid w:val="00820372"/>
    <w:rsid w:val="00820FB6"/>
    <w:rsid w:val="008227F5"/>
    <w:rsid w:val="0082378D"/>
    <w:rsid w:val="00830536"/>
    <w:rsid w:val="00831F02"/>
    <w:rsid w:val="008328CA"/>
    <w:rsid w:val="0083358A"/>
    <w:rsid w:val="00837516"/>
    <w:rsid w:val="008411DD"/>
    <w:rsid w:val="0084227E"/>
    <w:rsid w:val="00843B41"/>
    <w:rsid w:val="00845025"/>
    <w:rsid w:val="008516E5"/>
    <w:rsid w:val="00854B5E"/>
    <w:rsid w:val="008563A1"/>
    <w:rsid w:val="008571A2"/>
    <w:rsid w:val="00860EDE"/>
    <w:rsid w:val="008623B5"/>
    <w:rsid w:val="00865C96"/>
    <w:rsid w:val="00866189"/>
    <w:rsid w:val="00866A7B"/>
    <w:rsid w:val="00875549"/>
    <w:rsid w:val="00875616"/>
    <w:rsid w:val="00876F66"/>
    <w:rsid w:val="00885045"/>
    <w:rsid w:val="0088756F"/>
    <w:rsid w:val="008A0386"/>
    <w:rsid w:val="008A19B2"/>
    <w:rsid w:val="008A2AEF"/>
    <w:rsid w:val="008A3229"/>
    <w:rsid w:val="008A6E8D"/>
    <w:rsid w:val="008A7B8F"/>
    <w:rsid w:val="008A7C93"/>
    <w:rsid w:val="008B03E0"/>
    <w:rsid w:val="008B0C5E"/>
    <w:rsid w:val="008B1C18"/>
    <w:rsid w:val="008B6310"/>
    <w:rsid w:val="008B6FE6"/>
    <w:rsid w:val="008C33F9"/>
    <w:rsid w:val="008C58FB"/>
    <w:rsid w:val="008D292D"/>
    <w:rsid w:val="008D4EAC"/>
    <w:rsid w:val="008E135E"/>
    <w:rsid w:val="008E410D"/>
    <w:rsid w:val="008E414A"/>
    <w:rsid w:val="008E41AB"/>
    <w:rsid w:val="008E6F3E"/>
    <w:rsid w:val="008E73B8"/>
    <w:rsid w:val="008E7BB8"/>
    <w:rsid w:val="008F264A"/>
    <w:rsid w:val="008F2E82"/>
    <w:rsid w:val="008F36A4"/>
    <w:rsid w:val="008F63A1"/>
    <w:rsid w:val="009021FF"/>
    <w:rsid w:val="00904E8B"/>
    <w:rsid w:val="00915B9B"/>
    <w:rsid w:val="009176BC"/>
    <w:rsid w:val="00917A07"/>
    <w:rsid w:val="0092111C"/>
    <w:rsid w:val="009228BD"/>
    <w:rsid w:val="009229EC"/>
    <w:rsid w:val="00923467"/>
    <w:rsid w:val="00923681"/>
    <w:rsid w:val="00923D26"/>
    <w:rsid w:val="00927021"/>
    <w:rsid w:val="0093020A"/>
    <w:rsid w:val="0093176C"/>
    <w:rsid w:val="00936220"/>
    <w:rsid w:val="009420C5"/>
    <w:rsid w:val="009434F4"/>
    <w:rsid w:val="00943B2B"/>
    <w:rsid w:val="009447AB"/>
    <w:rsid w:val="00951CFF"/>
    <w:rsid w:val="00952C96"/>
    <w:rsid w:val="00954EA6"/>
    <w:rsid w:val="009627C8"/>
    <w:rsid w:val="0096336E"/>
    <w:rsid w:val="00963991"/>
    <w:rsid w:val="009642F3"/>
    <w:rsid w:val="0096500F"/>
    <w:rsid w:val="009655FF"/>
    <w:rsid w:val="0096569B"/>
    <w:rsid w:val="0096760A"/>
    <w:rsid w:val="00970207"/>
    <w:rsid w:val="0097115B"/>
    <w:rsid w:val="00972C00"/>
    <w:rsid w:val="00974237"/>
    <w:rsid w:val="00974D0D"/>
    <w:rsid w:val="00975095"/>
    <w:rsid w:val="00975E75"/>
    <w:rsid w:val="00977E2E"/>
    <w:rsid w:val="00981B68"/>
    <w:rsid w:val="00987263"/>
    <w:rsid w:val="009873F4"/>
    <w:rsid w:val="009920B8"/>
    <w:rsid w:val="009A4FC3"/>
    <w:rsid w:val="009B2B06"/>
    <w:rsid w:val="009B2B9B"/>
    <w:rsid w:val="009B4556"/>
    <w:rsid w:val="009B6AF3"/>
    <w:rsid w:val="009C12CE"/>
    <w:rsid w:val="009C394A"/>
    <w:rsid w:val="009C62C8"/>
    <w:rsid w:val="009D1A7F"/>
    <w:rsid w:val="009D3119"/>
    <w:rsid w:val="009D6B13"/>
    <w:rsid w:val="009D79EF"/>
    <w:rsid w:val="009E1CC6"/>
    <w:rsid w:val="009E4670"/>
    <w:rsid w:val="009E61DF"/>
    <w:rsid w:val="009E7265"/>
    <w:rsid w:val="009F3045"/>
    <w:rsid w:val="009F3D9B"/>
    <w:rsid w:val="009F6410"/>
    <w:rsid w:val="00A1229A"/>
    <w:rsid w:val="00A13C26"/>
    <w:rsid w:val="00A155A3"/>
    <w:rsid w:val="00A16F20"/>
    <w:rsid w:val="00A17AB8"/>
    <w:rsid w:val="00A201E8"/>
    <w:rsid w:val="00A22FA7"/>
    <w:rsid w:val="00A231E0"/>
    <w:rsid w:val="00A23DAC"/>
    <w:rsid w:val="00A27974"/>
    <w:rsid w:val="00A27C04"/>
    <w:rsid w:val="00A30060"/>
    <w:rsid w:val="00A30249"/>
    <w:rsid w:val="00A31F28"/>
    <w:rsid w:val="00A3311A"/>
    <w:rsid w:val="00A33923"/>
    <w:rsid w:val="00A33E19"/>
    <w:rsid w:val="00A34704"/>
    <w:rsid w:val="00A37BBE"/>
    <w:rsid w:val="00A4172C"/>
    <w:rsid w:val="00A44585"/>
    <w:rsid w:val="00A45D14"/>
    <w:rsid w:val="00A46889"/>
    <w:rsid w:val="00A50AB2"/>
    <w:rsid w:val="00A54922"/>
    <w:rsid w:val="00A62134"/>
    <w:rsid w:val="00A6370E"/>
    <w:rsid w:val="00A647CD"/>
    <w:rsid w:val="00A65E1B"/>
    <w:rsid w:val="00A73BC8"/>
    <w:rsid w:val="00A7492E"/>
    <w:rsid w:val="00A760F5"/>
    <w:rsid w:val="00A8158F"/>
    <w:rsid w:val="00A84DB4"/>
    <w:rsid w:val="00A85933"/>
    <w:rsid w:val="00A868BD"/>
    <w:rsid w:val="00A93D87"/>
    <w:rsid w:val="00A94FFA"/>
    <w:rsid w:val="00A962EF"/>
    <w:rsid w:val="00AA336F"/>
    <w:rsid w:val="00AA3724"/>
    <w:rsid w:val="00AA5ABF"/>
    <w:rsid w:val="00AB282D"/>
    <w:rsid w:val="00AC00A4"/>
    <w:rsid w:val="00AD145D"/>
    <w:rsid w:val="00AD3D39"/>
    <w:rsid w:val="00AD45DD"/>
    <w:rsid w:val="00AD5306"/>
    <w:rsid w:val="00AD75CE"/>
    <w:rsid w:val="00AD781C"/>
    <w:rsid w:val="00AE030C"/>
    <w:rsid w:val="00AE31AA"/>
    <w:rsid w:val="00AE5346"/>
    <w:rsid w:val="00AF21BF"/>
    <w:rsid w:val="00AF274E"/>
    <w:rsid w:val="00AF4A57"/>
    <w:rsid w:val="00AF4D30"/>
    <w:rsid w:val="00AF4F9F"/>
    <w:rsid w:val="00B117DF"/>
    <w:rsid w:val="00B126F8"/>
    <w:rsid w:val="00B140FA"/>
    <w:rsid w:val="00B1434D"/>
    <w:rsid w:val="00B15672"/>
    <w:rsid w:val="00B21969"/>
    <w:rsid w:val="00B21DAA"/>
    <w:rsid w:val="00B261B6"/>
    <w:rsid w:val="00B2628A"/>
    <w:rsid w:val="00B264B9"/>
    <w:rsid w:val="00B31CC6"/>
    <w:rsid w:val="00B3551C"/>
    <w:rsid w:val="00B35AA8"/>
    <w:rsid w:val="00B40B36"/>
    <w:rsid w:val="00B434EB"/>
    <w:rsid w:val="00B45B4A"/>
    <w:rsid w:val="00B47DDF"/>
    <w:rsid w:val="00B52628"/>
    <w:rsid w:val="00B5591A"/>
    <w:rsid w:val="00B579D7"/>
    <w:rsid w:val="00B57AAF"/>
    <w:rsid w:val="00B62732"/>
    <w:rsid w:val="00B63B09"/>
    <w:rsid w:val="00B65027"/>
    <w:rsid w:val="00B6586E"/>
    <w:rsid w:val="00B6767E"/>
    <w:rsid w:val="00B70C59"/>
    <w:rsid w:val="00B740F0"/>
    <w:rsid w:val="00B754EC"/>
    <w:rsid w:val="00B80F80"/>
    <w:rsid w:val="00B83140"/>
    <w:rsid w:val="00B95AAF"/>
    <w:rsid w:val="00B96DF2"/>
    <w:rsid w:val="00BA7D55"/>
    <w:rsid w:val="00BB2202"/>
    <w:rsid w:val="00BB3A4E"/>
    <w:rsid w:val="00BB460F"/>
    <w:rsid w:val="00BB7EB3"/>
    <w:rsid w:val="00BC14A9"/>
    <w:rsid w:val="00BC2FF0"/>
    <w:rsid w:val="00BC4CD5"/>
    <w:rsid w:val="00BC5555"/>
    <w:rsid w:val="00BC6B6D"/>
    <w:rsid w:val="00BD0E8B"/>
    <w:rsid w:val="00BD1569"/>
    <w:rsid w:val="00BD441E"/>
    <w:rsid w:val="00BE3D92"/>
    <w:rsid w:val="00BE51FC"/>
    <w:rsid w:val="00BE5270"/>
    <w:rsid w:val="00BF05AD"/>
    <w:rsid w:val="00BF6321"/>
    <w:rsid w:val="00BF6738"/>
    <w:rsid w:val="00BF6CF0"/>
    <w:rsid w:val="00C06CB2"/>
    <w:rsid w:val="00C11B95"/>
    <w:rsid w:val="00C13E23"/>
    <w:rsid w:val="00C217FB"/>
    <w:rsid w:val="00C2589F"/>
    <w:rsid w:val="00C36D2E"/>
    <w:rsid w:val="00C37EFF"/>
    <w:rsid w:val="00C42885"/>
    <w:rsid w:val="00C44BDF"/>
    <w:rsid w:val="00C44F30"/>
    <w:rsid w:val="00C45BA3"/>
    <w:rsid w:val="00C4788C"/>
    <w:rsid w:val="00C51CB4"/>
    <w:rsid w:val="00C5267A"/>
    <w:rsid w:val="00C52716"/>
    <w:rsid w:val="00C632B6"/>
    <w:rsid w:val="00C64D36"/>
    <w:rsid w:val="00C64FF3"/>
    <w:rsid w:val="00C669E1"/>
    <w:rsid w:val="00C706F3"/>
    <w:rsid w:val="00C749BB"/>
    <w:rsid w:val="00C75ECA"/>
    <w:rsid w:val="00C82821"/>
    <w:rsid w:val="00C92E09"/>
    <w:rsid w:val="00C93330"/>
    <w:rsid w:val="00C95449"/>
    <w:rsid w:val="00C96E8F"/>
    <w:rsid w:val="00C9791D"/>
    <w:rsid w:val="00CA18A1"/>
    <w:rsid w:val="00CA266C"/>
    <w:rsid w:val="00CA4164"/>
    <w:rsid w:val="00CA56F0"/>
    <w:rsid w:val="00CA735D"/>
    <w:rsid w:val="00CA7B73"/>
    <w:rsid w:val="00CB1C5C"/>
    <w:rsid w:val="00CB1CAE"/>
    <w:rsid w:val="00CB21F4"/>
    <w:rsid w:val="00CB34F5"/>
    <w:rsid w:val="00CB5026"/>
    <w:rsid w:val="00CB62FE"/>
    <w:rsid w:val="00CB75AA"/>
    <w:rsid w:val="00CC092E"/>
    <w:rsid w:val="00CC0BC1"/>
    <w:rsid w:val="00CC0D25"/>
    <w:rsid w:val="00CD1900"/>
    <w:rsid w:val="00CD3B33"/>
    <w:rsid w:val="00CD6BBC"/>
    <w:rsid w:val="00CD6DBC"/>
    <w:rsid w:val="00CE0914"/>
    <w:rsid w:val="00CE21F3"/>
    <w:rsid w:val="00CE7207"/>
    <w:rsid w:val="00CF2083"/>
    <w:rsid w:val="00CF2C51"/>
    <w:rsid w:val="00CF3283"/>
    <w:rsid w:val="00CF42E1"/>
    <w:rsid w:val="00CF6015"/>
    <w:rsid w:val="00D00306"/>
    <w:rsid w:val="00D00769"/>
    <w:rsid w:val="00D1086E"/>
    <w:rsid w:val="00D14F75"/>
    <w:rsid w:val="00D217AF"/>
    <w:rsid w:val="00D21848"/>
    <w:rsid w:val="00D21CC5"/>
    <w:rsid w:val="00D2413F"/>
    <w:rsid w:val="00D24A7A"/>
    <w:rsid w:val="00D25A89"/>
    <w:rsid w:val="00D30F4D"/>
    <w:rsid w:val="00D321E3"/>
    <w:rsid w:val="00D34B71"/>
    <w:rsid w:val="00D368B3"/>
    <w:rsid w:val="00D40158"/>
    <w:rsid w:val="00D42526"/>
    <w:rsid w:val="00D43A4C"/>
    <w:rsid w:val="00D47269"/>
    <w:rsid w:val="00D473E1"/>
    <w:rsid w:val="00D50F1E"/>
    <w:rsid w:val="00D53787"/>
    <w:rsid w:val="00D554DC"/>
    <w:rsid w:val="00D5765A"/>
    <w:rsid w:val="00D643EC"/>
    <w:rsid w:val="00D67D45"/>
    <w:rsid w:val="00D82ED3"/>
    <w:rsid w:val="00D83C29"/>
    <w:rsid w:val="00D861D2"/>
    <w:rsid w:val="00D86656"/>
    <w:rsid w:val="00D90B29"/>
    <w:rsid w:val="00D9320B"/>
    <w:rsid w:val="00D9603D"/>
    <w:rsid w:val="00DA27C2"/>
    <w:rsid w:val="00DA2961"/>
    <w:rsid w:val="00DA2D3F"/>
    <w:rsid w:val="00DA5BA9"/>
    <w:rsid w:val="00DA5BDC"/>
    <w:rsid w:val="00DB4E37"/>
    <w:rsid w:val="00DC46AA"/>
    <w:rsid w:val="00DC4DF5"/>
    <w:rsid w:val="00DC7936"/>
    <w:rsid w:val="00DD21E3"/>
    <w:rsid w:val="00DD251E"/>
    <w:rsid w:val="00DD5413"/>
    <w:rsid w:val="00DE161C"/>
    <w:rsid w:val="00DE2CD9"/>
    <w:rsid w:val="00DE505B"/>
    <w:rsid w:val="00DF0860"/>
    <w:rsid w:val="00DF6730"/>
    <w:rsid w:val="00DF781A"/>
    <w:rsid w:val="00E008DD"/>
    <w:rsid w:val="00E011B2"/>
    <w:rsid w:val="00E118B3"/>
    <w:rsid w:val="00E14A2F"/>
    <w:rsid w:val="00E16483"/>
    <w:rsid w:val="00E175BE"/>
    <w:rsid w:val="00E20918"/>
    <w:rsid w:val="00E222AB"/>
    <w:rsid w:val="00E25FDA"/>
    <w:rsid w:val="00E30D7C"/>
    <w:rsid w:val="00E46472"/>
    <w:rsid w:val="00E54545"/>
    <w:rsid w:val="00E57144"/>
    <w:rsid w:val="00E57809"/>
    <w:rsid w:val="00E61F80"/>
    <w:rsid w:val="00E621A7"/>
    <w:rsid w:val="00E62283"/>
    <w:rsid w:val="00E63047"/>
    <w:rsid w:val="00E71CDB"/>
    <w:rsid w:val="00E74462"/>
    <w:rsid w:val="00E8065C"/>
    <w:rsid w:val="00E8097B"/>
    <w:rsid w:val="00E8176C"/>
    <w:rsid w:val="00E81880"/>
    <w:rsid w:val="00E8515C"/>
    <w:rsid w:val="00E87FE9"/>
    <w:rsid w:val="00E90016"/>
    <w:rsid w:val="00E90343"/>
    <w:rsid w:val="00E90B93"/>
    <w:rsid w:val="00E915C1"/>
    <w:rsid w:val="00E91C43"/>
    <w:rsid w:val="00E93491"/>
    <w:rsid w:val="00EA4510"/>
    <w:rsid w:val="00EA475A"/>
    <w:rsid w:val="00EA5CBA"/>
    <w:rsid w:val="00EA76B3"/>
    <w:rsid w:val="00EB0967"/>
    <w:rsid w:val="00EB11F7"/>
    <w:rsid w:val="00EB31DE"/>
    <w:rsid w:val="00EB3BDD"/>
    <w:rsid w:val="00EB59A4"/>
    <w:rsid w:val="00EB7592"/>
    <w:rsid w:val="00EC0EAB"/>
    <w:rsid w:val="00EC20CE"/>
    <w:rsid w:val="00EC41AF"/>
    <w:rsid w:val="00EC4551"/>
    <w:rsid w:val="00EC4FE3"/>
    <w:rsid w:val="00EC6917"/>
    <w:rsid w:val="00EC6F65"/>
    <w:rsid w:val="00EC7AF8"/>
    <w:rsid w:val="00ED5012"/>
    <w:rsid w:val="00ED5DBE"/>
    <w:rsid w:val="00ED5DE4"/>
    <w:rsid w:val="00ED7304"/>
    <w:rsid w:val="00EE0D6B"/>
    <w:rsid w:val="00EE35BE"/>
    <w:rsid w:val="00EF064B"/>
    <w:rsid w:val="00EF3580"/>
    <w:rsid w:val="00EF4A11"/>
    <w:rsid w:val="00EF73EF"/>
    <w:rsid w:val="00EF7EDB"/>
    <w:rsid w:val="00F0005B"/>
    <w:rsid w:val="00F0172A"/>
    <w:rsid w:val="00F0216B"/>
    <w:rsid w:val="00F02A89"/>
    <w:rsid w:val="00F030B1"/>
    <w:rsid w:val="00F04946"/>
    <w:rsid w:val="00F10AFE"/>
    <w:rsid w:val="00F14E1A"/>
    <w:rsid w:val="00F164A7"/>
    <w:rsid w:val="00F16F72"/>
    <w:rsid w:val="00F17CDE"/>
    <w:rsid w:val="00F204EC"/>
    <w:rsid w:val="00F23805"/>
    <w:rsid w:val="00F26B68"/>
    <w:rsid w:val="00F2797E"/>
    <w:rsid w:val="00F30823"/>
    <w:rsid w:val="00F309F3"/>
    <w:rsid w:val="00F31F1C"/>
    <w:rsid w:val="00F33EAC"/>
    <w:rsid w:val="00F34325"/>
    <w:rsid w:val="00F34A69"/>
    <w:rsid w:val="00F34E60"/>
    <w:rsid w:val="00F42554"/>
    <w:rsid w:val="00F449EA"/>
    <w:rsid w:val="00F472AF"/>
    <w:rsid w:val="00F50B32"/>
    <w:rsid w:val="00F51BF2"/>
    <w:rsid w:val="00F62573"/>
    <w:rsid w:val="00F65976"/>
    <w:rsid w:val="00F77A68"/>
    <w:rsid w:val="00F92D71"/>
    <w:rsid w:val="00F94A4B"/>
    <w:rsid w:val="00FA3735"/>
    <w:rsid w:val="00FA593F"/>
    <w:rsid w:val="00FA6BE1"/>
    <w:rsid w:val="00FB0BD3"/>
    <w:rsid w:val="00FB130B"/>
    <w:rsid w:val="00FB4C33"/>
    <w:rsid w:val="00FC2EAB"/>
    <w:rsid w:val="00FC329A"/>
    <w:rsid w:val="00FC3F67"/>
    <w:rsid w:val="00FC4C4C"/>
    <w:rsid w:val="00FD0263"/>
    <w:rsid w:val="00FD1DF5"/>
    <w:rsid w:val="00FD4397"/>
    <w:rsid w:val="00FD4C7F"/>
    <w:rsid w:val="00FD5DFF"/>
    <w:rsid w:val="00FD796E"/>
    <w:rsid w:val="00FE268B"/>
    <w:rsid w:val="00FE30C4"/>
    <w:rsid w:val="00FE71D1"/>
    <w:rsid w:val="00FF00C8"/>
    <w:rsid w:val="00FF1B74"/>
    <w:rsid w:val="00FF30E9"/>
    <w:rsid w:val="00FF7800"/>
    <w:rsid w:val="20497803"/>
    <w:rsid w:val="4E8A75E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C416"/>
  <w15:docId w15:val="{4759ADFD-D127-4EAA-B789-7EEFDD25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qFormat="1"/>
    <w:lsdException w:name="annotation text" w:uiPriority="0"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lsdException w:name="endnote reference" w:semiHidden="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aliases w:val="Title Header2"/>
    <w:basedOn w:val="Normal"/>
    <w:next w:val="Normal"/>
    <w:link w:val="Titre2Car"/>
    <w:qFormat/>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qFormat/>
    <w:pPr>
      <w:keepNext/>
      <w:suppressAutoHyphens/>
      <w:spacing w:after="0" w:line="240" w:lineRule="auto"/>
      <w:jc w:val="both"/>
      <w:outlineLvl w:val="2"/>
    </w:pPr>
    <w:rPr>
      <w:rFonts w:ascii="Times New Roman" w:eastAsia="Times New Roman" w:hAnsi="Times New Roman" w:cs="Times New Roman"/>
      <w:sz w:val="24"/>
      <w:lang w:eastAsia="ar-SA"/>
    </w:rPr>
  </w:style>
  <w:style w:type="paragraph" w:styleId="Titre4">
    <w:name w:val="heading 4"/>
    <w:basedOn w:val="Normal"/>
    <w:next w:val="Normal"/>
    <w:link w:val="Titre4Car"/>
    <w:qFormat/>
    <w:pPr>
      <w:keepNext/>
      <w:suppressAutoHyphens/>
      <w:spacing w:after="0" w:line="240" w:lineRule="auto"/>
      <w:jc w:val="both"/>
      <w:outlineLvl w:val="3"/>
    </w:pPr>
    <w:rPr>
      <w:rFonts w:ascii="Times New Roman" w:eastAsia="Times New Roman" w:hAnsi="Times New Roman" w:cs="Times New Roman"/>
      <w:sz w:val="28"/>
      <w:lang w:eastAsia="ar-SA"/>
    </w:rPr>
  </w:style>
  <w:style w:type="paragraph" w:styleId="Titre5">
    <w:name w:val="heading 5"/>
    <w:basedOn w:val="Normal"/>
    <w:next w:val="Normal"/>
    <w:link w:val="Titre5Car"/>
    <w:qFormat/>
    <w:pPr>
      <w:keepNext/>
      <w:suppressAutoHyphens/>
      <w:spacing w:after="0" w:line="240" w:lineRule="auto"/>
      <w:jc w:val="right"/>
      <w:outlineLvl w:val="4"/>
    </w:pPr>
    <w:rPr>
      <w:rFonts w:ascii="Times New Roman" w:eastAsia="Times New Roman" w:hAnsi="Times New Roman" w:cs="Times New Roman"/>
      <w:b/>
      <w:lang w:eastAsia="ar-SA"/>
    </w:rPr>
  </w:style>
  <w:style w:type="paragraph" w:styleId="Titre6">
    <w:name w:val="heading 6"/>
    <w:basedOn w:val="Normal"/>
    <w:next w:val="Normal"/>
    <w:link w:val="Titre6Car"/>
    <w:qFormat/>
    <w:pPr>
      <w:keepNext/>
      <w:tabs>
        <w:tab w:val="left" w:pos="-720"/>
      </w:tabs>
      <w:suppressAutoHyphens/>
      <w:spacing w:after="0" w:line="240" w:lineRule="auto"/>
      <w:jc w:val="both"/>
      <w:outlineLvl w:val="5"/>
    </w:pPr>
    <w:rPr>
      <w:rFonts w:ascii="Times New Roman" w:eastAsia="Times New Roman" w:hAnsi="Times New Roman" w:cs="Times New Roman"/>
      <w:b/>
      <w:spacing w:val="-2"/>
      <w:sz w:val="24"/>
      <w:lang w:eastAsia="ar-SA"/>
    </w:rPr>
  </w:style>
  <w:style w:type="paragraph" w:styleId="Titre7">
    <w:name w:val="heading 7"/>
    <w:basedOn w:val="Normal"/>
    <w:next w:val="Normal"/>
    <w:link w:val="Titre7Car"/>
    <w:qFormat/>
    <w:pPr>
      <w:keepNext/>
      <w:tabs>
        <w:tab w:val="center" w:pos="4513"/>
      </w:tabs>
      <w:suppressAutoHyphens/>
      <w:spacing w:after="0" w:line="240" w:lineRule="auto"/>
      <w:jc w:val="center"/>
      <w:outlineLvl w:val="6"/>
    </w:pPr>
    <w:rPr>
      <w:rFonts w:ascii="Arial Narrow" w:eastAsia="Times New Roman" w:hAnsi="Arial Narrow" w:cs="Times New Roman"/>
      <w:b/>
      <w:bCs/>
      <w:sz w:val="24"/>
      <w:lang w:val="en-GB" w:eastAsia="ar-SA"/>
    </w:rPr>
  </w:style>
  <w:style w:type="paragraph" w:styleId="Titre8">
    <w:name w:val="heading 8"/>
    <w:basedOn w:val="Normal"/>
    <w:next w:val="Normal"/>
    <w:link w:val="Titre8Car"/>
    <w:qFormat/>
    <w:pPr>
      <w:keepNext/>
      <w:numPr>
        <w:ilvl w:val="7"/>
        <w:numId w:val="1"/>
      </w:numPr>
      <w:tabs>
        <w:tab w:val="left" w:pos="-720"/>
        <w:tab w:val="left" w:pos="0"/>
      </w:tabs>
      <w:suppressAutoHyphens/>
      <w:spacing w:after="0" w:line="240" w:lineRule="auto"/>
      <w:jc w:val="both"/>
      <w:outlineLvl w:val="7"/>
    </w:pPr>
    <w:rPr>
      <w:rFonts w:ascii="Times New Roman" w:eastAsia="Times New Roman" w:hAnsi="Times New Roman" w:cs="Times New Roman"/>
      <w:spacing w:val="-2"/>
      <w:sz w:val="24"/>
      <w:lang w:eastAsia="ar-SA"/>
    </w:rPr>
  </w:style>
  <w:style w:type="paragraph" w:styleId="Titre9">
    <w:name w:val="heading 9"/>
    <w:basedOn w:val="Normal"/>
    <w:next w:val="Normal"/>
    <w:link w:val="Titre9Car"/>
    <w:qFormat/>
    <w:pPr>
      <w:keepNext/>
      <w:tabs>
        <w:tab w:val="center" w:pos="4513"/>
      </w:tabs>
      <w:suppressAutoHyphens/>
      <w:spacing w:after="0" w:line="240" w:lineRule="auto"/>
      <w:jc w:val="right"/>
      <w:outlineLvl w:val="8"/>
    </w:pPr>
    <w:rPr>
      <w:rFonts w:ascii="Arial Narrow" w:eastAsia="Times New Roman" w:hAnsi="Arial Narrow" w:cs="Times New Roman"/>
      <w:b/>
      <w:sz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qFormat/>
    <w:rPr>
      <w:rFonts w:cs="Times New Roman"/>
      <w:color w:val="0000FF"/>
      <w:u w:val="single"/>
    </w:rPr>
  </w:style>
  <w:style w:type="character" w:styleId="Appelnotedebasdep">
    <w:name w:val="footnote reference"/>
    <w:semiHidden/>
    <w:qFormat/>
    <w:rPr>
      <w:vertAlign w:val="superscript"/>
    </w:rPr>
  </w:style>
  <w:style w:type="character" w:styleId="Appeldenotedefin">
    <w:name w:val="endnote reference"/>
    <w:semiHidden/>
    <w:rPr>
      <w:vertAlign w:val="superscript"/>
    </w:rPr>
  </w:style>
  <w:style w:type="character" w:styleId="lev">
    <w:name w:val="Strong"/>
    <w:qFormat/>
    <w:rPr>
      <w:b/>
    </w:rPr>
  </w:style>
  <w:style w:type="character" w:styleId="Marquedecommentaire">
    <w:name w:val="annotation reference"/>
    <w:uiPriority w:val="99"/>
    <w:semiHidden/>
    <w:unhideWhenUsed/>
    <w:qFormat/>
    <w:rPr>
      <w:sz w:val="16"/>
      <w:szCs w:val="16"/>
    </w:rPr>
  </w:style>
  <w:style w:type="character" w:styleId="Numrodepage">
    <w:name w:val="page number"/>
    <w:basedOn w:val="Policepardfaut1"/>
  </w:style>
  <w:style w:type="character" w:customStyle="1" w:styleId="Policepardfaut1">
    <w:name w:val="Police par défaut1"/>
  </w:style>
  <w:style w:type="character" w:styleId="Accentuation">
    <w:name w:val="Emphasis"/>
    <w:uiPriority w:val="20"/>
    <w:qFormat/>
    <w:rPr>
      <w:i/>
    </w:rPr>
  </w:style>
  <w:style w:type="character" w:styleId="Lienhypertextesuivivisit">
    <w:name w:val="FollowedHyperlink"/>
    <w:semiHidden/>
    <w:rPr>
      <w:color w:val="800080"/>
      <w:u w:val="single"/>
    </w:rPr>
  </w:style>
  <w:style w:type="paragraph" w:styleId="TM9">
    <w:name w:val="toc 9"/>
    <w:basedOn w:val="Normal"/>
    <w:next w:val="Normal"/>
    <w:semiHidden/>
    <w:pPr>
      <w:suppressAutoHyphens/>
      <w:spacing w:after="0" w:line="240" w:lineRule="auto"/>
      <w:ind w:left="1920"/>
      <w:jc w:val="both"/>
    </w:pPr>
    <w:rPr>
      <w:rFonts w:ascii="Times New Roman" w:eastAsia="Times New Roman" w:hAnsi="Times New Roman" w:cs="Times New Roman"/>
      <w:sz w:val="24"/>
      <w:szCs w:val="24"/>
      <w:lang w:eastAsia="ar-SA"/>
    </w:rPr>
  </w:style>
  <w:style w:type="paragraph" w:styleId="TM5">
    <w:name w:val="toc 5"/>
    <w:basedOn w:val="Normal"/>
    <w:next w:val="Normal"/>
    <w:semiHidden/>
    <w:pPr>
      <w:suppressAutoHyphens/>
      <w:spacing w:after="0" w:line="240" w:lineRule="auto"/>
      <w:ind w:left="960"/>
      <w:jc w:val="both"/>
    </w:pPr>
    <w:rPr>
      <w:rFonts w:ascii="Times New Roman" w:eastAsia="Times New Roman" w:hAnsi="Times New Roman" w:cs="Times New Roman"/>
      <w:sz w:val="24"/>
      <w:szCs w:val="24"/>
      <w:lang w:eastAsia="ar-SA"/>
    </w:rPr>
  </w:style>
  <w:style w:type="paragraph" w:styleId="Sous-titre">
    <w:name w:val="Subtitle"/>
    <w:basedOn w:val="Normal"/>
    <w:next w:val="Corpsdetexte"/>
    <w:link w:val="Sous-titreCar"/>
    <w:qFormat/>
    <w:pPr>
      <w:suppressAutoHyphens/>
      <w:spacing w:before="120" w:after="120" w:line="240" w:lineRule="auto"/>
      <w:jc w:val="center"/>
    </w:pPr>
    <w:rPr>
      <w:rFonts w:ascii="Arial" w:eastAsia="Times New Roman" w:hAnsi="Arial" w:cs="Times New Roman"/>
      <w:b/>
      <w:sz w:val="28"/>
      <w:szCs w:val="20"/>
      <w:lang w:val="fr-BE" w:eastAsia="ar-SA"/>
    </w:rPr>
  </w:style>
  <w:style w:type="paragraph" w:styleId="Corpsdetexte">
    <w:name w:val="Body Text"/>
    <w:basedOn w:val="Normal"/>
    <w:link w:val="CorpsdetexteCar"/>
    <w:qFormat/>
    <w:pPr>
      <w:widowControl w:val="0"/>
      <w:suppressAutoHyphens/>
      <w:spacing w:after="120" w:line="240" w:lineRule="auto"/>
      <w:jc w:val="both"/>
    </w:pPr>
    <w:rPr>
      <w:rFonts w:ascii="Arial" w:eastAsia="Times New Roman" w:hAnsi="Arial" w:cs="Arial"/>
      <w:sz w:val="20"/>
      <w:lang w:eastAsia="ar-SA"/>
    </w:rPr>
  </w:style>
  <w:style w:type="paragraph" w:styleId="Notedebasdepage">
    <w:name w:val="footnote text"/>
    <w:basedOn w:val="Normal"/>
    <w:next w:val="Normal"/>
    <w:link w:val="NotedebasdepageCar"/>
    <w:semiHidden/>
    <w:qFormat/>
    <w:pPr>
      <w:keepNext/>
      <w:tabs>
        <w:tab w:val="left" w:pos="720"/>
      </w:tabs>
      <w:suppressAutoHyphens/>
      <w:spacing w:before="100" w:after="100" w:line="264" w:lineRule="auto"/>
      <w:ind w:left="240" w:hanging="240"/>
      <w:jc w:val="both"/>
    </w:pPr>
    <w:rPr>
      <w:rFonts w:ascii="Arial" w:eastAsia="Times New Roman" w:hAnsi="Arial" w:cs="Arial"/>
      <w:bCs/>
      <w:sz w:val="18"/>
      <w:szCs w:val="20"/>
      <w:lang w:eastAsia="ar-SA"/>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Commentaire">
    <w:name w:val="annotation text"/>
    <w:basedOn w:val="Normal"/>
    <w:link w:val="CommentaireCar"/>
    <w:unhideWhenUsed/>
    <w:pPr>
      <w:suppressAutoHyphens/>
      <w:spacing w:after="0" w:line="240" w:lineRule="auto"/>
      <w:jc w:val="both"/>
    </w:pPr>
    <w:rPr>
      <w:rFonts w:ascii="Times New Roman" w:eastAsia="Times New Roman" w:hAnsi="Times New Roman" w:cs="Times New Roman"/>
      <w:sz w:val="20"/>
      <w:szCs w:val="20"/>
      <w:lang w:eastAsia="ar-SA"/>
    </w:rPr>
  </w:style>
  <w:style w:type="paragraph" w:styleId="Retraitcorpsdetexte">
    <w:name w:val="Body Text Indent"/>
    <w:basedOn w:val="Normal"/>
    <w:link w:val="RetraitcorpsdetexteCar"/>
    <w:semiHidden/>
    <w:unhideWhenUsed/>
    <w:qFormat/>
    <w:pPr>
      <w:spacing w:after="120"/>
      <w:ind w:left="283"/>
    </w:pPr>
  </w:style>
  <w:style w:type="paragraph" w:styleId="Listenumros">
    <w:name w:val="List Number"/>
    <w:basedOn w:val="Normal"/>
    <w:uiPriority w:val="99"/>
    <w:unhideWhenUsed/>
    <w:pPr>
      <w:numPr>
        <w:numId w:val="2"/>
      </w:numPr>
      <w:suppressAutoHyphens/>
      <w:spacing w:after="0" w:line="240" w:lineRule="auto"/>
      <w:contextualSpacing/>
      <w:jc w:val="both"/>
    </w:pPr>
    <w:rPr>
      <w:rFonts w:ascii="Times New Roman" w:eastAsia="Times New Roman" w:hAnsi="Times New Roman" w:cs="Times New Roman"/>
      <w:lang w:eastAsia="ar-SA"/>
    </w:rPr>
  </w:style>
  <w:style w:type="paragraph" w:styleId="Textedebulles">
    <w:name w:val="Balloon Text"/>
    <w:basedOn w:val="Normal"/>
    <w:link w:val="TextedebullesCar"/>
    <w:unhideWhenUsed/>
    <w:qFormat/>
    <w:pPr>
      <w:suppressAutoHyphens/>
      <w:spacing w:after="0" w:line="240" w:lineRule="auto"/>
      <w:jc w:val="both"/>
    </w:pPr>
    <w:rPr>
      <w:rFonts w:ascii="Segoe UI" w:eastAsia="Times New Roman" w:hAnsi="Segoe UI" w:cs="Segoe UI"/>
      <w:sz w:val="18"/>
      <w:szCs w:val="18"/>
      <w:lang w:eastAsia="ar-SA"/>
    </w:rPr>
  </w:style>
  <w:style w:type="paragraph" w:styleId="TM8">
    <w:name w:val="toc 8"/>
    <w:basedOn w:val="Normal"/>
    <w:next w:val="Normal"/>
    <w:semiHidden/>
    <w:pPr>
      <w:suppressAutoHyphens/>
      <w:spacing w:after="0" w:line="240" w:lineRule="auto"/>
      <w:ind w:left="1680"/>
      <w:jc w:val="both"/>
    </w:pPr>
    <w:rPr>
      <w:rFonts w:ascii="Times New Roman" w:eastAsia="Times New Roman" w:hAnsi="Times New Roman" w:cs="Times New Roman"/>
      <w:sz w:val="24"/>
      <w:szCs w:val="24"/>
      <w:lang w:eastAsia="ar-SA"/>
    </w:rPr>
  </w:style>
  <w:style w:type="paragraph" w:styleId="TM4">
    <w:name w:val="toc 4"/>
    <w:basedOn w:val="Normal"/>
    <w:next w:val="Normal"/>
    <w:semiHidden/>
    <w:pPr>
      <w:suppressAutoHyphens/>
      <w:spacing w:after="0" w:line="240" w:lineRule="auto"/>
      <w:ind w:left="720"/>
      <w:jc w:val="both"/>
    </w:pPr>
    <w:rPr>
      <w:rFonts w:ascii="Times New Roman" w:eastAsia="Times New Roman" w:hAnsi="Times New Roman" w:cs="Times New Roman"/>
      <w:sz w:val="24"/>
      <w:szCs w:val="24"/>
      <w:lang w:eastAsia="ar-SA"/>
    </w:rPr>
  </w:style>
  <w:style w:type="paragraph" w:styleId="TM7">
    <w:name w:val="toc 7"/>
    <w:basedOn w:val="Normal"/>
    <w:next w:val="Normal"/>
    <w:semiHidden/>
    <w:pPr>
      <w:suppressAutoHyphens/>
      <w:spacing w:after="0" w:line="240" w:lineRule="auto"/>
      <w:ind w:left="1440"/>
      <w:jc w:val="both"/>
    </w:pPr>
    <w:rPr>
      <w:rFonts w:ascii="Times New Roman" w:eastAsia="Times New Roman" w:hAnsi="Times New Roman" w:cs="Times New Roman"/>
      <w:sz w:val="24"/>
      <w:szCs w:val="24"/>
      <w:lang w:eastAsia="ar-SA"/>
    </w:rPr>
  </w:style>
  <w:style w:type="paragraph" w:styleId="TM3">
    <w:name w:val="toc 3"/>
    <w:basedOn w:val="Normal"/>
    <w:next w:val="Normal"/>
    <w:pPr>
      <w:suppressAutoHyphens/>
      <w:spacing w:after="0" w:line="240" w:lineRule="auto"/>
      <w:ind w:left="480"/>
      <w:jc w:val="both"/>
    </w:pPr>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paragraph" w:styleId="Liste">
    <w:name w:val="List"/>
    <w:basedOn w:val="Normal"/>
    <w:qFormat/>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styleId="En-tte">
    <w:name w:val="header"/>
    <w:basedOn w:val="Normal"/>
    <w:link w:val="En-tteCar"/>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paragraph" w:styleId="TM6">
    <w:name w:val="toc 6"/>
    <w:basedOn w:val="Normal"/>
    <w:next w:val="Normal"/>
    <w:semiHidden/>
    <w:pPr>
      <w:suppressAutoHyphens/>
      <w:spacing w:after="0" w:line="240" w:lineRule="auto"/>
      <w:ind w:left="1200"/>
      <w:jc w:val="both"/>
    </w:pPr>
    <w:rPr>
      <w:rFonts w:ascii="Times New Roman" w:eastAsia="Times New Roman" w:hAnsi="Times New Roman" w:cs="Times New Roman"/>
      <w:sz w:val="24"/>
      <w:szCs w:val="24"/>
      <w:lang w:eastAsia="ar-SA"/>
    </w:rPr>
  </w:style>
  <w:style w:type="paragraph" w:styleId="TM2">
    <w:name w:val="toc 2"/>
    <w:basedOn w:val="Normal"/>
    <w:next w:val="Normal"/>
    <w:pPr>
      <w:suppressAutoHyphens/>
      <w:spacing w:before="120" w:after="0" w:line="240" w:lineRule="auto"/>
      <w:ind w:left="240"/>
      <w:jc w:val="both"/>
    </w:pPr>
    <w:rPr>
      <w:rFonts w:ascii="Times New Roman" w:eastAsia="Times New Roman" w:hAnsi="Times New Roman" w:cs="Times New Roman"/>
      <w:b/>
      <w:bCs/>
      <w:sz w:val="24"/>
      <w:szCs w:val="26"/>
      <w:lang w:eastAsia="ar-SA"/>
    </w:rPr>
  </w:style>
  <w:style w:type="paragraph" w:styleId="Titre">
    <w:name w:val="Title"/>
    <w:basedOn w:val="Normal"/>
    <w:next w:val="Sous-titre"/>
    <w:link w:val="TitreCar"/>
    <w:qFormat/>
    <w:pPr>
      <w:suppressAutoHyphens/>
      <w:spacing w:after="0" w:line="240" w:lineRule="auto"/>
      <w:jc w:val="center"/>
    </w:pPr>
    <w:rPr>
      <w:rFonts w:ascii="Times New Roman" w:eastAsia="Times New Roman" w:hAnsi="Times New Roman" w:cs="Times New Roman"/>
      <w:b/>
      <w:bCs/>
      <w:sz w:val="36"/>
      <w:szCs w:val="24"/>
      <w:lang w:eastAsia="ar-SA"/>
    </w:rPr>
  </w:style>
  <w:style w:type="paragraph" w:styleId="TM1">
    <w:name w:val="toc 1"/>
    <w:basedOn w:val="Normal"/>
    <w:next w:val="Normal"/>
    <w:pPr>
      <w:suppressAutoHyphens/>
      <w:spacing w:before="120" w:after="0" w:line="240" w:lineRule="auto"/>
      <w:jc w:val="both"/>
    </w:pPr>
    <w:rPr>
      <w:rFonts w:ascii="Times New Roman" w:eastAsia="Times New Roman" w:hAnsi="Times New Roman" w:cs="Times New Roman"/>
      <w:b/>
      <w:bCs/>
      <w:i/>
      <w:iCs/>
      <w:sz w:val="24"/>
      <w:szCs w:val="28"/>
      <w:lang w:eastAsia="ar-SA"/>
    </w:rPr>
  </w:style>
  <w:style w:type="character" w:customStyle="1" w:styleId="Titre2Car">
    <w:name w:val="Titre 2 Car"/>
    <w:aliases w:val="Title Header2 Car"/>
    <w:basedOn w:val="Policepardfaut"/>
    <w:link w:val="Titre2"/>
    <w:qFormat/>
    <w:rPr>
      <w:rFonts w:ascii="Times New Roman" w:eastAsia="Times New Roman" w:hAnsi="Times New Roman" w:cs="Times New Roman"/>
      <w:b/>
      <w:sz w:val="24"/>
      <w:szCs w:val="20"/>
      <w:lang w:eastAsia="fr-FR"/>
    </w:rPr>
  </w:style>
  <w:style w:type="paragraph" w:customStyle="1" w:styleId="Outline">
    <w:name w:val="Outline"/>
    <w:basedOn w:val="Normal"/>
    <w:uiPriority w:val="99"/>
    <w:qFormat/>
    <w:pPr>
      <w:spacing w:before="240" w:after="0" w:line="240" w:lineRule="auto"/>
    </w:pPr>
    <w:rPr>
      <w:rFonts w:ascii="Times New Roman" w:eastAsia="Times New Roman" w:hAnsi="Times New Roman" w:cs="Times New Roman"/>
      <w:kern w:val="28"/>
      <w:sz w:val="24"/>
      <w:szCs w:val="20"/>
      <w:lang w:eastAsia="fr-FR"/>
    </w:rPr>
  </w:style>
  <w:style w:type="character" w:customStyle="1" w:styleId="CorpsdetexteCar">
    <w:name w:val="Corps de texte Car"/>
    <w:basedOn w:val="Policepardfaut"/>
    <w:link w:val="Corpsdetexte"/>
    <w:qFormat/>
    <w:rPr>
      <w:rFonts w:ascii="Arial" w:eastAsia="Times New Roman" w:hAnsi="Arial" w:cs="Arial"/>
      <w:sz w:val="20"/>
      <w:lang w:eastAsia="ar-SA"/>
    </w:rPr>
  </w:style>
  <w:style w:type="paragraph" w:customStyle="1" w:styleId="H4">
    <w:name w:val="H4"/>
    <w:basedOn w:val="Normal"/>
    <w:next w:val="Normal"/>
    <w:qFormat/>
    <w:pPr>
      <w:keepNext/>
      <w:widowControl w:val="0"/>
      <w:suppressAutoHyphens/>
      <w:spacing w:before="100" w:after="100" w:line="240" w:lineRule="auto"/>
    </w:pPr>
    <w:rPr>
      <w:rFonts w:ascii="Times New Roman" w:eastAsia="Times New Roman" w:hAnsi="Times New Roman" w:cs="Times New Roman"/>
      <w:b/>
      <w:sz w:val="24"/>
      <w:szCs w:val="20"/>
      <w:lang w:val="en-US" w:eastAsia="ar-SA"/>
    </w:rPr>
  </w:style>
  <w:style w:type="paragraph" w:customStyle="1" w:styleId="Blockquote">
    <w:name w:val="Blockquote"/>
    <w:basedOn w:val="Normal"/>
    <w:qFormat/>
    <w:pPr>
      <w:widowControl w:val="0"/>
      <w:suppressAutoHyphens/>
      <w:spacing w:before="100" w:after="100" w:line="240" w:lineRule="auto"/>
      <w:ind w:left="360" w:right="360"/>
    </w:pPr>
    <w:rPr>
      <w:rFonts w:ascii="Times New Roman" w:eastAsia="Times New Roman" w:hAnsi="Times New Roman" w:cs="Times New Roman"/>
      <w:sz w:val="24"/>
      <w:szCs w:val="20"/>
      <w:lang w:val="en-US" w:eastAsia="ar-SA"/>
    </w:rPr>
  </w:style>
  <w:style w:type="paragraph" w:customStyle="1" w:styleId="Preformatted">
    <w:name w:val="Preformatted"/>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val="en-US" w:eastAsia="ar-SA"/>
    </w:rPr>
  </w:style>
  <w:style w:type="character" w:customStyle="1" w:styleId="NotedebasdepageCar">
    <w:name w:val="Note de bas de page Car"/>
    <w:basedOn w:val="Policepardfaut"/>
    <w:link w:val="Notedebasdepage"/>
    <w:qFormat/>
    <w:rPr>
      <w:rFonts w:ascii="Arial" w:eastAsia="Times New Roman" w:hAnsi="Arial" w:cs="Arial"/>
      <w:bCs/>
      <w:sz w:val="18"/>
      <w:szCs w:val="20"/>
      <w:lang w:eastAsia="ar-SA"/>
    </w:rPr>
  </w:style>
  <w:style w:type="paragraph" w:customStyle="1" w:styleId="Paragraphenumchiffre">
    <w:name w:val="Paragraphe numchiffre"/>
    <w:basedOn w:val="Normal"/>
    <w:qFormat/>
    <w:pPr>
      <w:numPr>
        <w:numId w:val="3"/>
      </w:numPr>
      <w:suppressAutoHyphens/>
      <w:spacing w:before="100" w:after="120" w:line="264" w:lineRule="auto"/>
      <w:jc w:val="both"/>
    </w:pPr>
    <w:rPr>
      <w:rFonts w:ascii="Arial" w:eastAsia="Times New Roman" w:hAnsi="Arial" w:cs="Times New Roman"/>
      <w:sz w:val="20"/>
      <w:szCs w:val="24"/>
      <w:lang w:eastAsia="ar-SA"/>
    </w:rPr>
  </w:style>
  <w:style w:type="character" w:customStyle="1" w:styleId="Titre1Car">
    <w:name w:val="Titre 1 Car"/>
    <w:basedOn w:val="Policepardfaut"/>
    <w:link w:val="Titre1"/>
    <w:qFormat/>
    <w:rPr>
      <w:rFonts w:asciiTheme="majorHAnsi" w:eastAsiaTheme="majorEastAsia" w:hAnsiTheme="majorHAnsi" w:cstheme="majorBidi"/>
      <w:color w:val="365F91" w:themeColor="accent1" w:themeShade="BF"/>
      <w:sz w:val="32"/>
      <w:szCs w:val="32"/>
    </w:rPr>
  </w:style>
  <w:style w:type="character" w:customStyle="1" w:styleId="RetraitcorpsdetexteCar">
    <w:name w:val="Retrait corps de texte Car"/>
    <w:basedOn w:val="Policepardfaut"/>
    <w:link w:val="Retraitcorpsdetexte"/>
    <w:semiHidden/>
    <w:qFormat/>
  </w:style>
  <w:style w:type="character" w:customStyle="1" w:styleId="Caractresdenotedebasdepage">
    <w:name w:val="Caractères de note de bas de page"/>
    <w:qFormat/>
    <w:rPr>
      <w:rFonts w:cs="Times New Roman"/>
      <w:vertAlign w:val="superscript"/>
    </w:rPr>
  </w:style>
  <w:style w:type="character" w:customStyle="1" w:styleId="Sous-titreCar">
    <w:name w:val="Sous-titre Car"/>
    <w:basedOn w:val="Policepardfaut"/>
    <w:link w:val="Sous-titre"/>
    <w:qFormat/>
    <w:rPr>
      <w:rFonts w:ascii="Arial" w:eastAsia="Times New Roman" w:hAnsi="Arial" w:cs="Times New Roman"/>
      <w:b/>
      <w:sz w:val="28"/>
      <w:szCs w:val="20"/>
      <w:lang w:val="fr-BE" w:eastAsia="ar-SA"/>
    </w:rPr>
  </w:style>
  <w:style w:type="paragraph" w:customStyle="1" w:styleId="Text1">
    <w:name w:val="Text 1"/>
    <w:basedOn w:val="Normal"/>
    <w:link w:val="Text1Char"/>
    <w:qFormat/>
    <w:pPr>
      <w:suppressAutoHyphens/>
      <w:spacing w:after="240" w:line="240" w:lineRule="auto"/>
      <w:ind w:left="482"/>
      <w:jc w:val="both"/>
    </w:pPr>
    <w:rPr>
      <w:rFonts w:ascii="Times New Roman" w:eastAsia="Times New Roman" w:hAnsi="Times New Roman" w:cs="Times New Roman"/>
      <w:sz w:val="24"/>
      <w:szCs w:val="20"/>
      <w:lang w:val="en-GB" w:eastAsia="ar-SA"/>
    </w:rPr>
  </w:style>
  <w:style w:type="paragraph" w:customStyle="1" w:styleId="Retraitcorpsdetexte21">
    <w:name w:val="Retrait corps de texte 21"/>
    <w:basedOn w:val="Normal"/>
    <w:qFormat/>
    <w:pPr>
      <w:suppressAutoHyphens/>
      <w:spacing w:after="120" w:line="240" w:lineRule="auto"/>
      <w:ind w:left="567"/>
      <w:jc w:val="both"/>
    </w:pPr>
    <w:rPr>
      <w:rFonts w:ascii="Arial" w:eastAsia="Times New Roman" w:hAnsi="Arial" w:cs="Arial"/>
      <w:sz w:val="20"/>
      <w:lang w:eastAsia="ar-SA"/>
    </w:rPr>
  </w:style>
  <w:style w:type="paragraph" w:styleId="Paragraphedeliste">
    <w:name w:val="List Paragraph"/>
    <w:aliases w:val="TitreProcessus,lp1,Paragraphe_DAT,bk paragraph,Lettre d'introduction,List Paragraph1,Bullets,Liste 1,List Paragraph (numbered (a)),References,ReferencesCxSpLast,Medium Grid 1 - Accent 21,Listes,Bullet List,FooterText,YC Bulet,Red,L_4"/>
    <w:basedOn w:val="Normal"/>
    <w:link w:val="ParagraphedelisteCar"/>
    <w:uiPriority w:val="34"/>
    <w:qFormat/>
    <w:pPr>
      <w:ind w:left="720"/>
      <w:contextualSpacing/>
    </w:pPr>
  </w:style>
  <w:style w:type="paragraph" w:customStyle="1" w:styleId="SectionVIIHeader2">
    <w:name w:val="Section VII Header2"/>
    <w:basedOn w:val="Titre1"/>
    <w:autoRedefine/>
    <w:qFormat/>
    <w:pPr>
      <w:keepNext w:val="0"/>
      <w:keepLines w:val="0"/>
      <w:spacing w:before="0" w:after="200" w:line="240" w:lineRule="auto"/>
      <w:jc w:val="both"/>
    </w:pPr>
    <w:rPr>
      <w:rFonts w:ascii="Arial" w:eastAsia="Times New Roman" w:hAnsi="Arial" w:cs="Arial"/>
      <w:b/>
      <w:iCs/>
      <w:color w:val="auto"/>
      <w:kern w:val="28"/>
      <w:sz w:val="24"/>
      <w:szCs w:val="24"/>
      <w:lang w:eastAsia="fr-FR"/>
    </w:rPr>
  </w:style>
  <w:style w:type="paragraph" w:customStyle="1" w:styleId="P3Header1-Clauses">
    <w:name w:val="P3 Header1-Clauses"/>
    <w:basedOn w:val="Normal"/>
    <w:qFormat/>
    <w:pPr>
      <w:spacing w:after="0" w:line="240" w:lineRule="auto"/>
    </w:pPr>
    <w:rPr>
      <w:rFonts w:ascii="Times New Roman" w:eastAsia="Times New Roman" w:hAnsi="Times New Roman" w:cs="Times New Roman"/>
      <w:b/>
      <w:sz w:val="24"/>
      <w:szCs w:val="20"/>
      <w:lang w:eastAsia="fr-FR"/>
    </w:rPr>
  </w:style>
  <w:style w:type="paragraph" w:customStyle="1" w:styleId="StyleSectionATitre111ptLeft0Firstline03">
    <w:name w:val="Style Section A Titre 1 + 11 pt Left:  0&quot; First line:  0&quot;3"/>
    <w:basedOn w:val="Normal"/>
    <w:qFormat/>
    <w:pPr>
      <w:tabs>
        <w:tab w:val="left" w:pos="567"/>
      </w:tabs>
      <w:suppressAutoHyphens/>
      <w:spacing w:after="0" w:line="240" w:lineRule="auto"/>
      <w:jc w:val="both"/>
    </w:pPr>
    <w:rPr>
      <w:rFonts w:ascii="Times New Roman" w:eastAsia="Times New Roman" w:hAnsi="Times New Roman" w:cs="Times New Roman"/>
      <w:b/>
      <w:bCs/>
      <w:caps/>
      <w:lang w:val="en-GB" w:eastAsia="ar-SA"/>
    </w:rPr>
  </w:style>
  <w:style w:type="paragraph" w:customStyle="1" w:styleId="SectionAPara">
    <w:name w:val="Section A Para"/>
    <w:basedOn w:val="Normal"/>
    <w:qFormat/>
    <w:pPr>
      <w:suppressAutoHyphens/>
      <w:spacing w:after="0" w:line="240" w:lineRule="auto"/>
      <w:jc w:val="both"/>
    </w:pPr>
    <w:rPr>
      <w:rFonts w:ascii="Times New Roman" w:eastAsia="Times New Roman" w:hAnsi="Times New Roman" w:cs="Times New Roman"/>
      <w:lang w:eastAsia="ar-SA"/>
    </w:rPr>
  </w:style>
  <w:style w:type="paragraph" w:customStyle="1" w:styleId="SectionATitre1">
    <w:name w:val="Section A Titre 1"/>
    <w:basedOn w:val="Normal"/>
    <w:qFormat/>
    <w:pPr>
      <w:numPr>
        <w:numId w:val="4"/>
      </w:numPr>
      <w:tabs>
        <w:tab w:val="left" w:pos="567"/>
      </w:tabs>
      <w:suppressAutoHyphens/>
      <w:spacing w:after="0" w:line="240" w:lineRule="auto"/>
      <w:jc w:val="both"/>
    </w:pPr>
    <w:rPr>
      <w:rFonts w:ascii="Times New Roman" w:eastAsia="Times New Roman" w:hAnsi="Times New Roman" w:cs="Times New Roman"/>
      <w:b/>
      <w:caps/>
      <w:sz w:val="24"/>
      <w:szCs w:val="24"/>
      <w:lang w:eastAsia="ar-SA"/>
    </w:rPr>
  </w:style>
  <w:style w:type="paragraph" w:customStyle="1" w:styleId="SectionCMarguerite">
    <w:name w:val="Section C Marguerite"/>
    <w:basedOn w:val="Normal"/>
    <w:qFormat/>
    <w:pPr>
      <w:pBdr>
        <w:top w:val="single" w:sz="4" w:space="6" w:color="000000"/>
        <w:left w:val="single" w:sz="4" w:space="6" w:color="000000"/>
        <w:bottom w:val="single" w:sz="4" w:space="6" w:color="000000"/>
        <w:right w:val="single" w:sz="4" w:space="6" w:color="000000"/>
      </w:pBdr>
      <w:suppressAutoHyphens/>
      <w:spacing w:after="0" w:line="240" w:lineRule="auto"/>
      <w:ind w:left="284" w:right="284"/>
      <w:jc w:val="both"/>
    </w:pPr>
    <w:rPr>
      <w:rFonts w:ascii="Arial" w:eastAsia="Times New Roman" w:hAnsi="Arial" w:cs="Times New Roman"/>
      <w:sz w:val="19"/>
      <w:lang w:eastAsia="ar-SA"/>
    </w:rPr>
  </w:style>
  <w:style w:type="paragraph" w:customStyle="1" w:styleId="Premirepagecentr">
    <w:name w:val="Première page centré"/>
    <w:basedOn w:val="Normal"/>
    <w:qFormat/>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remirepagegauchegras">
    <w:name w:val="Première page gauche gras"/>
    <w:basedOn w:val="Normal"/>
    <w:pPr>
      <w:suppressAutoHyphens/>
      <w:spacing w:after="0" w:line="240" w:lineRule="auto"/>
    </w:pPr>
    <w:rPr>
      <w:rFonts w:ascii="Times New Roman" w:eastAsia="Times New Roman" w:hAnsi="Times New Roman" w:cs="Times New Roman"/>
      <w:b/>
      <w:bCs/>
      <w:sz w:val="24"/>
      <w:szCs w:val="20"/>
      <w:lang w:eastAsia="ar-SA"/>
    </w:rPr>
  </w:style>
  <w:style w:type="paragraph" w:customStyle="1" w:styleId="NoteHead">
    <w:name w:val="NoteHead"/>
    <w:basedOn w:val="Normal"/>
    <w:next w:val="Normal"/>
    <w:pPr>
      <w:suppressAutoHyphens/>
      <w:spacing w:before="720" w:after="720" w:line="240" w:lineRule="auto"/>
      <w:jc w:val="center"/>
    </w:pPr>
    <w:rPr>
      <w:rFonts w:ascii="Times New Roman" w:eastAsia="Times New Roman" w:hAnsi="Times New Roman" w:cs="Times New Roman"/>
      <w:b/>
      <w:smallCaps/>
      <w:lang w:eastAsia="ar-SA"/>
    </w:rPr>
  </w:style>
  <w:style w:type="paragraph" w:customStyle="1" w:styleId="Textebrut1">
    <w:name w:val="Texte brut1"/>
    <w:basedOn w:val="Normal"/>
    <w:pPr>
      <w:suppressAutoHyphens/>
      <w:spacing w:after="0" w:line="240" w:lineRule="auto"/>
      <w:jc w:val="both"/>
    </w:pPr>
    <w:rPr>
      <w:rFonts w:ascii="Courier New" w:eastAsia="Times New Roman" w:hAnsi="Courier New" w:cs="Times New Roman"/>
      <w:sz w:val="20"/>
      <w:lang w:eastAsia="ar-SA"/>
    </w:rPr>
  </w:style>
  <w:style w:type="paragraph" w:customStyle="1" w:styleId="TitreSection">
    <w:name w:val="Titre Section"/>
    <w:basedOn w:val="Normal"/>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SectionCPara">
    <w:name w:val="Section C Para"/>
    <w:basedOn w:val="Normal"/>
    <w:pPr>
      <w:suppressAutoHyphens/>
      <w:spacing w:after="0" w:line="240" w:lineRule="auto"/>
      <w:jc w:val="both"/>
    </w:pPr>
    <w:rPr>
      <w:rFonts w:ascii="Times New Roman" w:eastAsia="Times New Roman" w:hAnsi="Times New Roman" w:cs="Times New Roman"/>
      <w:lang w:eastAsia="ar-SA"/>
    </w:rPr>
  </w:style>
  <w:style w:type="character" w:customStyle="1" w:styleId="Titre3Car">
    <w:name w:val="Titre 3 Car"/>
    <w:basedOn w:val="Policepardfaut"/>
    <w:link w:val="Titre3"/>
    <w:rPr>
      <w:rFonts w:ascii="Times New Roman" w:eastAsia="Times New Roman" w:hAnsi="Times New Roman" w:cs="Times New Roman"/>
      <w:sz w:val="24"/>
      <w:lang w:eastAsia="ar-SA"/>
    </w:rPr>
  </w:style>
  <w:style w:type="character" w:customStyle="1" w:styleId="Titre4Car">
    <w:name w:val="Titre 4 Car"/>
    <w:basedOn w:val="Policepardfaut"/>
    <w:link w:val="Titre4"/>
    <w:rPr>
      <w:rFonts w:ascii="Times New Roman" w:eastAsia="Times New Roman" w:hAnsi="Times New Roman" w:cs="Times New Roman"/>
      <w:sz w:val="28"/>
      <w:lang w:eastAsia="ar-SA"/>
    </w:rPr>
  </w:style>
  <w:style w:type="character" w:customStyle="1" w:styleId="Titre5Car">
    <w:name w:val="Titre 5 Car"/>
    <w:basedOn w:val="Policepardfaut"/>
    <w:link w:val="Titre5"/>
    <w:rPr>
      <w:rFonts w:ascii="Times New Roman" w:eastAsia="Times New Roman" w:hAnsi="Times New Roman" w:cs="Times New Roman"/>
      <w:b/>
      <w:lang w:eastAsia="ar-SA"/>
    </w:rPr>
  </w:style>
  <w:style w:type="character" w:customStyle="1" w:styleId="Titre6Car">
    <w:name w:val="Titre 6 Car"/>
    <w:basedOn w:val="Policepardfaut"/>
    <w:link w:val="Titre6"/>
    <w:rPr>
      <w:rFonts w:ascii="Times New Roman" w:eastAsia="Times New Roman" w:hAnsi="Times New Roman" w:cs="Times New Roman"/>
      <w:b/>
      <w:spacing w:val="-2"/>
      <w:sz w:val="24"/>
      <w:lang w:eastAsia="ar-SA"/>
    </w:rPr>
  </w:style>
  <w:style w:type="character" w:customStyle="1" w:styleId="Titre7Car">
    <w:name w:val="Titre 7 Car"/>
    <w:basedOn w:val="Policepardfaut"/>
    <w:link w:val="Titre7"/>
    <w:rPr>
      <w:rFonts w:ascii="Arial Narrow" w:eastAsia="Times New Roman" w:hAnsi="Arial Narrow" w:cs="Times New Roman"/>
      <w:b/>
      <w:bCs/>
      <w:sz w:val="24"/>
      <w:lang w:val="en-GB" w:eastAsia="ar-SA"/>
    </w:rPr>
  </w:style>
  <w:style w:type="character" w:customStyle="1" w:styleId="Titre8Car">
    <w:name w:val="Titre 8 Car"/>
    <w:basedOn w:val="Policepardfaut"/>
    <w:link w:val="Titre8"/>
    <w:rPr>
      <w:rFonts w:ascii="Times New Roman" w:eastAsia="Times New Roman" w:hAnsi="Times New Roman" w:cs="Times New Roman"/>
      <w:spacing w:val="-2"/>
      <w:sz w:val="24"/>
      <w:szCs w:val="22"/>
      <w:lang w:val="fr-FR" w:eastAsia="ar-SA"/>
    </w:rPr>
  </w:style>
  <w:style w:type="character" w:customStyle="1" w:styleId="Titre9Car">
    <w:name w:val="Titre 9 Car"/>
    <w:basedOn w:val="Policepardfaut"/>
    <w:link w:val="Titre9"/>
    <w:rPr>
      <w:rFonts w:ascii="Arial Narrow" w:eastAsia="Times New Roman" w:hAnsi="Arial Narrow" w:cs="Times New Roman"/>
      <w:b/>
      <w:sz w:val="24"/>
      <w:lang w:val="en-GB" w:eastAsia="ar-SA"/>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9z0">
    <w:name w:val="WW8Num9z0"/>
    <w:rPr>
      <w:b/>
      <w:sz w:val="20"/>
      <w:szCs w:val="20"/>
    </w:rPr>
  </w:style>
  <w:style w:type="character" w:customStyle="1" w:styleId="WW8Num9z1">
    <w:name w:val="WW8Num9z1"/>
    <w:rPr>
      <w:rFonts w:ascii="Courier New" w:hAnsi="Courier New"/>
    </w:rPr>
  </w:style>
  <w:style w:type="character" w:customStyle="1" w:styleId="WW8Num9z3">
    <w:name w:val="WW8Num9z3"/>
    <w:rPr>
      <w:rFonts w:ascii="Symbol" w:hAnsi="Symbol"/>
    </w:rPr>
  </w:style>
  <w:style w:type="character" w:customStyle="1" w:styleId="WW8Num9z4">
    <w:name w:val="WW8Num9z4"/>
    <w:rPr>
      <w:rFonts w:ascii="Courier New" w:hAnsi="Courier New" w:cs="Courier New"/>
    </w:rPr>
  </w:style>
  <w:style w:type="character" w:customStyle="1" w:styleId="WW8Num10z0">
    <w:name w:val="WW8Num10z0"/>
    <w:rPr>
      <w:rFonts w:ascii="Wingdings" w:hAnsi="Wingdings"/>
    </w:rPr>
  </w:style>
  <w:style w:type="character" w:customStyle="1" w:styleId="WW8Num11z0">
    <w:name w:val="WW8Num11z0"/>
    <w:rPr>
      <w:rFonts w:ascii="Wingdings" w:hAnsi="Wingdings"/>
    </w:rPr>
  </w:style>
  <w:style w:type="character" w:customStyle="1" w:styleId="WW8Num12z1">
    <w:name w:val="WW8Num12z1"/>
    <w:rPr>
      <w:rFonts w:ascii="Times New Roman" w:eastAsia="Times New Roman" w:hAnsi="Times New Roman" w:cs="Times New Roman"/>
    </w:rPr>
  </w:style>
  <w:style w:type="character" w:customStyle="1" w:styleId="WW8Num13z0">
    <w:name w:val="WW8Num13z0"/>
  </w:style>
  <w:style w:type="character" w:customStyle="1" w:styleId="WW8Num14z0">
    <w:name w:val="WW8Num14z0"/>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Times New Roman" w:eastAsia="Times New Roman" w:hAnsi="Times New Roman" w:cs="Times New Roman"/>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18z0">
    <w:name w:val="WW8Num18z0"/>
    <w:rPr>
      <w:rFonts w:ascii="OpenSymbol" w:hAnsi="OpenSymbol"/>
    </w:rPr>
  </w:style>
  <w:style w:type="character" w:customStyle="1" w:styleId="WW8Num19z0">
    <w:name w:val="WW8Num19z0"/>
    <w:rPr>
      <w:rFonts w:ascii="Wingdings" w:hAnsi="Wingdings"/>
    </w:rPr>
  </w:style>
  <w:style w:type="character" w:customStyle="1" w:styleId="WW8Num21z0">
    <w:name w:val="WW8Num21z0"/>
    <w:rPr>
      <w:rFonts w:ascii="Courier New" w:hAnsi="Courier New" w:cs="Courier New"/>
    </w:rPr>
  </w:style>
  <w:style w:type="character" w:customStyle="1" w:styleId="WW8Num22z0">
    <w:name w:val="WW8Num22z0"/>
    <w:rPr>
      <w:rFonts w:ascii="Wingdings" w:hAnsi="Wingdings"/>
    </w:rPr>
  </w:style>
  <w:style w:type="character" w:customStyle="1" w:styleId="WW8Num23z0">
    <w:name w:val="WW8Num23z0"/>
    <w:rPr>
      <w:rFonts w:ascii="Wingdings" w:hAnsi="Wingdings"/>
    </w:rPr>
  </w:style>
  <w:style w:type="character" w:customStyle="1" w:styleId="WW8Num24z0">
    <w:name w:val="WW8Num24z0"/>
    <w:rPr>
      <w:rFonts w:ascii="Wingdings" w:hAnsi="Wingdings"/>
    </w:rPr>
  </w:style>
  <w:style w:type="character" w:customStyle="1" w:styleId="WW8Num25z0">
    <w:name w:val="WW8Num25z0"/>
    <w:rPr>
      <w:rFonts w:ascii="Wingdings" w:hAnsi="Wingdings"/>
    </w:rPr>
  </w:style>
  <w:style w:type="character" w:customStyle="1" w:styleId="WW8Num27z0">
    <w:name w:val="WW8Num27z0"/>
    <w:rPr>
      <w:rFonts w:ascii="Wingdings" w:hAnsi="Wingdings"/>
    </w:rPr>
  </w:style>
  <w:style w:type="character" w:customStyle="1" w:styleId="WW8Num30z0">
    <w:name w:val="WW8Num30z0"/>
    <w:rPr>
      <w:rFonts w:ascii="Wingdings" w:hAnsi="Wingdings"/>
    </w:rPr>
  </w:style>
  <w:style w:type="character" w:customStyle="1" w:styleId="WW8Num31z0">
    <w:name w:val="WW8Num31z0"/>
    <w:rPr>
      <w:rFonts w:ascii="Wingdings" w:hAnsi="Wingdings"/>
    </w:rPr>
  </w:style>
  <w:style w:type="character" w:customStyle="1" w:styleId="WW8Num32z0">
    <w:name w:val="WW8Num32z0"/>
    <w:rPr>
      <w:rFonts w:ascii="Wingdings" w:hAnsi="Wingdings"/>
    </w:rPr>
  </w:style>
  <w:style w:type="character" w:customStyle="1" w:styleId="WW8Num33z0">
    <w:name w:val="WW8Num33z0"/>
    <w:rPr>
      <w:rFonts w:ascii="Symbol" w:eastAsia="Times New Roman" w:hAnsi="Symbol" w:cs="Times New Roman"/>
      <w:color w:val="auto"/>
    </w:rPr>
  </w:style>
  <w:style w:type="character" w:customStyle="1" w:styleId="WW8Num36z0">
    <w:name w:val="WW8Num36z0"/>
    <w:rPr>
      <w:rFonts w:ascii="Wingdings" w:hAnsi="Wingdings"/>
    </w:rPr>
  </w:style>
  <w:style w:type="character" w:customStyle="1" w:styleId="WW8Num36z1">
    <w:name w:val="WW8Num36z1"/>
    <w:rPr>
      <w:rFonts w:ascii="Courier New" w:hAnsi="Courier New"/>
    </w:rPr>
  </w:style>
  <w:style w:type="character" w:customStyle="1" w:styleId="WW8Num36z3">
    <w:name w:val="WW8Num36z3"/>
    <w:rPr>
      <w:rFonts w:ascii="Symbol" w:hAnsi="Symbol"/>
    </w:rPr>
  </w:style>
  <w:style w:type="character" w:customStyle="1" w:styleId="WW8Num36z4">
    <w:name w:val="WW8Num36z4"/>
    <w:rPr>
      <w:rFonts w:ascii="Courier New" w:hAnsi="Courier New" w:cs="Courier New"/>
    </w:rPr>
  </w:style>
  <w:style w:type="character" w:customStyle="1" w:styleId="WW8Num37z0">
    <w:name w:val="WW8Num37z0"/>
    <w:rPr>
      <w:rFonts w:ascii="Courier New" w:hAnsi="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b/>
      <w:sz w:val="20"/>
      <w:szCs w:val="20"/>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3z1">
    <w:name w:val="WW8Num23z1"/>
    <w:rPr>
      <w:rFonts w:ascii="Courier New" w:hAnsi="Courier New"/>
    </w:rPr>
  </w:style>
  <w:style w:type="character" w:customStyle="1" w:styleId="WW8Num23z3">
    <w:name w:val="WW8Num23z3"/>
    <w:rPr>
      <w:rFonts w:ascii="Symbol" w:hAnsi="Symbol"/>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5z4">
    <w:name w:val="WW8Num25z4"/>
    <w:rPr>
      <w:rFonts w:ascii="Courier New" w:hAnsi="Courier New" w:cs="Courier New"/>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8Num30z3">
    <w:name w:val="WW8Num30z3"/>
    <w:rPr>
      <w:rFonts w:ascii="Symbol" w:hAnsi="Symbol"/>
    </w:rPr>
  </w:style>
  <w:style w:type="character" w:customStyle="1" w:styleId="WW8Num30z4">
    <w:name w:val="WW8Num30z4"/>
    <w:rPr>
      <w:rFonts w:ascii="Courier New" w:hAnsi="Courier New" w:cs="Courier New"/>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1">
    <w:name w:val="WW8Num33z1"/>
    <w:rPr>
      <w:rFonts w:ascii="Wingdings" w:hAnsi="Wingdings"/>
    </w:rPr>
  </w:style>
  <w:style w:type="character" w:customStyle="1" w:styleId="WW8Num33z3">
    <w:name w:val="WW8Num33z3"/>
    <w:rPr>
      <w:rFonts w:ascii="Symbol" w:hAnsi="Symbol"/>
    </w:rPr>
  </w:style>
  <w:style w:type="character" w:customStyle="1" w:styleId="WW8Num33z4">
    <w:name w:val="WW8Num33z4"/>
    <w:rPr>
      <w:rFonts w:ascii="Courier New" w:hAnsi="Courier New"/>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CommentReference">
    <w:name w:val="Comment Reference"/>
    <w:rPr>
      <w:sz w:val="16"/>
      <w:szCs w:val="16"/>
    </w:rPr>
  </w:style>
  <w:style w:type="character" w:customStyle="1" w:styleId="SectionAParaChar">
    <w:name w:val="Section A Para Char"/>
    <w:rPr>
      <w:sz w:val="22"/>
      <w:szCs w:val="22"/>
      <w:lang w:val="fr-FR" w:eastAsia="ar-SA" w:bidi="ar-SA"/>
    </w:rPr>
  </w:style>
  <w:style w:type="character" w:customStyle="1" w:styleId="AppelnotedebasdepageChar">
    <w:name w:val="Appel note de bas de page Char"/>
    <w:rPr>
      <w:sz w:val="22"/>
      <w:szCs w:val="22"/>
      <w:vertAlign w:val="superscript"/>
      <w:lang w:val="fr-FR" w:eastAsia="ar-SA" w:bidi="ar-SA"/>
    </w:rPr>
  </w:style>
  <w:style w:type="character" w:customStyle="1" w:styleId="FootnoteTextChar">
    <w:name w:val="Footnote Text Char"/>
    <w:rPr>
      <w:sz w:val="22"/>
      <w:szCs w:val="22"/>
      <w:lang w:val="en-GB" w:eastAsia="ar-SA" w:bidi="ar-SA"/>
    </w:rPr>
  </w:style>
  <w:style w:type="character" w:customStyle="1" w:styleId="NotedebasdepageChar">
    <w:name w:val="Note de bas de page Char"/>
    <w:rPr>
      <w:sz w:val="22"/>
      <w:szCs w:val="22"/>
      <w:lang w:val="fr-FR" w:eastAsia="ar-SA" w:bidi="ar-SA"/>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Caractresdenumrotation">
    <w:name w:val="Caractères de numérotation"/>
  </w:style>
  <w:style w:type="paragraph" w:customStyle="1" w:styleId="Titre10">
    <w:name w:val="Titre1"/>
    <w:basedOn w:val="Normal"/>
    <w:next w:val="Corpsdetexte"/>
    <w:pPr>
      <w:keepNext/>
      <w:suppressAutoHyphens/>
      <w:spacing w:before="240" w:after="120" w:line="240" w:lineRule="auto"/>
      <w:jc w:val="both"/>
    </w:pPr>
    <w:rPr>
      <w:rFonts w:ascii="Arial" w:eastAsia="MS Mincho" w:hAnsi="Arial" w:cs="Tahoma"/>
      <w:sz w:val="28"/>
      <w:szCs w:val="28"/>
      <w:lang w:eastAsia="ar-SA"/>
    </w:rPr>
  </w:style>
  <w:style w:type="paragraph" w:customStyle="1" w:styleId="Lgende1">
    <w:name w:val="Légende1"/>
    <w:basedOn w:val="Normal"/>
    <w:pPr>
      <w:suppressLineNumbers/>
      <w:suppressAutoHyphens/>
      <w:spacing w:before="120" w:after="120" w:line="240" w:lineRule="auto"/>
      <w:jc w:val="both"/>
    </w:pPr>
    <w:rPr>
      <w:rFonts w:ascii="Times New Roman" w:eastAsia="Times New Roman" w:hAnsi="Times New Roman" w:cs="Tahoma"/>
      <w:i/>
      <w:iCs/>
      <w:sz w:val="24"/>
      <w:szCs w:val="24"/>
      <w:lang w:eastAsia="ar-SA"/>
    </w:rPr>
  </w:style>
  <w:style w:type="paragraph" w:customStyle="1" w:styleId="Rpertoire">
    <w:name w:val="Répertoire"/>
    <w:basedOn w:val="Normal"/>
    <w:pPr>
      <w:suppressLineNumbers/>
      <w:suppressAutoHyphens/>
      <w:spacing w:after="0" w:line="240" w:lineRule="auto"/>
      <w:jc w:val="both"/>
    </w:pPr>
    <w:rPr>
      <w:rFonts w:ascii="Times New Roman" w:eastAsia="Times New Roman" w:hAnsi="Times New Roman" w:cs="Tahoma"/>
      <w:lang w:eastAsia="ar-SA"/>
    </w:rPr>
  </w:style>
  <w:style w:type="paragraph" w:customStyle="1" w:styleId="Corpsdetexte21">
    <w:name w:val="Corps de texte 21"/>
    <w:basedOn w:val="Normal"/>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2">
    <w:name w:val="Retrait corps de texte 22"/>
    <w:basedOn w:val="Normal"/>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1">
    <w:name w:val="Corps de texte 31"/>
    <w:basedOn w:val="Normal"/>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1">
    <w:name w:val="Normal centré1"/>
    <w:basedOn w:val="Normal"/>
    <w:pPr>
      <w:suppressAutoHyphens/>
      <w:spacing w:after="0" w:line="240" w:lineRule="auto"/>
      <w:ind w:left="720" w:right="720"/>
      <w:jc w:val="both"/>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4"/>
      <w:lang w:eastAsia="ar-SA"/>
    </w:rPr>
  </w:style>
  <w:style w:type="character" w:customStyle="1" w:styleId="En-tteCar">
    <w:name w:val="En-tête Car"/>
    <w:basedOn w:val="Policepardfaut"/>
    <w:link w:val="En-tte"/>
    <w:rPr>
      <w:rFonts w:ascii="Times New Roman" w:eastAsia="Times New Roman" w:hAnsi="Times New Roman" w:cs="Times New Roman"/>
      <w:sz w:val="24"/>
      <w:szCs w:val="24"/>
      <w:lang w:eastAsia="ar-SA"/>
    </w:rPr>
  </w:style>
  <w:style w:type="paragraph" w:customStyle="1" w:styleId="Retraitcorpsdetexte31">
    <w:name w:val="Retrait corps de texte 31"/>
    <w:basedOn w:val="Normal"/>
    <w:pPr>
      <w:suppressAutoHyphens/>
      <w:spacing w:after="0" w:line="240" w:lineRule="auto"/>
      <w:ind w:left="240"/>
      <w:jc w:val="both"/>
    </w:pPr>
    <w:rPr>
      <w:rFonts w:ascii="Times New Roman" w:eastAsia="Times New Roman" w:hAnsi="Times New Roman" w:cs="Times New Roman"/>
      <w:b/>
      <w:bCs/>
      <w:sz w:val="24"/>
      <w:lang w:eastAsia="ar-SA"/>
    </w:rPr>
  </w:style>
  <w:style w:type="character" w:customStyle="1" w:styleId="TitreCar">
    <w:name w:val="Titre Car"/>
    <w:basedOn w:val="Policepardfaut"/>
    <w:link w:val="Titre"/>
    <w:rPr>
      <w:rFonts w:ascii="Times New Roman" w:eastAsia="Times New Roman" w:hAnsi="Times New Roman" w:cs="Times New Roman"/>
      <w:b/>
      <w:bCs/>
      <w:sz w:val="36"/>
      <w:szCs w:val="24"/>
      <w:lang w:eastAsia="ar-SA"/>
    </w:rPr>
  </w:style>
  <w:style w:type="paragraph" w:customStyle="1" w:styleId="texte">
    <w:name w:val="texte"/>
    <w:basedOn w:val="Normal"/>
    <w:pPr>
      <w:suppressAutoHyphens/>
      <w:spacing w:after="0" w:line="240" w:lineRule="auto"/>
      <w:ind w:left="540" w:right="265"/>
      <w:jc w:val="both"/>
    </w:pPr>
    <w:rPr>
      <w:rFonts w:ascii="Times New Roman" w:eastAsia="Times New Roman" w:hAnsi="Times New Roman" w:cs="Times New Roman"/>
      <w:lang w:eastAsia="ar-SA"/>
    </w:rPr>
  </w:style>
  <w:style w:type="paragraph" w:customStyle="1" w:styleId="font5">
    <w:name w:val="font5"/>
    <w:basedOn w:val="Normal"/>
    <w:pPr>
      <w:suppressAutoHyphens/>
      <w:spacing w:before="100" w:after="100" w:line="240" w:lineRule="auto"/>
      <w:jc w:val="both"/>
    </w:pPr>
    <w:rPr>
      <w:rFonts w:ascii="Times New Roman" w:eastAsia="Arial Unicode MS" w:hAnsi="Times New Roman" w:cs="Times New Roman"/>
      <w:b/>
      <w:bCs/>
      <w:lang w:val="en-US" w:eastAsia="ar-SA"/>
    </w:rPr>
  </w:style>
  <w:style w:type="paragraph" w:customStyle="1" w:styleId="font6">
    <w:name w:val="font6"/>
    <w:basedOn w:val="Normal"/>
    <w:pPr>
      <w:suppressAutoHyphens/>
      <w:spacing w:before="100" w:after="100" w:line="240" w:lineRule="auto"/>
      <w:jc w:val="both"/>
    </w:pPr>
    <w:rPr>
      <w:rFonts w:ascii="Times New Roman" w:eastAsia="Arial Unicode MS" w:hAnsi="Times New Roman" w:cs="Times New Roman"/>
      <w:lang w:val="en-US" w:eastAsia="ar-SA"/>
    </w:rPr>
  </w:style>
  <w:style w:type="paragraph" w:customStyle="1" w:styleId="xl24">
    <w:name w:val="xl24"/>
    <w:basedOn w:val="Normal"/>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5">
    <w:name w:val="xl25"/>
    <w:basedOn w:val="Normal"/>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27">
    <w:name w:val="xl27"/>
    <w:basedOn w:val="Normal"/>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28">
    <w:name w:val="xl28"/>
    <w:basedOn w:val="Normal"/>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9">
    <w:name w:val="xl29"/>
    <w:basedOn w:val="Normal"/>
    <w:pPr>
      <w:pBdr>
        <w:left w:val="single" w:sz="4" w:space="0" w:color="000000"/>
        <w:right w:val="single" w:sz="4" w:space="0" w:color="000000"/>
      </w:pBdr>
      <w:suppressAutoHyphens/>
      <w:spacing w:before="100" w:after="100" w:line="240" w:lineRule="auto"/>
      <w:jc w:val="right"/>
      <w:textAlignment w:val="top"/>
    </w:pPr>
    <w:rPr>
      <w:rFonts w:ascii="Times New Roman" w:eastAsia="Arial Unicode MS" w:hAnsi="Times New Roman" w:cs="Times New Roman"/>
      <w:b/>
      <w:bCs/>
      <w:lang w:val="en-US" w:eastAsia="ar-SA"/>
    </w:rPr>
  </w:style>
  <w:style w:type="paragraph" w:customStyle="1" w:styleId="xl30">
    <w:name w:val="xl30"/>
    <w:basedOn w:val="Normal"/>
    <w:pPr>
      <w:pBdr>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1">
    <w:name w:val="xl31"/>
    <w:basedOn w:val="Normal"/>
    <w:pPr>
      <w:pBdr>
        <w:left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32">
    <w:name w:val="xl32"/>
    <w:basedOn w:val="Normal"/>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3">
    <w:name w:val="xl33"/>
    <w:basedOn w:val="Normal"/>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4">
    <w:name w:val="xl34"/>
    <w:basedOn w:val="Normal"/>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5">
    <w:name w:val="xl35"/>
    <w:basedOn w:val="Normal"/>
    <w:pPr>
      <w:pBdr>
        <w:top w:val="single" w:sz="4" w:space="0" w:color="000000"/>
        <w:left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6">
    <w:name w:val="xl36"/>
    <w:basedOn w:val="Normal"/>
    <w:pPr>
      <w:pBdr>
        <w:top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7">
    <w:name w:val="xl37"/>
    <w:basedOn w:val="Normal"/>
    <w:pPr>
      <w:pBdr>
        <w:top w:val="single" w:sz="4" w:space="0" w:color="000000"/>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8">
    <w:name w:val="xl38"/>
    <w:basedOn w:val="Normal"/>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9">
    <w:name w:val="xl39"/>
    <w:basedOn w:val="Normal"/>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0">
    <w:name w:val="xl40"/>
    <w:basedOn w:val="Normal"/>
    <w:pPr>
      <w:pBdr>
        <w:top w:val="single" w:sz="4"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1">
    <w:name w:val="xl41"/>
    <w:basedOn w:val="Normal"/>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2">
    <w:name w:val="xl42"/>
    <w:basedOn w:val="Normal"/>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43">
    <w:name w:val="xl43"/>
    <w:basedOn w:val="Normal"/>
    <w:pPr>
      <w:pBdr>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4">
    <w:name w:val="xl44"/>
    <w:basedOn w:val="Normal"/>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5">
    <w:name w:val="xl45"/>
    <w:basedOn w:val="Normal"/>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46">
    <w:name w:val="xl46"/>
    <w:basedOn w:val="Normal"/>
    <w:pPr>
      <w:pBdr>
        <w:top w:val="single" w:sz="4" w:space="0" w:color="000000"/>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7">
    <w:name w:val="xl47"/>
    <w:basedOn w:val="Normal"/>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8">
    <w:name w:val="xl48"/>
    <w:basedOn w:val="Normal"/>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9">
    <w:name w:val="xl49"/>
    <w:basedOn w:val="Normal"/>
    <w:pPr>
      <w:pBdr>
        <w:top w:val="single" w:sz="4"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0">
    <w:name w:val="xl50"/>
    <w:basedOn w:val="Normal"/>
    <w:qFormat/>
    <w:pPr>
      <w:pBdr>
        <w:top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titra">
    <w:name w:val="titra"/>
    <w:basedOn w:val="Normal"/>
    <w:pPr>
      <w:pBdr>
        <w:top w:val="single" w:sz="4" w:space="1" w:color="000000"/>
        <w:left w:val="single" w:sz="4" w:space="4" w:color="000000"/>
        <w:bottom w:val="single" w:sz="4" w:space="1" w:color="000000"/>
        <w:right w:val="single" w:sz="4" w:space="4" w:color="000000"/>
      </w:pBdr>
      <w:tabs>
        <w:tab w:val="left" w:pos="2610"/>
        <w:tab w:val="left" w:pos="3656"/>
      </w:tabs>
      <w:suppressAutoHyphens/>
      <w:spacing w:after="0" w:line="240" w:lineRule="auto"/>
      <w:ind w:left="630" w:right="7195"/>
      <w:jc w:val="both"/>
    </w:pPr>
    <w:rPr>
      <w:rFonts w:ascii="Times New Roman" w:eastAsia="Times New Roman" w:hAnsi="Times New Roman" w:cs="Times New Roman"/>
      <w:b/>
      <w:sz w:val="24"/>
      <w:lang w:eastAsia="ar-SA"/>
    </w:rPr>
  </w:style>
  <w:style w:type="paragraph" w:customStyle="1" w:styleId="retrait">
    <w:name w:val="retrait"/>
    <w:basedOn w:val="Corpsdetexte"/>
    <w:pPr>
      <w:widowControl/>
      <w:numPr>
        <w:numId w:val="5"/>
      </w:numPr>
      <w:tabs>
        <w:tab w:val="left" w:pos="5850"/>
      </w:tabs>
      <w:spacing w:after="0"/>
      <w:ind w:left="1170" w:hanging="270"/>
    </w:pPr>
    <w:rPr>
      <w:rFonts w:ascii="Times New Roman" w:hAnsi="Times New Roman" w:cs="Times New Roman"/>
      <w:bCs/>
      <w:color w:val="000000"/>
      <w:sz w:val="22"/>
    </w:rPr>
  </w:style>
  <w:style w:type="paragraph" w:customStyle="1" w:styleId="xl26">
    <w:name w:val="xl26"/>
    <w:basedOn w:val="Normal"/>
    <w:pPr>
      <w:pBdr>
        <w:left w:val="single" w:sz="4" w:space="0" w:color="000000"/>
        <w:bottom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1">
    <w:name w:val="xl51"/>
    <w:basedOn w:val="Normal"/>
    <w:pPr>
      <w:pBdr>
        <w:top w:val="single" w:sz="4" w:space="0" w:color="000000"/>
        <w:left w:val="single" w:sz="8"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2">
    <w:name w:val="xl52"/>
    <w:basedOn w:val="Normal"/>
    <w:pPr>
      <w:pBdr>
        <w:top w:val="single" w:sz="4" w:space="0" w:color="000000"/>
        <w:left w:val="single" w:sz="8"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3">
    <w:name w:val="xl53"/>
    <w:basedOn w:val="Normal"/>
    <w:pPr>
      <w:pBdr>
        <w:left w:val="single" w:sz="8" w:space="0" w:color="000000"/>
        <w:bottom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4">
    <w:name w:val="xl54"/>
    <w:basedOn w:val="Normal"/>
    <w:pPr>
      <w:pBdr>
        <w:top w:val="double" w:sz="2" w:space="0" w:color="000000"/>
        <w:lef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55">
    <w:name w:val="xl55"/>
    <w:basedOn w:val="Normal"/>
    <w:pPr>
      <w:pBdr>
        <w:top w:val="double" w:sz="2"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6">
    <w:name w:val="xl56"/>
    <w:basedOn w:val="Normal"/>
    <w:pPr>
      <w:pBdr>
        <w:left w:val="single" w:sz="8" w:space="0" w:color="000000"/>
      </w:pBdr>
      <w:shd w:val="clear" w:color="auto" w:fill="FF99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57">
    <w:name w:val="xl57"/>
    <w:basedOn w:val="Normal"/>
    <w:pP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8">
    <w:name w:val="xl58"/>
    <w:basedOn w:val="Normal"/>
    <w:pPr>
      <w:pBdr>
        <w:right w:val="double" w:sz="2"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9">
    <w:name w:val="xl59"/>
    <w:basedOn w:val="Normal"/>
    <w:pPr>
      <w:pBdr>
        <w:left w:val="single" w:sz="4" w:space="0" w:color="000000"/>
      </w:pBd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60">
    <w:name w:val="xl60"/>
    <w:basedOn w:val="Normal"/>
    <w:pPr>
      <w:pBdr>
        <w:right w:val="single" w:sz="8"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61">
    <w:name w:val="xl61"/>
    <w:basedOn w:val="Normal"/>
    <w:pPr>
      <w:pBdr>
        <w:left w:val="single" w:sz="4"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2">
    <w:name w:val="xl62"/>
    <w:basedOn w:val="Normal"/>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3">
    <w:name w:val="xl63"/>
    <w:basedOn w:val="Normal"/>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4">
    <w:name w:val="xl64"/>
    <w:basedOn w:val="Normal"/>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5">
    <w:name w:val="xl65"/>
    <w:basedOn w:val="Normal"/>
    <w:pPr>
      <w:pBdr>
        <w:right w:val="double" w:sz="2"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6">
    <w:name w:val="xl66"/>
    <w:basedOn w:val="Normal"/>
    <w:pPr>
      <w:pBdr>
        <w:right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7">
    <w:name w:val="xl67"/>
    <w:basedOn w:val="Normal"/>
    <w:pPr>
      <w:pBdr>
        <w:top w:val="single" w:sz="4" w:space="0" w:color="000000"/>
        <w:bottom w:val="single" w:sz="4" w:space="0" w:color="000000"/>
        <w:right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8">
    <w:name w:val="xl68"/>
    <w:basedOn w:val="Normal"/>
    <w:pPr>
      <w:pBdr>
        <w:top w:val="single" w:sz="4" w:space="0" w:color="000000"/>
        <w:bottom w:val="single" w:sz="4" w:space="0" w:color="000000"/>
        <w:right w:val="double" w:sz="2"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9">
    <w:name w:val="xl69"/>
    <w:basedOn w:val="Normal"/>
    <w:pPr>
      <w:pBdr>
        <w:right w:val="double" w:sz="2"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70">
    <w:name w:val="xl70"/>
    <w:basedOn w:val="Normal"/>
    <w:pPr>
      <w:pBdr>
        <w:bottom w:val="double" w:sz="2" w:space="0" w:color="000000"/>
        <w:right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1">
    <w:name w:val="xl71"/>
    <w:basedOn w:val="Normal"/>
    <w:pPr>
      <w:pBdr>
        <w:top w:val="double" w:sz="2"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2">
    <w:name w:val="xl72"/>
    <w:basedOn w:val="Normal"/>
    <w:pPr>
      <w:pBdr>
        <w:top w:val="double" w:sz="2" w:space="0" w:color="000000"/>
        <w:right w:val="double" w:sz="2"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73">
    <w:name w:val="xl73"/>
    <w:basedOn w:val="Normal"/>
    <w:pPr>
      <w:pBdr>
        <w:top w:val="double" w:sz="2" w:space="0" w:color="000000"/>
        <w:left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4">
    <w:name w:val="xl74"/>
    <w:basedOn w:val="Normal"/>
    <w:pP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75">
    <w:name w:val="xl75"/>
    <w:basedOn w:val="Normal"/>
    <w:pPr>
      <w:pBdr>
        <w:top w:val="single" w:sz="4" w:space="0" w:color="000000"/>
        <w:bottom w:val="single" w:sz="4" w:space="0" w:color="000000"/>
        <w:right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6">
    <w:name w:val="xl76"/>
    <w:basedOn w:val="Normal"/>
    <w:pPr>
      <w:pBdr>
        <w:top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7">
    <w:name w:val="xl77"/>
    <w:basedOn w:val="Normal"/>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8">
    <w:name w:val="xl78"/>
    <w:basedOn w:val="Normal"/>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9">
    <w:name w:val="xl79"/>
    <w:basedOn w:val="Normal"/>
    <w:pPr>
      <w:pBdr>
        <w:top w:val="double" w:sz="2"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80">
    <w:name w:val="xl80"/>
    <w:basedOn w:val="Normal"/>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81">
    <w:name w:val="xl81"/>
    <w:basedOn w:val="Normal"/>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2">
    <w:name w:val="xl82"/>
    <w:basedOn w:val="Normal"/>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3">
    <w:name w:val="xl83"/>
    <w:basedOn w:val="Normal"/>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4">
    <w:name w:val="xl84"/>
    <w:basedOn w:val="Normal"/>
    <w:pPr>
      <w:pBdr>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5">
    <w:name w:val="xl85"/>
    <w:basedOn w:val="Normal"/>
    <w:pPr>
      <w:pBdr>
        <w:right w:val="single" w:sz="8"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86">
    <w:name w:val="xl86"/>
    <w:basedOn w:val="Normal"/>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7">
    <w:name w:val="xl87"/>
    <w:basedOn w:val="Normal"/>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8">
    <w:name w:val="xl88"/>
    <w:basedOn w:val="Normal"/>
    <w:pPr>
      <w:pBdr>
        <w:top w:val="single" w:sz="4" w:space="0" w:color="000000"/>
        <w:bottom w:val="single" w:sz="4" w:space="0" w:color="000000"/>
        <w:right w:val="single" w:sz="8" w:space="0" w:color="000000"/>
      </w:pBdr>
      <w:suppressAutoHyphens/>
      <w:spacing w:before="100" w:after="100" w:line="240" w:lineRule="auto"/>
      <w:jc w:val="right"/>
      <w:textAlignment w:val="top"/>
    </w:pPr>
    <w:rPr>
      <w:rFonts w:ascii="Times New Roman" w:eastAsia="Arial Unicode MS" w:hAnsi="Times New Roman" w:cs="Times New Roman"/>
      <w:b/>
      <w:bCs/>
      <w:sz w:val="36"/>
      <w:szCs w:val="36"/>
      <w:lang w:val="en-US" w:eastAsia="ar-SA"/>
    </w:rPr>
  </w:style>
  <w:style w:type="paragraph" w:customStyle="1" w:styleId="xl89">
    <w:name w:val="xl89"/>
    <w:basedOn w:val="Normal"/>
    <w:pPr>
      <w:pBdr>
        <w:bottom w:val="double" w:sz="2"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0">
    <w:name w:val="xl90"/>
    <w:basedOn w:val="Normal"/>
    <w:pPr>
      <w:pBdr>
        <w:top w:val="double" w:sz="2" w:space="0" w:color="000000"/>
        <w:righ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91">
    <w:name w:val="xl91"/>
    <w:basedOn w:val="Normal"/>
    <w:pPr>
      <w:pBdr>
        <w:top w:val="single" w:sz="4" w:space="0" w:color="000000"/>
        <w:bottom w:val="single" w:sz="4" w:space="0" w:color="000000"/>
        <w:right w:val="single" w:sz="8" w:space="0" w:color="000000"/>
      </w:pBdr>
      <w:shd w:val="clear" w:color="auto" w:fill="00FFFF"/>
      <w:suppressAutoHyphens/>
      <w:spacing w:before="100" w:after="100" w:line="240" w:lineRule="auto"/>
      <w:jc w:val="both"/>
    </w:pPr>
    <w:rPr>
      <w:rFonts w:ascii="Arial Unicode MS" w:eastAsia="Arial Unicode MS" w:hAnsi="Arial Unicode MS" w:cs="Arial Unicode MS"/>
      <w:sz w:val="24"/>
      <w:szCs w:val="24"/>
      <w:lang w:val="en-US" w:eastAsia="ar-SA"/>
    </w:rPr>
  </w:style>
  <w:style w:type="paragraph" w:customStyle="1" w:styleId="xl92">
    <w:name w:val="xl92"/>
    <w:basedOn w:val="Normal"/>
    <w:pPr>
      <w:pBdr>
        <w:left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3">
    <w:name w:val="xl93"/>
    <w:basedOn w:val="Normal"/>
    <w:pPr>
      <w:pBdr>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4">
    <w:name w:val="xl94"/>
    <w:basedOn w:val="Normal"/>
    <w:pPr>
      <w:pBdr>
        <w:lef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5">
    <w:name w:val="xl95"/>
    <w:basedOn w:val="Normal"/>
    <w:pPr>
      <w:pBdr>
        <w:right w:val="double" w:sz="2"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6">
    <w:name w:val="xl96"/>
    <w:basedOn w:val="Normal"/>
    <w:pPr>
      <w:pBdr>
        <w:left w:val="double" w:sz="2"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i/>
      <w:iCs/>
      <w:sz w:val="24"/>
      <w:szCs w:val="24"/>
      <w:lang w:val="en-US" w:eastAsia="ar-SA"/>
    </w:rPr>
  </w:style>
  <w:style w:type="paragraph" w:customStyle="1" w:styleId="titrE11">
    <w:name w:val="titrE 1"/>
    <w:basedOn w:val="Normal"/>
    <w:pPr>
      <w:suppressAutoHyphens/>
      <w:spacing w:after="0" w:line="240" w:lineRule="auto"/>
      <w:jc w:val="both"/>
    </w:pPr>
    <w:rPr>
      <w:rFonts w:ascii="Times New Roman" w:eastAsia="Times New Roman" w:hAnsi="Times New Roman" w:cs="Times New Roman"/>
      <w:lang w:eastAsia="ar-SA"/>
    </w:rPr>
  </w:style>
  <w:style w:type="paragraph" w:customStyle="1" w:styleId="Titre1contrat0">
    <w:name w:val="Titre 1 contrat"/>
    <w:basedOn w:val="Normal"/>
    <w:pPr>
      <w:tabs>
        <w:tab w:val="left" w:pos="2160"/>
        <w:tab w:val="left" w:pos="2880"/>
      </w:tabs>
      <w:suppressAutoHyphens/>
      <w:spacing w:after="0" w:line="240" w:lineRule="auto"/>
      <w:ind w:left="720" w:hanging="720"/>
      <w:jc w:val="both"/>
    </w:pPr>
    <w:rPr>
      <w:rFonts w:ascii="Times New Roman" w:eastAsia="Times New Roman" w:hAnsi="Times New Roman" w:cs="Times New Roman"/>
      <w:b/>
      <w:spacing w:val="-2"/>
      <w:sz w:val="24"/>
      <w:lang w:eastAsia="ar-SA"/>
    </w:rPr>
  </w:style>
  <w:style w:type="paragraph" w:customStyle="1" w:styleId="titre1contrat">
    <w:name w:val="titre 1 contrat"/>
    <w:basedOn w:val="Titre1contrat0"/>
    <w:pPr>
      <w:numPr>
        <w:numId w:val="6"/>
      </w:numPr>
    </w:pPr>
  </w:style>
  <w:style w:type="paragraph" w:customStyle="1" w:styleId="TITRE1CONTRAT1">
    <w:name w:val="TITRE 1 CONTRAT"/>
    <w:basedOn w:val="titre1contrat"/>
    <w:pPr>
      <w:tabs>
        <w:tab w:val="left" w:pos="1548"/>
        <w:tab w:val="left" w:pos="1701"/>
        <w:tab w:val="left" w:pos="1854"/>
        <w:tab w:val="left" w:pos="2007"/>
        <w:tab w:val="left" w:pos="2421"/>
        <w:tab w:val="left" w:pos="2574"/>
        <w:tab w:val="left" w:pos="2727"/>
        <w:tab w:val="left" w:pos="2835"/>
      </w:tabs>
      <w:ind w:left="567" w:hanging="567"/>
    </w:pPr>
    <w:rPr>
      <w:caps/>
      <w:szCs w:val="24"/>
    </w:rPr>
  </w:style>
  <w:style w:type="paragraph" w:customStyle="1" w:styleId="Titre1ContratAnnexeI">
    <w:name w:val="Titre 1 Contrat Annexe I"/>
    <w:basedOn w:val="Normal"/>
    <w:next w:val="ParaContratAnnexeI"/>
    <w:pPr>
      <w:numPr>
        <w:numId w:val="7"/>
      </w:numPr>
      <w:tabs>
        <w:tab w:val="left" w:pos="-720"/>
      </w:tabs>
      <w:suppressAutoHyphens/>
      <w:spacing w:after="0" w:line="240" w:lineRule="auto"/>
      <w:jc w:val="both"/>
    </w:pPr>
    <w:rPr>
      <w:rFonts w:ascii="Times New Roman" w:eastAsia="Times New Roman" w:hAnsi="Times New Roman" w:cs="Times New Roman"/>
      <w:b/>
      <w:caps/>
      <w:spacing w:val="-2"/>
      <w:lang w:eastAsia="ar-SA"/>
    </w:rPr>
  </w:style>
  <w:style w:type="paragraph" w:customStyle="1" w:styleId="ParaContratAnnexeI">
    <w:name w:val="Para Contrat Annexe I"/>
    <w:basedOn w:val="Normal"/>
    <w:pPr>
      <w:suppressAutoHyphens/>
      <w:spacing w:after="0" w:line="240" w:lineRule="auto"/>
      <w:jc w:val="both"/>
    </w:pPr>
    <w:rPr>
      <w:rFonts w:ascii="Times New Roman" w:eastAsia="Times New Roman" w:hAnsi="Times New Roman" w:cs="Times New Roman"/>
      <w:spacing w:val="-2"/>
      <w:lang w:eastAsia="ar-SA"/>
    </w:rPr>
  </w:style>
  <w:style w:type="paragraph" w:customStyle="1" w:styleId="ParaNumContratAnnexeI">
    <w:name w:val="ParaNum Contrat Annexe I"/>
    <w:basedOn w:val="Normal"/>
    <w:pPr>
      <w:numPr>
        <w:numId w:val="8"/>
      </w:numPr>
      <w:suppressAutoHyphens/>
      <w:spacing w:after="0" w:line="240" w:lineRule="auto"/>
      <w:jc w:val="both"/>
    </w:pPr>
    <w:rPr>
      <w:rFonts w:ascii="Times New Roman" w:eastAsia="Times New Roman" w:hAnsi="Times New Roman" w:cs="Times New Roman"/>
      <w:spacing w:val="-2"/>
      <w:lang w:eastAsia="ar-SA"/>
    </w:rPr>
  </w:style>
  <w:style w:type="paragraph" w:customStyle="1" w:styleId="TitreContratAnnexeI">
    <w:name w:val="Titre Contrat Annexe I"/>
    <w:basedOn w:val="Normal"/>
    <w:next w:val="ParaContratAnnexeI"/>
    <w:pPr>
      <w:tabs>
        <w:tab w:val="center" w:pos="4513"/>
      </w:tabs>
      <w:suppressAutoHyphens/>
      <w:spacing w:after="0" w:line="240" w:lineRule="auto"/>
      <w:jc w:val="center"/>
    </w:pPr>
    <w:rPr>
      <w:rFonts w:ascii="Times New Roman" w:eastAsia="Times New Roman" w:hAnsi="Times New Roman" w:cs="Times New Roman"/>
      <w:b/>
      <w:caps/>
      <w:spacing w:val="-2"/>
      <w:lang w:eastAsia="ar-SA"/>
    </w:rPr>
  </w:style>
  <w:style w:type="paragraph" w:customStyle="1" w:styleId="Titre1contratAnnexII">
    <w:name w:val="Titre 1 contrat Annex II"/>
    <w:basedOn w:val="Titre1ContratAnnexeI"/>
    <w:pPr>
      <w:numPr>
        <w:numId w:val="0"/>
      </w:numPr>
      <w:tabs>
        <w:tab w:val="left" w:pos="360"/>
      </w:tabs>
      <w:ind w:left="360" w:hanging="360"/>
    </w:pPr>
  </w:style>
  <w:style w:type="paragraph" w:customStyle="1" w:styleId="titrE2annexII">
    <w:name w:val="titrE 2 annex II"/>
    <w:basedOn w:val="Normal"/>
    <w:pPr>
      <w:tabs>
        <w:tab w:val="left" w:pos="-720"/>
        <w:tab w:val="left" w:pos="90"/>
        <w:tab w:val="left" w:pos="180"/>
      </w:tabs>
      <w:suppressAutoHyphens/>
      <w:spacing w:after="0" w:line="240" w:lineRule="auto"/>
      <w:jc w:val="both"/>
    </w:pPr>
    <w:rPr>
      <w:rFonts w:ascii="Times New Roman" w:eastAsia="Times New Roman" w:hAnsi="Times New Roman" w:cs="Times New Roman"/>
      <w:b/>
      <w:spacing w:val="-2"/>
      <w:sz w:val="24"/>
      <w:u w:val="single"/>
      <w:lang w:eastAsia="ar-SA"/>
    </w:rPr>
  </w:style>
  <w:style w:type="paragraph" w:customStyle="1" w:styleId="ParacontratAnnexII">
    <w:name w:val="Para contrat Annex II"/>
    <w:basedOn w:val="ParaContratAnnexeI"/>
    <w:pPr>
      <w:tabs>
        <w:tab w:val="left" w:pos="1980"/>
      </w:tabs>
      <w:ind w:left="450"/>
    </w:pPr>
  </w:style>
  <w:style w:type="paragraph" w:customStyle="1" w:styleId="ParacontratAnnexIIbullets">
    <w:name w:val="Para contrat Annex II bullets"/>
    <w:basedOn w:val="ParacontratAnnexII"/>
    <w:pPr>
      <w:numPr>
        <w:numId w:val="9"/>
      </w:numPr>
    </w:pPr>
  </w:style>
  <w:style w:type="paragraph" w:customStyle="1" w:styleId="AnnexIIretrait1">
    <w:name w:val="Annex II retrait 1"/>
    <w:basedOn w:val="Normal"/>
    <w:pPr>
      <w:numPr>
        <w:numId w:val="10"/>
      </w:numPr>
      <w:tabs>
        <w:tab w:val="left" w:pos="4320"/>
        <w:tab w:val="left" w:pos="6300"/>
      </w:tabs>
      <w:suppressAutoHyphens/>
      <w:spacing w:after="0" w:line="240" w:lineRule="auto"/>
      <w:ind w:left="1260" w:firstLine="0"/>
      <w:jc w:val="both"/>
    </w:pPr>
    <w:rPr>
      <w:rFonts w:ascii="Times New Roman" w:eastAsia="Times New Roman" w:hAnsi="Times New Roman" w:cs="Times New Roman"/>
      <w:b/>
      <w:bCs/>
      <w:spacing w:val="-2"/>
      <w:lang w:eastAsia="ar-SA"/>
    </w:rPr>
  </w:style>
  <w:style w:type="paragraph" w:customStyle="1" w:styleId="retrait1annexII">
    <w:name w:val="retrait 1 annex II"/>
    <w:basedOn w:val="Normal"/>
    <w:pPr>
      <w:tabs>
        <w:tab w:val="left" w:pos="-720"/>
        <w:tab w:val="left" w:pos="360"/>
      </w:tabs>
      <w:suppressAutoHyphens/>
      <w:spacing w:after="0" w:line="240" w:lineRule="auto"/>
      <w:ind w:left="360" w:hanging="360"/>
      <w:jc w:val="both"/>
    </w:pPr>
    <w:rPr>
      <w:rFonts w:ascii="Times New Roman" w:eastAsia="Times New Roman" w:hAnsi="Times New Roman" w:cs="Times New Roman"/>
      <w:bCs/>
      <w:spacing w:val="-2"/>
      <w:lang w:eastAsia="ar-SA"/>
    </w:rPr>
  </w:style>
  <w:style w:type="paragraph" w:customStyle="1" w:styleId="retrait2AnnexII">
    <w:name w:val="retrait 2 Annex II"/>
    <w:basedOn w:val="Normal"/>
    <w:pPr>
      <w:numPr>
        <w:numId w:val="11"/>
      </w:numPr>
      <w:tabs>
        <w:tab w:val="left" w:pos="-720"/>
        <w:tab w:val="left" w:pos="1701"/>
      </w:tabs>
      <w:suppressAutoHyphens/>
      <w:spacing w:after="0" w:line="240" w:lineRule="auto"/>
      <w:jc w:val="both"/>
    </w:pPr>
    <w:rPr>
      <w:rFonts w:ascii="Times New Roman" w:eastAsia="Times New Roman" w:hAnsi="Times New Roman" w:cs="Times New Roman"/>
      <w:spacing w:val="-2"/>
      <w:lang w:eastAsia="ar-SA"/>
    </w:rPr>
  </w:style>
  <w:style w:type="paragraph" w:customStyle="1" w:styleId="AnnIparag">
    <w:name w:val="Ann I parag"/>
    <w:basedOn w:val="Normal"/>
    <w:pPr>
      <w:suppressAutoHyphens/>
      <w:spacing w:after="0" w:line="240" w:lineRule="auto"/>
      <w:jc w:val="both"/>
    </w:pPr>
    <w:rPr>
      <w:rFonts w:ascii="Times New Roman" w:eastAsia="Times New Roman" w:hAnsi="Times New Roman" w:cs="Times New Roman"/>
      <w:sz w:val="20"/>
      <w:szCs w:val="20"/>
      <w:lang w:val="en-AU" w:eastAsia="ar-SA"/>
    </w:rPr>
  </w:style>
  <w:style w:type="paragraph" w:customStyle="1" w:styleId="CommentText">
    <w:name w:val="Comment Text"/>
    <w:basedOn w:val="Normal"/>
    <w:pPr>
      <w:suppressAutoHyphens/>
      <w:spacing w:after="0" w:line="240" w:lineRule="auto"/>
      <w:jc w:val="both"/>
    </w:pPr>
    <w:rPr>
      <w:rFonts w:ascii="Times New Roman" w:eastAsia="Times New Roman" w:hAnsi="Times New Roman" w:cs="Times New Roman"/>
      <w:lang w:eastAsia="ar-SA"/>
    </w:rPr>
  </w:style>
  <w:style w:type="paragraph" w:customStyle="1" w:styleId="CommentSubject">
    <w:name w:val="Comment Subject"/>
    <w:basedOn w:val="CommentText"/>
    <w:next w:val="CommentText"/>
    <w:rPr>
      <w:b/>
      <w:bCs/>
    </w:rPr>
  </w:style>
  <w:style w:type="paragraph" w:customStyle="1" w:styleId="Textedebulles1">
    <w:name w:val="Texte de bulles1"/>
    <w:basedOn w:val="Normal"/>
    <w:pPr>
      <w:suppressAutoHyphens/>
      <w:spacing w:after="0" w:line="240" w:lineRule="auto"/>
      <w:jc w:val="both"/>
    </w:pPr>
    <w:rPr>
      <w:rFonts w:ascii="Tahoma" w:eastAsia="Times New Roman" w:hAnsi="Tahoma" w:cs="Tahoma"/>
      <w:sz w:val="16"/>
      <w:szCs w:val="16"/>
      <w:lang w:eastAsia="ar-SA"/>
    </w:rPr>
  </w:style>
  <w:style w:type="paragraph" w:customStyle="1" w:styleId="Soustitre">
    <w:name w:val="Sous titre"/>
    <w:basedOn w:val="Titre1"/>
    <w:pPr>
      <w:keepLines w:val="0"/>
      <w:numPr>
        <w:numId w:val="12"/>
      </w:numPr>
      <w:suppressAutoHyphens/>
      <w:spacing w:before="0" w:line="240" w:lineRule="auto"/>
      <w:ind w:left="0" w:right="-5" w:firstLine="0"/>
      <w:jc w:val="both"/>
    </w:pPr>
    <w:rPr>
      <w:rFonts w:ascii="Times New Roman" w:eastAsia="Times New Roman" w:hAnsi="Times New Roman" w:cs="Times New Roman"/>
      <w:b/>
      <w:color w:val="auto"/>
      <w:sz w:val="24"/>
      <w:szCs w:val="22"/>
      <w:lang w:eastAsia="ar-SA"/>
    </w:rPr>
  </w:style>
  <w:style w:type="paragraph" w:customStyle="1" w:styleId="Soustitre1">
    <w:name w:val="Sous titre 1"/>
    <w:basedOn w:val="Soustitre"/>
    <w:pPr>
      <w:tabs>
        <w:tab w:val="left" w:pos="5760"/>
      </w:tabs>
      <w:ind w:left="1170" w:hanging="450"/>
    </w:pPr>
  </w:style>
  <w:style w:type="paragraph" w:customStyle="1" w:styleId="RetraitcontratAnnexII">
    <w:name w:val="Retrait contrat Annex II"/>
    <w:basedOn w:val="ParacontratAnnexII"/>
    <w:pPr>
      <w:tabs>
        <w:tab w:val="left" w:pos="720"/>
      </w:tabs>
      <w:ind w:left="720" w:hanging="720"/>
    </w:pPr>
  </w:style>
  <w:style w:type="paragraph" w:customStyle="1" w:styleId="AnnIItitre1">
    <w:name w:val="Ann II titre 1"/>
    <w:basedOn w:val="Normal"/>
    <w:pPr>
      <w:numPr>
        <w:numId w:val="13"/>
      </w:num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AnnIItitre2">
    <w:name w:val="Ann II titre 2"/>
    <w:basedOn w:val="Titre8"/>
    <w:pPr>
      <w:numPr>
        <w:ilvl w:val="0"/>
        <w:numId w:val="0"/>
      </w:numPr>
      <w:tabs>
        <w:tab w:val="left" w:pos="-360"/>
        <w:tab w:val="left" w:pos="360"/>
        <w:tab w:val="left" w:pos="720"/>
        <w:tab w:val="left" w:pos="1080"/>
        <w:tab w:val="left" w:pos="1620"/>
      </w:tabs>
      <w:ind w:left="360"/>
    </w:pPr>
    <w:rPr>
      <w:b/>
    </w:rPr>
  </w:style>
  <w:style w:type="paragraph" w:customStyle="1" w:styleId="AnnIIpara1">
    <w:name w:val="Ann II para 1"/>
    <w:basedOn w:val="ParacontratAnnexII"/>
  </w:style>
  <w:style w:type="paragraph" w:customStyle="1" w:styleId="AnnIIretrait1">
    <w:name w:val="Ann II retrait 1"/>
    <w:basedOn w:val="retrait1annexII"/>
    <w:rPr>
      <w:b/>
    </w:rPr>
  </w:style>
  <w:style w:type="paragraph" w:customStyle="1" w:styleId="AnnIIretrait2">
    <w:name w:val="Ann II retrait 2"/>
    <w:basedOn w:val="Normal"/>
    <w:pPr>
      <w:tabs>
        <w:tab w:val="left" w:pos="-720"/>
        <w:tab w:val="left" w:pos="720"/>
        <w:tab w:val="left" w:pos="1701"/>
      </w:tabs>
      <w:suppressAutoHyphens/>
      <w:spacing w:after="0" w:line="240" w:lineRule="auto"/>
      <w:ind w:left="720" w:hanging="360"/>
      <w:jc w:val="both"/>
    </w:pPr>
    <w:rPr>
      <w:rFonts w:ascii="Times New Roman" w:eastAsia="Times New Roman" w:hAnsi="Times New Roman" w:cs="Times New Roman"/>
      <w:spacing w:val="-2"/>
      <w:lang w:eastAsia="ar-SA"/>
    </w:rPr>
  </w:style>
  <w:style w:type="paragraph" w:customStyle="1" w:styleId="AnnIIsousretrait1">
    <w:name w:val="Ann II sous retrait 1"/>
    <w:basedOn w:val="AnnIIretrait1"/>
    <w:pPr>
      <w:numPr>
        <w:numId w:val="14"/>
      </w:numPr>
    </w:pPr>
  </w:style>
  <w:style w:type="paragraph" w:customStyle="1" w:styleId="AnnIIsousretrait1Left063">
    <w:name w:val="Ann II sous retrait 1 + Left:  0.63&quot;"/>
    <w:basedOn w:val="AnnIIretrait1"/>
    <w:pPr>
      <w:tabs>
        <w:tab w:val="clear" w:pos="360"/>
      </w:tabs>
      <w:ind w:left="900" w:firstLine="0"/>
    </w:pPr>
  </w:style>
  <w:style w:type="paragraph" w:customStyle="1" w:styleId="ParaContrat">
    <w:name w:val="Para Contrat"/>
    <w:basedOn w:val="Normal"/>
    <w:pPr>
      <w:suppressAutoHyphens/>
      <w:spacing w:after="0" w:line="240" w:lineRule="auto"/>
      <w:jc w:val="both"/>
    </w:pPr>
    <w:rPr>
      <w:rFonts w:ascii="Times New Roman" w:eastAsia="Times New Roman" w:hAnsi="Times New Roman" w:cs="Times New Roman"/>
      <w:lang w:eastAsia="ar-SA"/>
    </w:rPr>
  </w:style>
  <w:style w:type="paragraph" w:customStyle="1" w:styleId="Page1Centr">
    <w:name w:val="Page 1 Centré"/>
    <w:basedOn w:val="Normal"/>
    <w:pPr>
      <w:suppressAutoHyphens/>
      <w:spacing w:after="0" w:line="240" w:lineRule="auto"/>
      <w:jc w:val="center"/>
    </w:pPr>
    <w:rPr>
      <w:rFonts w:ascii="Times New Roman" w:eastAsia="Times New Roman" w:hAnsi="Times New Roman" w:cs="Times New Roman"/>
      <w:spacing w:val="-2"/>
      <w:sz w:val="24"/>
      <w:lang w:eastAsia="ar-SA"/>
    </w:rPr>
  </w:style>
  <w:style w:type="paragraph" w:customStyle="1" w:styleId="ValeurContrat">
    <w:name w:val="Valeur Contrat"/>
    <w:basedOn w:val="Titre2"/>
    <w:pPr>
      <w:keepNext w:val="0"/>
      <w:tabs>
        <w:tab w:val="clear" w:pos="1350"/>
      </w:tabs>
      <w:suppressAutoHyphens/>
      <w:jc w:val="both"/>
    </w:pPr>
    <w:rPr>
      <w:bCs/>
      <w:i/>
      <w:iCs/>
      <w:szCs w:val="22"/>
      <w:lang w:eastAsia="ar-SA"/>
    </w:rPr>
  </w:style>
  <w:style w:type="paragraph" w:customStyle="1" w:styleId="Page1TITRE">
    <w:name w:val="Page 1 TITRE"/>
    <w:pPr>
      <w:suppressAutoHyphens/>
    </w:pPr>
    <w:rPr>
      <w:rFonts w:ascii="Times New Roman" w:eastAsia="Arial" w:hAnsi="Times New Roman" w:cs="Times New Roman"/>
      <w:b/>
      <w:bCs/>
      <w:spacing w:val="-2"/>
      <w:sz w:val="28"/>
      <w:lang w:val="en-GB" w:eastAsia="ar-SA"/>
    </w:rPr>
  </w:style>
  <w:style w:type="paragraph" w:customStyle="1" w:styleId="EntteAnnexesContrat">
    <w:name w:val="Entête Annexes Contrat"/>
    <w:basedOn w:val="Normal"/>
    <w:pPr>
      <w:tabs>
        <w:tab w:val="right" w:pos="9072"/>
      </w:tabs>
      <w:suppressAutoHyphens/>
      <w:spacing w:after="0" w:line="240" w:lineRule="auto"/>
      <w:jc w:val="both"/>
    </w:pPr>
    <w:rPr>
      <w:rFonts w:ascii="Times New Roman" w:eastAsia="Times New Roman" w:hAnsi="Times New Roman" w:cs="Times New Roman"/>
      <w:lang w:eastAsia="ar-SA"/>
    </w:rPr>
  </w:style>
  <w:style w:type="paragraph" w:customStyle="1" w:styleId="EntteAnnexesContratPartenariat">
    <w:name w:val="Entête Annexes Contrat Partenariat"/>
    <w:basedOn w:val="EntteAnnexesContrat"/>
  </w:style>
  <w:style w:type="paragraph" w:customStyle="1" w:styleId="Titre2Contrat">
    <w:name w:val="Titre 2 Contrat"/>
    <w:basedOn w:val="Titre6"/>
    <w:pPr>
      <w:ind w:left="720"/>
    </w:pPr>
    <w:rPr>
      <w:bCs/>
    </w:rPr>
  </w:style>
  <w:style w:type="paragraph" w:customStyle="1" w:styleId="StyleAnnIIsousretrait112ptLeft0cmFirstline0cm">
    <w:name w:val="Style Ann II sous retrait 1 + 12 pt Left:  0 cm First line:  0 cm..."/>
    <w:basedOn w:val="AnnIIsousretrait1"/>
    <w:pPr>
      <w:ind w:left="0" w:right="5966" w:firstLine="0"/>
    </w:pPr>
    <w:rPr>
      <w:sz w:val="24"/>
    </w:rPr>
  </w:style>
  <w:style w:type="paragraph" w:customStyle="1" w:styleId="Appelnotedebasdepage">
    <w:name w:val="Appel note de bas de page"/>
    <w:basedOn w:val="SectionAPara"/>
    <w:rPr>
      <w:vertAlign w:val="superscript"/>
    </w:rPr>
  </w:style>
  <w:style w:type="paragraph" w:customStyle="1" w:styleId="WW-Notedebasdepage">
    <w:name w:val="WW-Note de bas de page"/>
    <w:basedOn w:val="Notedebasdepage"/>
    <w:pPr>
      <w:keepNext w:val="0"/>
      <w:tabs>
        <w:tab w:val="clear" w:pos="720"/>
      </w:tabs>
      <w:spacing w:before="0" w:after="0" w:line="240" w:lineRule="auto"/>
      <w:ind w:left="0" w:firstLine="0"/>
    </w:pPr>
    <w:rPr>
      <w:rFonts w:ascii="Times New Roman" w:hAnsi="Times New Roman" w:cs="Times New Roman"/>
      <w:bCs w:val="0"/>
      <w:sz w:val="20"/>
    </w:rPr>
  </w:style>
  <w:style w:type="paragraph" w:customStyle="1" w:styleId="SectionATitre2">
    <w:name w:val="Section A Titre 2"/>
    <w:basedOn w:val="Normal"/>
    <w:pPr>
      <w:numPr>
        <w:numId w:val="15"/>
      </w:numPr>
      <w:tabs>
        <w:tab w:val="left" w:pos="1418"/>
      </w:tabs>
      <w:suppressAutoHyphens/>
      <w:spacing w:after="0" w:line="240" w:lineRule="auto"/>
      <w:jc w:val="both"/>
    </w:pPr>
    <w:rPr>
      <w:rFonts w:ascii="Times New Roman" w:eastAsia="Times New Roman" w:hAnsi="Times New Roman" w:cs="Times New Roman"/>
      <w:b/>
      <w:smallCaps/>
      <w:sz w:val="24"/>
      <w:lang w:eastAsia="ar-SA"/>
    </w:rPr>
  </w:style>
  <w:style w:type="paragraph" w:customStyle="1" w:styleId="SectionBPara">
    <w:name w:val="Section B Para"/>
    <w:basedOn w:val="Normal"/>
    <w:pPr>
      <w:suppressAutoHyphens/>
      <w:spacing w:after="0" w:line="240" w:lineRule="auto"/>
      <w:jc w:val="both"/>
    </w:pPr>
    <w:rPr>
      <w:rFonts w:ascii="Times New Roman" w:eastAsia="Times New Roman" w:hAnsi="Times New Roman" w:cs="Times New Roman"/>
      <w:sz w:val="20"/>
      <w:lang w:eastAsia="ar-SA"/>
    </w:rPr>
  </w:style>
  <w:style w:type="paragraph" w:customStyle="1" w:styleId="SectionATitre3">
    <w:name w:val="Section A Titre 3"/>
    <w:basedOn w:val="Normal"/>
    <w:pPr>
      <w:tabs>
        <w:tab w:val="left"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BTitre1">
    <w:name w:val="Section B Titre 1"/>
    <w:basedOn w:val="Normal"/>
    <w:pPr>
      <w:numPr>
        <w:numId w:val="16"/>
      </w:numPr>
      <w:tabs>
        <w:tab w:val="left" w:pos="567"/>
      </w:tabs>
      <w:suppressAutoHyphens/>
      <w:spacing w:after="0" w:line="240" w:lineRule="auto"/>
      <w:jc w:val="both"/>
    </w:pPr>
    <w:rPr>
      <w:rFonts w:ascii="Times New Roman" w:eastAsia="Times New Roman" w:hAnsi="Times New Roman" w:cs="Times New Roman"/>
      <w:b/>
      <w:caps/>
      <w:szCs w:val="20"/>
      <w:lang w:eastAsia="ar-SA"/>
    </w:rPr>
  </w:style>
  <w:style w:type="paragraph" w:customStyle="1" w:styleId="SectionBParaNum">
    <w:name w:val="Section B ParaNum"/>
    <w:basedOn w:val="SectionBPara"/>
    <w:pPr>
      <w:tabs>
        <w:tab w:val="left" w:pos="360"/>
      </w:tabs>
      <w:ind w:left="360" w:hanging="360"/>
    </w:pPr>
  </w:style>
  <w:style w:type="paragraph" w:customStyle="1" w:styleId="SectionBTitre2">
    <w:name w:val="Section B Titre 2"/>
    <w:basedOn w:val="Normal"/>
    <w:pPr>
      <w:tabs>
        <w:tab w:val="left"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CTitre1">
    <w:name w:val="Section C Titre 1"/>
    <w:basedOn w:val="SectionCPara"/>
    <w:pPr>
      <w:numPr>
        <w:numId w:val="17"/>
      </w:numPr>
      <w:tabs>
        <w:tab w:val="left" w:pos="2835"/>
      </w:tabs>
      <w:ind w:left="567" w:hanging="567"/>
      <w:jc w:val="left"/>
    </w:pPr>
    <w:rPr>
      <w:b/>
      <w:caps/>
      <w:sz w:val="24"/>
    </w:rPr>
  </w:style>
  <w:style w:type="paragraph" w:customStyle="1" w:styleId="SectionCTitre3">
    <w:name w:val="Section C Titre 3"/>
    <w:basedOn w:val="SectionCPara"/>
    <w:pPr>
      <w:tabs>
        <w:tab w:val="left" w:pos="5670"/>
      </w:tabs>
      <w:ind w:left="1134" w:hanging="1134"/>
    </w:pPr>
    <w:rPr>
      <w:b/>
      <w:u w:val="single"/>
    </w:rPr>
  </w:style>
  <w:style w:type="paragraph" w:customStyle="1" w:styleId="SectionCTitre2">
    <w:name w:val="Section C Titre 2"/>
    <w:basedOn w:val="Normal"/>
    <w:pPr>
      <w:tabs>
        <w:tab w:val="left" w:pos="7090"/>
      </w:tabs>
      <w:suppressAutoHyphens/>
      <w:spacing w:after="0" w:line="240" w:lineRule="auto"/>
      <w:ind w:left="1418" w:hanging="851"/>
      <w:jc w:val="both"/>
    </w:pPr>
    <w:rPr>
      <w:rFonts w:ascii="Times New Roman" w:eastAsia="Times New Roman" w:hAnsi="Times New Roman" w:cs="Times New Roman"/>
      <w:b/>
      <w:smallCaps/>
      <w:sz w:val="24"/>
      <w:lang w:eastAsia="ar-SA"/>
    </w:rPr>
  </w:style>
  <w:style w:type="paragraph" w:customStyle="1" w:styleId="SectionCParaBullet1">
    <w:name w:val="Section C ParaBullet1"/>
    <w:basedOn w:val="SectionCPara"/>
    <w:pPr>
      <w:numPr>
        <w:numId w:val="18"/>
      </w:numPr>
    </w:pPr>
  </w:style>
  <w:style w:type="paragraph" w:customStyle="1" w:styleId="SectionCParaBullet2">
    <w:name w:val="Section C ParaBullet 2"/>
    <w:basedOn w:val="SectionCPara"/>
    <w:pPr>
      <w:tabs>
        <w:tab w:val="left" w:pos="360"/>
        <w:tab w:val="left" w:pos="1134"/>
      </w:tabs>
      <w:ind w:left="360" w:hanging="360"/>
    </w:pPr>
  </w:style>
  <w:style w:type="paragraph" w:customStyle="1" w:styleId="PremirePageCTA">
    <w:name w:val="Première Page CTA"/>
    <w:basedOn w:val="Normal"/>
    <w:pPr>
      <w:suppressAutoHyphens/>
      <w:spacing w:after="0" w:line="240" w:lineRule="auto"/>
      <w:jc w:val="center"/>
    </w:pPr>
    <w:rPr>
      <w:rFonts w:ascii="Times New Roman" w:eastAsia="Times New Roman" w:hAnsi="Times New Roman" w:cs="Times New Roman"/>
      <w:b/>
      <w:bCs/>
      <w:color w:val="00FF00"/>
      <w:sz w:val="36"/>
      <w:szCs w:val="20"/>
      <w:lang w:eastAsia="ar-SA"/>
    </w:rPr>
  </w:style>
  <w:style w:type="paragraph" w:customStyle="1" w:styleId="PremirePageTitre">
    <w:name w:val="Première Page Titre"/>
    <w:basedOn w:val="SectionCMarguerite"/>
    <w:pPr>
      <w:jc w:val="center"/>
    </w:pPr>
    <w:rPr>
      <w:rFonts w:ascii="Times New Roman" w:hAnsi="Times New Roman"/>
      <w:b/>
      <w:bCs/>
      <w:sz w:val="24"/>
      <w:szCs w:val="20"/>
    </w:rPr>
  </w:style>
  <w:style w:type="paragraph" w:customStyle="1" w:styleId="Premirepagelogo">
    <w:name w:val="Première page logo"/>
    <w:basedOn w:val="Normal"/>
    <w:qFormat/>
    <w:pPr>
      <w:suppressAutoHyphens/>
      <w:spacing w:after="0" w:line="240" w:lineRule="auto"/>
      <w:jc w:val="center"/>
    </w:pPr>
    <w:rPr>
      <w:rFonts w:ascii="Times New Roman" w:eastAsia="Times New Roman" w:hAnsi="Times New Roman" w:cs="Times New Roman"/>
      <w:szCs w:val="20"/>
      <w:lang w:eastAsia="ar-SA"/>
    </w:rPr>
  </w:style>
  <w:style w:type="paragraph" w:customStyle="1" w:styleId="Premirepagecentrgras">
    <w:name w:val="Première page centré gras"/>
    <w:basedOn w:val="Normal"/>
    <w:qFormat/>
    <w:pPr>
      <w:suppressAutoHyphens/>
      <w:spacing w:after="0" w:line="240" w:lineRule="auto"/>
      <w:jc w:val="center"/>
    </w:pPr>
    <w:rPr>
      <w:rFonts w:ascii="Times New Roman" w:eastAsia="Times New Roman" w:hAnsi="Times New Roman" w:cs="Times New Roman"/>
      <w:b/>
      <w:bCs/>
      <w:sz w:val="24"/>
      <w:szCs w:val="20"/>
      <w:lang w:eastAsia="ar-SA"/>
    </w:rPr>
  </w:style>
  <w:style w:type="paragraph" w:customStyle="1" w:styleId="StylePremirepagecentrRight">
    <w:name w:val="Style Première page centré + Right"/>
    <w:basedOn w:val="Premirepagecentr"/>
    <w:qFormat/>
    <w:pPr>
      <w:jc w:val="right"/>
    </w:pPr>
  </w:style>
  <w:style w:type="paragraph" w:customStyle="1" w:styleId="anniparag0">
    <w:name w:val="anniparag"/>
    <w:basedOn w:val="Normal"/>
    <w:qFormat/>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StyleSectionCTitre2Left044Firstline0">
    <w:name w:val="Style Section C Titre 2 + Left:  0.44&quot; First line:  0&quot;"/>
    <w:basedOn w:val="Normal"/>
    <w:qFormat/>
    <w:pPr>
      <w:tabs>
        <w:tab w:val="left" w:pos="7090"/>
      </w:tabs>
      <w:suppressAutoHyphens/>
      <w:spacing w:after="0" w:line="240" w:lineRule="auto"/>
      <w:ind w:left="1418" w:hanging="851"/>
    </w:pPr>
    <w:rPr>
      <w:rFonts w:ascii="Times New Roman" w:eastAsia="Times New Roman" w:hAnsi="Times New Roman" w:cs="Times New Roman"/>
      <w:b/>
      <w:bCs/>
      <w:smallCaps/>
      <w:lang w:val="en-GB" w:eastAsia="ar-SA"/>
    </w:rPr>
  </w:style>
  <w:style w:type="paragraph" w:customStyle="1" w:styleId="StyleStyleSectionATitre111ptLeft0Firstline03">
    <w:name w:val="Style Style Section A Titre 1 + 11 pt Left:  0&quot; First line:  0&quot;3 + ..."/>
    <w:basedOn w:val="Normal"/>
    <w:qFormat/>
    <w:pPr>
      <w:tabs>
        <w:tab w:val="left" w:pos="2835"/>
      </w:tabs>
      <w:suppressAutoHyphens/>
      <w:spacing w:after="0" w:line="240" w:lineRule="auto"/>
      <w:ind w:left="567" w:hanging="567"/>
    </w:pPr>
    <w:rPr>
      <w:rFonts w:ascii="Times New Roman" w:eastAsia="Times New Roman" w:hAnsi="Times New Roman" w:cs="Times New Roman"/>
      <w:b/>
      <w:bCs/>
      <w:caps/>
      <w:lang w:val="en-GB" w:eastAsia="ar-SA"/>
    </w:rPr>
  </w:style>
  <w:style w:type="paragraph" w:customStyle="1" w:styleId="SectionCParaBullet1Char">
    <w:name w:val="Section C ParaBullet1 Char"/>
    <w:basedOn w:val="Normal"/>
    <w:qFormat/>
    <w:pPr>
      <w:numPr>
        <w:numId w:val="19"/>
      </w:numPr>
      <w:suppressAutoHyphens/>
      <w:spacing w:after="0" w:line="240" w:lineRule="auto"/>
      <w:ind w:left="0" w:firstLine="0"/>
      <w:jc w:val="both"/>
    </w:pPr>
    <w:rPr>
      <w:rFonts w:ascii="Garamond" w:eastAsia="Times New Roman" w:hAnsi="Garamond" w:cs="Arial"/>
      <w:color w:val="000000"/>
      <w:sz w:val="16"/>
      <w:szCs w:val="16"/>
      <w:lang w:val="en-US" w:eastAsia="ar-SA"/>
    </w:rPr>
  </w:style>
  <w:style w:type="paragraph" w:customStyle="1" w:styleId="SectionCretrait1">
    <w:name w:val="Section C retrait 1"/>
    <w:basedOn w:val="SectionCParaBullet1Char"/>
    <w:qFormat/>
    <w:pPr>
      <w:numPr>
        <w:numId w:val="0"/>
      </w:numPr>
      <w:ind w:right="284"/>
    </w:pPr>
    <w:rPr>
      <w:rFonts w:ascii="Times New Roman" w:hAnsi="Times New Roman" w:cs="Times New Roman"/>
      <w:sz w:val="22"/>
      <w:szCs w:val="22"/>
      <w:lang w:val="en-GB"/>
    </w:rPr>
  </w:style>
  <w:style w:type="paragraph" w:customStyle="1" w:styleId="SectionCretrait2">
    <w:name w:val="Section C retrait 2"/>
    <w:basedOn w:val="Normal"/>
    <w:qFormat/>
    <w:pPr>
      <w:tabs>
        <w:tab w:val="left" w:pos="6380"/>
      </w:tabs>
      <w:suppressAutoHyphens/>
      <w:spacing w:after="0" w:line="240" w:lineRule="auto"/>
      <w:ind w:left="1276"/>
      <w:jc w:val="both"/>
    </w:pPr>
    <w:rPr>
      <w:rFonts w:ascii="Times New Roman" w:eastAsia="Times New Roman" w:hAnsi="Times New Roman" w:cs="Times New Roman"/>
      <w:lang w:eastAsia="ar-SA"/>
    </w:rPr>
  </w:style>
  <w:style w:type="paragraph" w:customStyle="1" w:styleId="Subject">
    <w:name w:val="Subject"/>
    <w:basedOn w:val="Normal"/>
    <w:next w:val="Normal"/>
    <w:qFormat/>
    <w:pPr>
      <w:suppressAutoHyphens/>
      <w:spacing w:after="480" w:line="240" w:lineRule="auto"/>
      <w:ind w:left="1191" w:hanging="1191"/>
    </w:pPr>
    <w:rPr>
      <w:rFonts w:ascii="Times New Roman" w:eastAsia="Times New Roman" w:hAnsi="Times New Roman" w:cs="Times New Roman"/>
      <w:b/>
      <w:lang w:eastAsia="ar-SA"/>
    </w:rPr>
  </w:style>
  <w:style w:type="paragraph" w:customStyle="1" w:styleId="Listenumros1">
    <w:name w:val="Liste à numéros1"/>
    <w:basedOn w:val="Normal"/>
    <w:qFormat/>
    <w:pPr>
      <w:tabs>
        <w:tab w:val="left"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mmentaire1">
    <w:name w:val="Commentaire1"/>
    <w:basedOn w:val="Normal"/>
    <w:qFormat/>
    <w:pPr>
      <w:suppressAutoHyphens/>
      <w:spacing w:after="0" w:line="240" w:lineRule="auto"/>
      <w:jc w:val="both"/>
    </w:pPr>
    <w:rPr>
      <w:rFonts w:ascii="Times New Roman" w:eastAsia="Times New Roman" w:hAnsi="Times New Roman" w:cs="Times New Roman"/>
      <w:sz w:val="20"/>
      <w:lang w:eastAsia="ar-SA"/>
    </w:rPr>
  </w:style>
  <w:style w:type="paragraph" w:customStyle="1" w:styleId="ListNumberLevel2">
    <w:name w:val="List Number (Level 2)"/>
    <w:basedOn w:val="Normal"/>
    <w:qFormat/>
    <w:pPr>
      <w:tabs>
        <w:tab w:val="left"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ntenudetableau">
    <w:name w:val="Contenu de tableau"/>
    <w:basedOn w:val="Normal"/>
    <w:qFormat/>
    <w:pPr>
      <w:suppressLineNumbers/>
      <w:suppressAutoHyphens/>
      <w:spacing w:after="0" w:line="240" w:lineRule="auto"/>
      <w:jc w:val="both"/>
    </w:pPr>
    <w:rPr>
      <w:rFonts w:ascii="Times New Roman" w:eastAsia="Times New Roman" w:hAnsi="Times New Roman" w:cs="Times New Roman"/>
      <w:lang w:eastAsia="ar-SA"/>
    </w:rPr>
  </w:style>
  <w:style w:type="paragraph" w:customStyle="1" w:styleId="Titredetableau">
    <w:name w:val="Titre de tableau"/>
    <w:basedOn w:val="Contenudetableau"/>
    <w:qFormat/>
    <w:pPr>
      <w:jc w:val="center"/>
    </w:pPr>
    <w:rPr>
      <w:b/>
      <w:bCs/>
    </w:rPr>
  </w:style>
  <w:style w:type="character" w:customStyle="1" w:styleId="TextedebullesCar">
    <w:name w:val="Texte de bulles Car"/>
    <w:basedOn w:val="Policepardfaut"/>
    <w:link w:val="Textedebulles"/>
    <w:qFormat/>
    <w:rPr>
      <w:rFonts w:ascii="Segoe UI" w:eastAsia="Times New Roman" w:hAnsi="Segoe UI" w:cs="Segoe UI"/>
      <w:sz w:val="18"/>
      <w:szCs w:val="18"/>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bidi="fr-FR"/>
    </w:rPr>
  </w:style>
  <w:style w:type="character" w:customStyle="1" w:styleId="CommentaireCar">
    <w:name w:val="Commentaire Car"/>
    <w:basedOn w:val="Policepardfaut"/>
    <w:link w:val="Commentaire"/>
    <w:qFormat/>
    <w:rPr>
      <w:rFonts w:ascii="Times New Roman" w:eastAsia="Times New Roman" w:hAnsi="Times New Roman" w:cs="Times New Roman"/>
      <w:sz w:val="20"/>
      <w:szCs w:val="20"/>
      <w:lang w:eastAsia="ar-SA"/>
    </w:rPr>
  </w:style>
  <w:style w:type="character" w:customStyle="1" w:styleId="ObjetducommentaireCar">
    <w:name w:val="Objet du commentaire Car"/>
    <w:basedOn w:val="CommentaireCar"/>
    <w:link w:val="Objetducommentaire"/>
    <w:uiPriority w:val="99"/>
    <w:semiHidden/>
    <w:qFormat/>
    <w:rPr>
      <w:rFonts w:ascii="Times New Roman" w:eastAsia="Times New Roman" w:hAnsi="Times New Roman" w:cs="Times New Roman"/>
      <w:b/>
      <w:bCs/>
      <w:sz w:val="20"/>
      <w:szCs w:val="20"/>
      <w:lang w:eastAsia="ar-SA"/>
    </w:rPr>
  </w:style>
  <w:style w:type="paragraph" w:customStyle="1" w:styleId="Rvision1">
    <w:name w:val="Révision1"/>
    <w:hidden/>
    <w:uiPriority w:val="99"/>
    <w:semiHidden/>
    <w:qFormat/>
    <w:rPr>
      <w:rFonts w:ascii="Times New Roman" w:eastAsia="Times New Roman" w:hAnsi="Times New Roman" w:cs="Times New Roman"/>
      <w:sz w:val="22"/>
      <w:szCs w:val="22"/>
      <w:lang w:eastAsia="ar-SA"/>
    </w:rPr>
  </w:style>
  <w:style w:type="paragraph" w:customStyle="1" w:styleId="Char2">
    <w:name w:val="Char2"/>
    <w:basedOn w:val="Normal"/>
    <w:qFormat/>
    <w:pPr>
      <w:suppressAutoHyphens/>
      <w:spacing w:after="160" w:line="240" w:lineRule="exact"/>
    </w:pPr>
    <w:rPr>
      <w:rFonts w:ascii="Tahoma" w:eastAsia="Times New Roman" w:hAnsi="Tahoma" w:cs="Times New Roman"/>
      <w:sz w:val="20"/>
      <w:szCs w:val="20"/>
      <w:lang w:val="en-US" w:eastAsia="ar-SA"/>
    </w:rPr>
  </w:style>
  <w:style w:type="paragraph" w:customStyle="1" w:styleId="NormalInd1">
    <w:name w:val="Normal Ind 1"/>
    <w:basedOn w:val="Subject"/>
    <w:qFormat/>
    <w:pPr>
      <w:tabs>
        <w:tab w:val="left" w:pos="2835"/>
        <w:tab w:val="left" w:pos="3119"/>
        <w:tab w:val="left" w:pos="4536"/>
      </w:tabs>
      <w:overflowPunct w:val="0"/>
      <w:autoSpaceDE w:val="0"/>
      <w:spacing w:after="0"/>
      <w:ind w:left="567" w:firstLine="0"/>
      <w:textAlignment w:val="baseline"/>
    </w:pPr>
    <w:rPr>
      <w:rFonts w:eastAsia="Arial"/>
      <w:b w:val="0"/>
      <w:bCs/>
    </w:rPr>
  </w:style>
  <w:style w:type="paragraph" w:customStyle="1" w:styleId="Tableline">
    <w:name w:val="Table line"/>
    <w:basedOn w:val="Normal"/>
    <w:qFormat/>
    <w:pPr>
      <w:suppressAutoHyphens/>
      <w:overflowPunct w:val="0"/>
      <w:autoSpaceDE w:val="0"/>
      <w:spacing w:before="60" w:after="60" w:line="240" w:lineRule="auto"/>
      <w:textAlignment w:val="baseline"/>
    </w:pPr>
    <w:rPr>
      <w:rFonts w:ascii="Times New Roman" w:eastAsia="Times New Roman" w:hAnsi="Times New Roman" w:cs="Times New Roman"/>
      <w:lang w:val="en-GB" w:eastAsia="ar-SA"/>
    </w:rPr>
  </w:style>
  <w:style w:type="character" w:customStyle="1" w:styleId="tw4winMark">
    <w:name w:val="tw4winMark"/>
    <w:rPr>
      <w:vanish/>
      <w:color w:val="800080"/>
      <w:vertAlign w:val="subscript"/>
    </w:rPr>
  </w:style>
  <w:style w:type="paragraph" w:customStyle="1" w:styleId="Outline1">
    <w:name w:val="Outline1"/>
    <w:basedOn w:val="Normal"/>
    <w:next w:val="Outline2"/>
    <w:qFormat/>
    <w:pPr>
      <w:keepNext/>
      <w:numPr>
        <w:numId w:val="20"/>
      </w:numPr>
      <w:tabs>
        <w:tab w:val="clear" w:pos="432"/>
        <w:tab w:val="left"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qFormat/>
    <w:pPr>
      <w:numPr>
        <w:ilvl w:val="1"/>
        <w:numId w:val="20"/>
      </w:numPr>
      <w:tabs>
        <w:tab w:val="clear" w:pos="1152"/>
        <w:tab w:val="left"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qFormat/>
    <w:pPr>
      <w:numPr>
        <w:ilvl w:val="2"/>
        <w:numId w:val="20"/>
      </w:numPr>
      <w:tabs>
        <w:tab w:val="clear" w:pos="1728"/>
        <w:tab w:val="left"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qFormat/>
    <w:pPr>
      <w:numPr>
        <w:ilvl w:val="3"/>
        <w:numId w:val="20"/>
      </w:numPr>
      <w:tabs>
        <w:tab w:val="clear" w:pos="2304"/>
        <w:tab w:val="left"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ubtitle2">
    <w:name w:val="Subtitle 2"/>
    <w:basedOn w:val="Pieddepage"/>
    <w:autoRedefine/>
    <w:qFormat/>
    <w:pPr>
      <w:tabs>
        <w:tab w:val="clear" w:pos="4536"/>
        <w:tab w:val="clear" w:pos="9072"/>
      </w:tabs>
      <w:suppressAutoHyphens w:val="0"/>
      <w:spacing w:before="120"/>
      <w:jc w:val="center"/>
      <w:outlineLvl w:val="1"/>
    </w:pPr>
    <w:rPr>
      <w:b/>
      <w:sz w:val="32"/>
      <w:szCs w:val="20"/>
      <w:lang w:eastAsia="fr-FR"/>
    </w:rPr>
  </w:style>
  <w:style w:type="character" w:customStyle="1" w:styleId="Table">
    <w:name w:val="Table"/>
    <w:qFormat/>
    <w:rPr>
      <w:rFonts w:ascii="Arial" w:hAnsi="Arial"/>
      <w:sz w:val="20"/>
    </w:rPr>
  </w:style>
  <w:style w:type="paragraph" w:customStyle="1" w:styleId="SectionVHeader">
    <w:name w:val="Section V. Header"/>
    <w:basedOn w:val="Normal"/>
    <w:qFormat/>
    <w:pPr>
      <w:spacing w:after="0" w:line="240" w:lineRule="auto"/>
      <w:jc w:val="center"/>
    </w:pPr>
    <w:rPr>
      <w:rFonts w:ascii="Times New Roman" w:eastAsia="Times New Roman" w:hAnsi="Times New Roman" w:cs="Times New Roman"/>
      <w:b/>
      <w:sz w:val="36"/>
      <w:szCs w:val="20"/>
      <w:lang w:eastAsia="fr-FR"/>
    </w:r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Char">
    <w:name w:val="Text 1 Char"/>
    <w:link w:val="Text1"/>
    <w:qFormat/>
    <w:rPr>
      <w:rFonts w:ascii="Times New Roman" w:eastAsia="Times New Roman" w:hAnsi="Times New Roman" w:cs="Times New Roman"/>
      <w:sz w:val="24"/>
      <w:szCs w:val="20"/>
      <w:lang w:val="en-GB" w:eastAsia="ar-SA"/>
    </w:rPr>
  </w:style>
  <w:style w:type="paragraph" w:customStyle="1" w:styleId="Paragraphenumlettre">
    <w:name w:val="Paragraphe numlettre"/>
    <w:basedOn w:val="Paragraphenumchiffre"/>
    <w:qFormat/>
    <w:pPr>
      <w:numPr>
        <w:numId w:val="0"/>
      </w:numPr>
      <w:tabs>
        <w:tab w:val="left" w:pos="720"/>
      </w:tabs>
      <w:suppressAutoHyphens w:val="0"/>
      <w:spacing w:before="280" w:line="240" w:lineRule="auto"/>
      <w:ind w:left="720" w:hanging="360"/>
      <w:jc w:val="left"/>
    </w:pPr>
  </w:style>
  <w:style w:type="table" w:customStyle="1" w:styleId="Grilledutableau1">
    <w:name w:val="Grille du tableau1"/>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qFormat/>
    <w:rPr>
      <w:color w:val="605E5C"/>
      <w:shd w:val="clear" w:color="auto" w:fill="E1DFDD"/>
    </w:rPr>
  </w:style>
  <w:style w:type="character" w:customStyle="1" w:styleId="Mentionnonrsolue2">
    <w:name w:val="Mention non résolue2"/>
    <w:basedOn w:val="Policepardfaut"/>
    <w:uiPriority w:val="99"/>
    <w:semiHidden/>
    <w:unhideWhenUsed/>
    <w:qFormat/>
    <w:rPr>
      <w:color w:val="605E5C"/>
      <w:shd w:val="clear" w:color="auto" w:fill="E1DFDD"/>
    </w:rPr>
  </w:style>
  <w:style w:type="character" w:styleId="Mentionnonrsolue">
    <w:name w:val="Unresolved Mention"/>
    <w:basedOn w:val="Policepardfaut"/>
    <w:uiPriority w:val="99"/>
    <w:semiHidden/>
    <w:unhideWhenUsed/>
    <w:rsid w:val="0062449E"/>
    <w:rPr>
      <w:color w:val="605E5C"/>
      <w:shd w:val="clear" w:color="auto" w:fill="E1DFDD"/>
    </w:rPr>
  </w:style>
  <w:style w:type="character" w:customStyle="1" w:styleId="ParagraphedelisteCar">
    <w:name w:val="Paragraphe de liste Car"/>
    <w:aliases w:val="TitreProcessus Car,lp1 Car,Paragraphe_DAT Car,bk paragraph Car,Lettre d'introduction Car,List Paragraph1 Car,Bullets Car,Liste 1 Car,List Paragraph (numbered (a)) Car,References Car,ReferencesCxSpLast Car,Listes Car,YC Bulet Car"/>
    <w:link w:val="Paragraphedeliste"/>
    <w:uiPriority w:val="34"/>
    <w:qFormat/>
    <w:locked/>
    <w:rsid w:val="00B80F80"/>
    <w:rPr>
      <w:sz w:val="22"/>
      <w:szCs w:val="22"/>
      <w:lang w:val="fr-FR" w:eastAsia="en-US"/>
    </w:rPr>
  </w:style>
  <w:style w:type="paragraph" w:customStyle="1" w:styleId="RPNORMALE">
    <w:name w:val="RP NORMALE"/>
    <w:basedOn w:val="Normal"/>
    <w:qFormat/>
    <w:rsid w:val="00B80F80"/>
    <w:pPr>
      <w:spacing w:after="0" w:line="240" w:lineRule="auto"/>
      <w:jc w:val="both"/>
    </w:pPr>
    <w:rPr>
      <w:rFonts w:ascii="Frutiger 55" w:eastAsia="Times New Roman" w:hAnsi="Frutiger 55" w:cs="Times New Roman"/>
      <w:lang w:eastAsia="fr-FR"/>
    </w:rPr>
  </w:style>
  <w:style w:type="numbering" w:customStyle="1" w:styleId="Aucuneliste1">
    <w:name w:val="Aucune liste1"/>
    <w:next w:val="Aucuneliste"/>
    <w:uiPriority w:val="99"/>
    <w:semiHidden/>
    <w:unhideWhenUsed/>
    <w:rsid w:val="003D1647"/>
  </w:style>
  <w:style w:type="paragraph" w:customStyle="1" w:styleId="Masque">
    <w:name w:val="Masque"/>
    <w:basedOn w:val="Normal"/>
    <w:rsid w:val="003D1647"/>
    <w:pPr>
      <w:keepNext/>
      <w:keepLines/>
      <w:tabs>
        <w:tab w:val="left" w:pos="709"/>
      </w:tabs>
      <w:spacing w:after="0" w:line="360" w:lineRule="auto"/>
      <w:jc w:val="both"/>
    </w:pPr>
    <w:rPr>
      <w:rFonts w:ascii="Times New Roman" w:eastAsia="Times New Roman" w:hAnsi="Times New Roman" w:cs="Times New Roman"/>
      <w:kern w:val="28"/>
      <w:sz w:val="20"/>
      <w:szCs w:val="20"/>
      <w:lang w:eastAsia="fr-FR"/>
    </w:rPr>
  </w:style>
  <w:style w:type="paragraph" w:customStyle="1" w:styleId="Indent1">
    <w:name w:val="Indenté 1"/>
    <w:basedOn w:val="Normal"/>
    <w:rsid w:val="003D1647"/>
    <w:pPr>
      <w:keepNext/>
      <w:keepLines/>
      <w:tabs>
        <w:tab w:val="left" w:pos="709"/>
      </w:tabs>
      <w:spacing w:after="0" w:line="360" w:lineRule="auto"/>
      <w:ind w:left="709" w:hanging="709"/>
      <w:jc w:val="both"/>
    </w:pPr>
    <w:rPr>
      <w:rFonts w:ascii="Times New Roman" w:eastAsia="Times New Roman" w:hAnsi="Times New Roman" w:cs="Times New Roman"/>
      <w:kern w:val="28"/>
      <w:sz w:val="24"/>
      <w:szCs w:val="20"/>
      <w:lang w:eastAsia="fr-FR"/>
    </w:rPr>
  </w:style>
  <w:style w:type="paragraph" w:customStyle="1" w:styleId="Indent2">
    <w:name w:val="Indenté 2"/>
    <w:basedOn w:val="Normal"/>
    <w:rsid w:val="003D1647"/>
    <w:pPr>
      <w:keepNext/>
      <w:keepLines/>
      <w:tabs>
        <w:tab w:val="left" w:pos="709"/>
      </w:tabs>
      <w:spacing w:after="0" w:line="360" w:lineRule="auto"/>
      <w:ind w:left="1418" w:hanging="709"/>
      <w:jc w:val="both"/>
    </w:pPr>
    <w:rPr>
      <w:rFonts w:ascii="Times New Roman" w:eastAsia="Times New Roman" w:hAnsi="Times New Roman" w:cs="Times New Roman"/>
      <w:kern w:val="28"/>
      <w:sz w:val="24"/>
      <w:szCs w:val="20"/>
      <w:lang w:eastAsia="fr-FR"/>
    </w:rPr>
  </w:style>
  <w:style w:type="paragraph" w:customStyle="1" w:styleId="Indent3">
    <w:name w:val="Indenté 3"/>
    <w:basedOn w:val="Titre1"/>
    <w:rsid w:val="003D1647"/>
    <w:pPr>
      <w:tabs>
        <w:tab w:val="left" w:pos="709"/>
      </w:tabs>
      <w:spacing w:before="0" w:line="360" w:lineRule="auto"/>
      <w:ind w:left="2127" w:hanging="709"/>
      <w:jc w:val="both"/>
      <w:outlineLvl w:val="9"/>
    </w:pPr>
    <w:rPr>
      <w:rFonts w:ascii="Times New Roman" w:eastAsia="Times New Roman" w:hAnsi="Times New Roman" w:cs="Times New Roman"/>
      <w:color w:val="auto"/>
      <w:kern w:val="28"/>
      <w:sz w:val="24"/>
      <w:szCs w:val="20"/>
      <w:lang w:eastAsia="fr-FR"/>
    </w:rPr>
  </w:style>
  <w:style w:type="paragraph" w:customStyle="1" w:styleId="Indent4">
    <w:name w:val="Indenté 4"/>
    <w:basedOn w:val="Titre1"/>
    <w:rsid w:val="003D1647"/>
    <w:pPr>
      <w:tabs>
        <w:tab w:val="left" w:pos="709"/>
      </w:tabs>
      <w:spacing w:before="0" w:line="360" w:lineRule="auto"/>
      <w:ind w:left="2835" w:hanging="709"/>
      <w:jc w:val="both"/>
      <w:outlineLvl w:val="9"/>
    </w:pPr>
    <w:rPr>
      <w:rFonts w:ascii="Times New Roman" w:eastAsia="Times New Roman" w:hAnsi="Times New Roman" w:cs="Times New Roman"/>
      <w:color w:val="auto"/>
      <w:kern w:val="28"/>
      <w:sz w:val="24"/>
      <w:szCs w:val="20"/>
      <w:lang w:eastAsia="fr-FR"/>
    </w:rPr>
  </w:style>
  <w:style w:type="table" w:customStyle="1" w:styleId="Grilledutableau2">
    <w:name w:val="Grille du tableau2"/>
    <w:basedOn w:val="TableauNormal"/>
    <w:next w:val="Grilledutableau"/>
    <w:rsid w:val="003D164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6329811084372909724msolistparagraph">
    <w:name w:val="gmail-m_6329811084372909724msolistparagraph"/>
    <w:basedOn w:val="Normal"/>
    <w:uiPriority w:val="99"/>
    <w:rsid w:val="003D1647"/>
    <w:pPr>
      <w:spacing w:before="100" w:beforeAutospacing="1" w:after="100" w:afterAutospacing="1" w:line="240" w:lineRule="auto"/>
    </w:pPr>
    <w:rPr>
      <w:rFonts w:ascii="Times New Roman" w:eastAsia="Calibri" w:hAnsi="Times New Roman" w:cs="Times New Roman"/>
      <w:sz w:val="24"/>
      <w:szCs w:val="24"/>
      <w:lang w:eastAsia="fr-FR"/>
    </w:rPr>
  </w:style>
  <w:style w:type="character" w:customStyle="1" w:styleId="st">
    <w:name w:val="st"/>
    <w:rsid w:val="003D1647"/>
  </w:style>
  <w:style w:type="paragraph" w:styleId="En-ttedetabledesmatires">
    <w:name w:val="TOC Heading"/>
    <w:basedOn w:val="Titre1"/>
    <w:next w:val="Normal"/>
    <w:uiPriority w:val="39"/>
    <w:unhideWhenUsed/>
    <w:qFormat/>
    <w:rsid w:val="003D1647"/>
    <w:pPr>
      <w:spacing w:line="259" w:lineRule="auto"/>
      <w:outlineLvl w:val="9"/>
    </w:pPr>
    <w:rPr>
      <w:rFonts w:ascii="Calibri Light" w:eastAsia="Times New Roman" w:hAnsi="Calibri Light" w:cs="Times New Roman"/>
      <w:color w:val="2E74B5"/>
      <w:lang w:eastAsia="fr-FR"/>
    </w:rPr>
  </w:style>
  <w:style w:type="paragraph" w:customStyle="1" w:styleId="msonormal0">
    <w:name w:val="msonormal"/>
    <w:basedOn w:val="Normal"/>
    <w:uiPriority w:val="99"/>
    <w:rsid w:val="003D1647"/>
    <w:pPr>
      <w:spacing w:before="100" w:beforeAutospacing="1" w:after="100" w:afterAutospacing="1" w:line="240" w:lineRule="auto"/>
    </w:pPr>
    <w:rPr>
      <w:rFonts w:ascii="Times New Roman" w:eastAsia="Times New Roman" w:hAnsi="Times New Roman" w:cs="Times New Roman"/>
      <w:sz w:val="24"/>
      <w:szCs w:val="24"/>
      <w:lang w:eastAsia="fr-FR"/>
    </w:rPr>
  </w:style>
  <w:style w:type="numbering" w:customStyle="1" w:styleId="Aucuneliste11">
    <w:name w:val="Aucune liste11"/>
    <w:next w:val="Aucuneliste"/>
    <w:uiPriority w:val="99"/>
    <w:semiHidden/>
    <w:unhideWhenUsed/>
    <w:rsid w:val="003D1647"/>
  </w:style>
  <w:style w:type="table" w:customStyle="1" w:styleId="Grilledutableau11">
    <w:name w:val="Grille du tableau11"/>
    <w:basedOn w:val="TableauNormal"/>
    <w:next w:val="Grilledutableau"/>
    <w:uiPriority w:val="59"/>
    <w:rsid w:val="003D164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D1647"/>
    <w:pPr>
      <w:spacing w:after="0" w:line="240" w:lineRule="auto"/>
    </w:pPr>
    <w:rPr>
      <w:rFonts w:ascii="Times New Roman" w:eastAsia="Times New Roman" w:hAnsi="Times New Roman" w:cs="Times New Roman"/>
      <w:sz w:val="24"/>
      <w:szCs w:val="24"/>
      <w:lang w:bidi="he-IL"/>
    </w:rPr>
  </w:style>
  <w:style w:type="character" w:customStyle="1" w:styleId="font-bold">
    <w:name w:val="font-bold"/>
    <w:rsid w:val="003D1647"/>
  </w:style>
  <w:style w:type="paragraph" w:styleId="Rvision">
    <w:name w:val="Revision"/>
    <w:hidden/>
    <w:uiPriority w:val="99"/>
    <w:semiHidden/>
    <w:rsid w:val="003D1647"/>
    <w:rPr>
      <w:rFonts w:ascii="Times New Roman" w:eastAsia="Times New Roman" w:hAnsi="Times New Roman" w:cs="Times New Roman"/>
      <w:kern w:val="28"/>
      <w:sz w:val="24"/>
    </w:rPr>
  </w:style>
  <w:style w:type="paragraph" w:customStyle="1" w:styleId="RPAO">
    <w:name w:val="RPAO"/>
    <w:basedOn w:val="Normal"/>
    <w:qFormat/>
    <w:rsid w:val="003D1647"/>
    <w:pPr>
      <w:keepLines/>
      <w:tabs>
        <w:tab w:val="left" w:pos="709"/>
      </w:tabs>
      <w:spacing w:after="0" w:line="240" w:lineRule="auto"/>
      <w:jc w:val="both"/>
    </w:pPr>
    <w:rPr>
      <w:rFonts w:ascii="Frutiger 55" w:eastAsia="Times New Roman" w:hAnsi="Frutiger 55" w:cs="Times New Roman"/>
      <w:lang w:eastAsia="fr-FR"/>
    </w:rPr>
  </w:style>
  <w:style w:type="numbering" w:customStyle="1" w:styleId="Aucuneliste2">
    <w:name w:val="Aucune liste2"/>
    <w:next w:val="Aucuneliste"/>
    <w:uiPriority w:val="99"/>
    <w:semiHidden/>
    <w:unhideWhenUsed/>
    <w:rsid w:val="003D1647"/>
  </w:style>
  <w:style w:type="paragraph" w:customStyle="1" w:styleId="Titre110">
    <w:name w:val="Titre 11"/>
    <w:basedOn w:val="Normal"/>
    <w:next w:val="Normal"/>
    <w:qFormat/>
    <w:rsid w:val="003D1647"/>
    <w:pPr>
      <w:keepNext/>
      <w:keepLines/>
      <w:spacing w:before="240" w:after="0"/>
      <w:outlineLvl w:val="0"/>
    </w:pPr>
    <w:rPr>
      <w:rFonts w:ascii="Cambria" w:eastAsia="Times New Roman" w:hAnsi="Cambria" w:cs="Times New Roman"/>
      <w:color w:val="365F91"/>
      <w:sz w:val="32"/>
      <w:szCs w:val="32"/>
    </w:rPr>
  </w:style>
  <w:style w:type="numbering" w:customStyle="1" w:styleId="Aucuneliste111">
    <w:name w:val="Aucune liste111"/>
    <w:next w:val="Aucuneliste"/>
    <w:uiPriority w:val="99"/>
    <w:semiHidden/>
    <w:unhideWhenUsed/>
    <w:rsid w:val="003D1647"/>
  </w:style>
  <w:style w:type="table" w:customStyle="1" w:styleId="Grilledutableau21">
    <w:name w:val="Grille du tableau21"/>
    <w:basedOn w:val="TableauNormal"/>
    <w:next w:val="Grilledutableau"/>
    <w:uiPriority w:val="59"/>
    <w:rsid w:val="003D164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AOs1">
    <w:name w:val="RPAO s1"/>
    <w:basedOn w:val="Normal"/>
    <w:qFormat/>
    <w:rsid w:val="003D1647"/>
    <w:pPr>
      <w:keepNext/>
      <w:keepLines/>
      <w:numPr>
        <w:numId w:val="42"/>
      </w:numPr>
      <w:spacing w:before="240" w:after="120"/>
      <w:outlineLvl w:val="0"/>
    </w:pPr>
    <w:rPr>
      <w:rFonts w:ascii="Frutiger 55" w:eastAsia="Times New Roman" w:hAnsi="Frutiger 55" w:cs="Times New Roman"/>
      <w:b/>
      <w:color w:val="000000"/>
      <w:szCs w:val="32"/>
      <w:lang w:eastAsia="fr-FR"/>
    </w:rPr>
  </w:style>
  <w:style w:type="paragraph" w:customStyle="1" w:styleId="RPAOs2">
    <w:name w:val="RPAO s2"/>
    <w:basedOn w:val="Normal"/>
    <w:qFormat/>
    <w:rsid w:val="003D1647"/>
    <w:pPr>
      <w:keepNext/>
      <w:keepLines/>
      <w:numPr>
        <w:ilvl w:val="1"/>
        <w:numId w:val="42"/>
      </w:numPr>
      <w:spacing w:after="0"/>
      <w:outlineLvl w:val="1"/>
    </w:pPr>
    <w:rPr>
      <w:rFonts w:ascii="Frutiger 55" w:eastAsia="Times New Roman" w:hAnsi="Frutiger 55" w:cs="Times New Roman"/>
      <w:color w:val="000000"/>
      <w:u w:val="single"/>
      <w:lang w:eastAsia="fr-FR"/>
    </w:rPr>
  </w:style>
  <w:style w:type="paragraph" w:customStyle="1" w:styleId="RPAOs3">
    <w:name w:val="RPAO s3"/>
    <w:basedOn w:val="Normal"/>
    <w:qFormat/>
    <w:rsid w:val="003D1647"/>
    <w:pPr>
      <w:keepNext/>
      <w:keepLines/>
      <w:numPr>
        <w:ilvl w:val="2"/>
        <w:numId w:val="42"/>
      </w:numPr>
      <w:spacing w:after="0"/>
      <w:jc w:val="both"/>
      <w:outlineLvl w:val="2"/>
    </w:pPr>
    <w:rPr>
      <w:rFonts w:ascii="Frutiger 55" w:eastAsia="Times New Roman" w:hAnsi="Frutiger 55" w:cs="Times New Roman"/>
      <w:color w:val="000000"/>
      <w:lang w:eastAsia="fr-FR"/>
    </w:rPr>
  </w:style>
  <w:style w:type="paragraph" w:customStyle="1" w:styleId="RPAOs4">
    <w:name w:val="RPAO s4"/>
    <w:basedOn w:val="Normal"/>
    <w:qFormat/>
    <w:rsid w:val="003D1647"/>
    <w:pPr>
      <w:numPr>
        <w:ilvl w:val="3"/>
        <w:numId w:val="42"/>
      </w:numPr>
      <w:spacing w:after="0" w:line="240" w:lineRule="auto"/>
      <w:jc w:val="both"/>
    </w:pPr>
    <w:rPr>
      <w:rFonts w:ascii="Frutiger 55" w:eastAsia="Times New Roman" w:hAnsi="Frutiger 55" w:cs="Times New Roman"/>
      <w:i/>
      <w:color w:val="000000"/>
      <w:lang w:eastAsia="fr-FR"/>
    </w:rPr>
  </w:style>
  <w:style w:type="numbering" w:customStyle="1" w:styleId="RPAOn1">
    <w:name w:val="RPAO n1"/>
    <w:uiPriority w:val="99"/>
    <w:rsid w:val="003D1647"/>
    <w:pPr>
      <w:numPr>
        <w:numId w:val="41"/>
      </w:numPr>
    </w:pPr>
  </w:style>
  <w:style w:type="character" w:customStyle="1" w:styleId="Titre1Car1">
    <w:name w:val="Titre 1 Car1"/>
    <w:uiPriority w:val="9"/>
    <w:rsid w:val="003D1647"/>
    <w:rPr>
      <w:rFonts w:ascii="Calibri Light" w:eastAsia="Times New Roman" w:hAnsi="Calibri Light" w:cs="Times New Roman"/>
      <w:color w:val="2F5496"/>
      <w:sz w:val="32"/>
      <w:szCs w:val="32"/>
    </w:rPr>
  </w:style>
  <w:style w:type="table" w:customStyle="1" w:styleId="TableauGrille5Fonc-Accentuation41">
    <w:name w:val="Tableau Grille 5 Foncé - Accentuation 41"/>
    <w:basedOn w:val="TableauNormal"/>
    <w:next w:val="TableauGrille5Fonc-Accentuation4"/>
    <w:uiPriority w:val="50"/>
    <w:rsid w:val="003D164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TableauGrille5Fonc-Accentuation4">
    <w:name w:val="Grid Table 5 Dark Accent 4"/>
    <w:basedOn w:val="TableauNormal"/>
    <w:uiPriority w:val="50"/>
    <w:rsid w:val="003D164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TableauGrille5Fonc-Accentuation42">
    <w:name w:val="Tableau Grille 5 Foncé - Accentuation 42"/>
    <w:basedOn w:val="TableauNormal"/>
    <w:next w:val="TableauGrille5Fonc-Accentuation4"/>
    <w:uiPriority w:val="50"/>
    <w:rsid w:val="003D164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TableauGrille5Fonc-Accentuation43">
    <w:name w:val="Tableau Grille 5 Foncé - Accentuation 43"/>
    <w:basedOn w:val="TableauNormal"/>
    <w:next w:val="TableauGrille5Fonc-Accentuation4"/>
    <w:uiPriority w:val="50"/>
    <w:rsid w:val="003D164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TableauGrille5Fonc-Accentuation44">
    <w:name w:val="Tableau Grille 5 Foncé - Accentuation 44"/>
    <w:basedOn w:val="TableauNormal"/>
    <w:next w:val="TableauGrille5Fonc-Accentuation4"/>
    <w:uiPriority w:val="50"/>
    <w:rsid w:val="003D164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TableauGrille5Fonc-Accentuation45">
    <w:name w:val="Tableau Grille 5 Foncé - Accentuation 45"/>
    <w:basedOn w:val="TableauNormal"/>
    <w:next w:val="TableauGrille5Fonc-Accentuation4"/>
    <w:uiPriority w:val="50"/>
    <w:rsid w:val="003D164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TableauGrille5Fonc-Accentuation46">
    <w:name w:val="Tableau Grille 5 Foncé - Accentuation 46"/>
    <w:basedOn w:val="TableauNormal"/>
    <w:next w:val="TableauGrille5Fonc-Accentuation4"/>
    <w:uiPriority w:val="50"/>
    <w:rsid w:val="003D164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TableauGrille5Fonc-Accentuation47">
    <w:name w:val="Tableau Grille 5 Foncé - Accentuation 47"/>
    <w:basedOn w:val="TableauNormal"/>
    <w:next w:val="TableauGrille5Fonc-Accentuation4"/>
    <w:uiPriority w:val="50"/>
    <w:rsid w:val="003D164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TableauGrille5Fonc-Accentuation48">
    <w:name w:val="Tableau Grille 5 Foncé - Accentuation 48"/>
    <w:basedOn w:val="TableauNormal"/>
    <w:next w:val="TableauGrille5Fonc-Accentuation4"/>
    <w:uiPriority w:val="50"/>
    <w:rsid w:val="003D164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adzimahe@boad.org"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onsultationdpa2026@boad.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ho@boad.org" TargetMode="External"/><Relationship Id="rId5" Type="http://schemas.openxmlformats.org/officeDocument/2006/relationships/settings" Target="settings.xml"/><Relationship Id="rId15" Type="http://schemas.openxmlformats.org/officeDocument/2006/relationships/hyperlink" Target="https://www.boad.org/fr/opportunites/appels-doffre/" TargetMode="External"/><Relationship Id="rId10" Type="http://schemas.openxmlformats.org/officeDocument/2006/relationships/hyperlink" Target="mailto:ynougbessou@boad.or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boad.org/fr/opportunites/appels-doffre/" TargetMode="External"/><Relationship Id="rId14" Type="http://schemas.openxmlformats.org/officeDocument/2006/relationships/hyperlink" Target="mailto:consultationdpa2026@boad.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boad.org" TargetMode="External"/><Relationship Id="rId1" Type="http://schemas.openxmlformats.org/officeDocument/2006/relationships/hyperlink" Target="mailto:boadsiege@boad.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652B85F4-5EF4-4F6E-BD24-D1F7AF645DF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34</Pages>
  <Words>7909</Words>
  <Characters>43501</Characters>
  <Application>Microsoft Office Word</Application>
  <DocSecurity>0</DocSecurity>
  <Lines>362</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KIEMA Alexis</dc:creator>
  <cp:lastModifiedBy>ETOVENA Kossi</cp:lastModifiedBy>
  <cp:revision>7</cp:revision>
  <cp:lastPrinted>2026-06-09T08:27:00Z</cp:lastPrinted>
  <dcterms:created xsi:type="dcterms:W3CDTF">2026-06-01T19:43:00Z</dcterms:created>
  <dcterms:modified xsi:type="dcterms:W3CDTF">2026-06-09T09:35:00Z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eyJoZGlkIjoiYzE4OWQyODI1ZGIxNTI5OGNlM2VmYmI5ZWFkOTFkMWUifQ==</vt:lpwstr>
  </property>
  <property fmtid="{D5CDD505-2E9C-101B-9397-08002B2CF9AE}" pid="3" name="KSOProductBuildVer">
    <vt:lpwstr>1036-12.1.0.25242</vt:lpwstr>
  </property>
  <property fmtid="{D5CDD505-2E9C-101B-9397-08002B2CF9AE}" pid="4" name="ICV">
    <vt:lpwstr>ECA15A6B942946EF8DA109F08B1B39B5_13</vt:lpwstr>
  </property>
</Properties>
</file>